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890" w:rsidRPr="006238A5" w:rsidRDefault="005A73CA">
      <w:r w:rsidRPr="006238A5">
        <w:rPr>
          <w:noProof/>
          <w:color w:val="auto"/>
          <w:kern w:val="0"/>
          <w:sz w:val="24"/>
          <w:szCs w:val="24"/>
        </w:rPr>
        <w:pict>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ez/gMAAMMMAAAOAAAAZHJzL2Uyb0RvYy54bWzsV8uK5DYU3QfyD0L7aj/KjyrT7qHaVdUE&#10;JslAT8haZcsP2rYcSdWunhAIZBvIIh+QXwiEQMhj8gvuP8qV7HI9ZpHQk4EExg0uSZau7j33niP1&#10;5bNdVaJ7ykXB6hBbFyZGtI5ZUtRZiD97uZ7MMBKS1AkpWU1D/EAFfnb14QeXbRNQm+WsTChHYKQW&#10;QduEOJeyCQxDxDmtiLhgDa3hY8p4RSR0eWYknLRgvSoN2zQ9o2U8aTiLqRAwuuw/4ittP01pLD9N&#10;U0ElKkMMvkn95vq9UW/j6pIEGSdNXsSDG+QJXlSkqGHT0dSSSIK2vHjDVFXEnAmWyouYVQZL0yKm&#10;OgaIxjLPornhbNvoWLKgzZoRJoD2DKcnm40/uX/BUZGE2MGoJhWkqPv+8evHb7o/4e9H5CiE2iYL&#10;YOINb26bF3wYyPqeCnqX8kr9Qjhop7F9GLGlO4liGPTmnufOXIxi+GaZpuM40wH+OIccvbEwzld/&#10;t9TYb20oD0eH2gZqSRzgEm8H121OGqqzIBQKA1zWCNcPANd33e/dawDtp+5199vjt90f3S/dr8jq&#10;wdPLFHIKI9E8Z/GdQDWLclJndME5a3NKEvBSz4dYjhaojoClaNN+zBLIDtlKpivtrUAfkSNBw4W8&#10;oaxCqhFiDpTR9sn9cyEh1zB1P0X5X7N1UZaaNmWN2hDPXRuySsoM+D+QQLCySNQ0HbCiMo1Kju4J&#10;kDC5s7T5cltBQP3YUAcwpApBT9NDsLUWArVaO3JiuCokSEdZVCGemerpyaywXNWJ9lCSouzbYKqs&#10;lTtUi0IfGvR2Epp6HIpNE/bLuTlfzVYzZ+LY3mrimMvlZLGOnIm3tnx3OV1G0dL6SsVgOUFeJAmt&#10;Vah78bCcf1Ztg4z1tB/l4yRAwbPNiNtaPypEhcoBYOPUDf0ZojoNabF2Td+Zzia+704nznRlTq5n&#10;62iyiCzP81fX0fXqLKSVhkn8O1GNmCuv2BbSdpsnLUoKVXBTd24DmZICVNn2+0QO5RRLjhFn8vNC&#10;5pqFSlWUjRNkIv0MyIzWeyD2yVa9MV1DbAeoANF9IWj2KcIp1RPBhiUPQD7wQcsaHHTQyBl/hVEL&#10;h0aIxRdbwilG5Uc1EHjqub4Hp8xxhx93NscdUsdgKsQS6KObkexPpm3DiyyHnXqq1GwBpE8LzcaD&#10;V+C/6oDS9b6+c8mzD5KnZK77GdlnAofk7pqB2Pd+vyups3zbteFeoQ4SB06VgfiQwv6k8RzLtab9&#10;STP3p7O54w/VsdfMvaA9VfNc34JdUVw1CaQPrg53L/P32gcMe6992Zmi/3+1T+42OzhuDoLz35dB&#10;fQ+Em7KW9uFWr67ix30tm4f/Pa7+AgAA//8DAFBLAwQUAAYACAAAACEAiOGgm+MAAAANAQAADwAA&#10;AGRycy9kb3ducmV2LnhtbEyPwW6CQBCG7036Dptp0psuiFhLWYwxbU/GpNrE9LbCCER2lrAr4Nt3&#10;PLW3fzJf/vkmXY2mET12rrakIJwGIJByW9RUKvg+fEyWIJzXVOjGEiq4oYNV9viQ6qSwA31hv/el&#10;4BJyiVZQed8mUrq8QqPd1LZIvDvbzmjPY1fKotMDl5tGzoJgIY2uiS9UusVNhfllfzUKPgc9rKPw&#10;vd9ezpvbzyHeHbchKvX8NK7fQHgc/R8Md31Wh4ydTvZKhRONgskifmWUw3wegbgTQRTOQJw4xdFL&#10;DDJL5f8vsl8AAAD//wMAUEsBAi0AFAAGAAgAAAAhALaDOJL+AAAA4QEAABMAAAAAAAAAAAAAAAAA&#10;AAAAAFtDb250ZW50X1R5cGVzXS54bWxQSwECLQAUAAYACAAAACEAOP0h/9YAAACUAQAACwAAAAAA&#10;AAAAAAAAAAAvAQAAX3JlbHMvLnJlbHNQSwECLQAUAAYACAAAACEAVMrns/4DAADDDAAADgAAAAAA&#10;AAAAAAAAAAAuAgAAZHJzL2Uyb0RvYy54bWxQSwECLQAUAAYACAAAACEAiOGgm+MAAAANAQAADwAA&#10;AAAAAAAAAAAAAABYBgAAZHJzL2Rvd25yZXYueG1sUEsFBgAAAAAEAAQA8wAAAGgHAAAAAA==&#10;">
            <v:rect id="Прямоугольник 1" o:spid="_x0000_s1027" style="position:absolute;width:69665;height:100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mktcIA&#10;AADaAAAADwAAAGRycy9kb3ducmV2LnhtbESPQWvDMAyF74P+B6PCbovdHkbJ4pZRWhijlyY77KjG&#10;apw1loPttdm/nwuDnYR47316qjaTG8SVQuw9a1gUCgRx603PnYaPZv+0AhETssHBM2n4oQib9eyh&#10;wtL4Gx/pWqdOZAjHEjXYlMZSythachgLPxJn7eyDw5TX0EkT8JbhbpBLpZ6lw57zBYsjbS21l/rb&#10;ZcqxV8tPTtJ+hVNzOKjd+0petH6cT68vIBJN6d/8l34zuT7cX7lP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SaS1wgAAANoAAAAPAAAAAAAAAAAAAAAAAJgCAABkcnMvZG93&#10;bnJldi54bWxQSwUGAAAAAAQABAD1AAAAhwMAAAAA&#10;" filled="f" strokecolor="black [0]" insetpen="t">
              <v:shadow color="#ccc"/>
              <v:textbox inset="2.88pt,2.88pt,2.88pt,2.88pt"/>
            </v:rect>
            <v:shapetype id="_x0000_t202" coordsize="21600,21600" o:spt="202" path="m,l,21600r21600,l21600,xe">
              <v:stroke joinstyle="miter"/>
              <v:path gradientshapeok="t" o:connecttype="rect"/>
            </v:shapetype>
            <v:shape id="_x0000_s1028" type="#_x0000_t202" style="position:absolute;left:1725;top:1466;width:66415;height:973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SXOsAA&#10;AADaAAAADwAAAGRycy9kb3ducmV2LnhtbESPT4vCMBTE78J+h/AEb5rqgrjVKK6ykKP/YK+P5tkW&#10;m5eSxFq//WZB8DjMzG+Y1aa3jejIh9qxgukkA0FcOFNzqeBy/hkvQISIbLBxTAqeFGCz/hisMDfu&#10;wUfqTrEUCcIhRwVVjG0uZSgqshgmriVO3tV5izFJX0rj8ZHgtpGzLJtLizWnhQpb2lVU3E53q0B3&#10;Z3/L7tp8dd/m97D91M0etVKjYb9dgojUx3f41dZGwQz+r6QbI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KSXOsAAAADaAAAADwAAAAAAAAAAAAAAAACYAgAAZHJzL2Rvd25y&#10;ZXYueG1sUEsFBgAAAAAEAAQA9QAAAIUDAAAAAA==&#10;" filled="f" strokecolor="black [0]" strokeweight="4.5pt">
              <v:stroke linestyle="thickThin"/>
              <v:shadow color="#ccc"/>
              <v:textbox style="mso-next-textbox:#_x0000_s1028" inset="2.88pt,2.88pt,2.88pt,2.88pt">
                <w:txbxContent>
                  <w:p w:rsidR="006238A5" w:rsidRPr="006911ED" w:rsidRDefault="006238A5" w:rsidP="00170890">
                    <w:pPr>
                      <w:widowControl w:val="0"/>
                    </w:pPr>
                    <w:r w:rsidRPr="006911ED">
                      <w:t> </w:t>
                    </w:r>
                  </w:p>
                  <w:p w:rsidR="006238A5" w:rsidRPr="006911ED" w:rsidRDefault="006238A5" w:rsidP="00170890">
                    <w:pPr>
                      <w:widowControl w:val="0"/>
                    </w:pPr>
                    <w:r w:rsidRPr="006911ED">
                      <w:t> </w:t>
                    </w:r>
                  </w:p>
                  <w:p w:rsidR="006238A5" w:rsidRPr="006911ED" w:rsidRDefault="006238A5" w:rsidP="00170890">
                    <w:pPr>
                      <w:widowControl w:val="0"/>
                    </w:pPr>
                    <w:r w:rsidRPr="006911ED">
                      <w:t> </w:t>
                    </w:r>
                  </w:p>
                  <w:p w:rsidR="006238A5" w:rsidRPr="006911ED" w:rsidRDefault="006238A5" w:rsidP="00170890">
                    <w:pPr>
                      <w:widowControl w:val="0"/>
                    </w:pPr>
                    <w:r w:rsidRPr="006911ED">
                      <w:t> </w:t>
                    </w:r>
                  </w:p>
                  <w:p w:rsidR="006238A5" w:rsidRPr="006911ED" w:rsidRDefault="006238A5" w:rsidP="00170890">
                    <w:pPr>
                      <w:widowControl w:val="0"/>
                    </w:pPr>
                    <w:r w:rsidRPr="006911ED">
                      <w:t xml:space="preserve">    </w:t>
                    </w:r>
                  </w:p>
                  <w:p w:rsidR="006238A5" w:rsidRPr="006911ED" w:rsidRDefault="006238A5" w:rsidP="00170890">
                    <w:pPr>
                      <w:widowControl w:val="0"/>
                    </w:pPr>
                    <w:r w:rsidRPr="006911ED">
                      <w:t> </w:t>
                    </w:r>
                  </w:p>
                  <w:p w:rsidR="006238A5" w:rsidRPr="006911ED" w:rsidRDefault="006238A5" w:rsidP="00170890">
                    <w:pPr>
                      <w:widowControl w:val="0"/>
                      <w:jc w:val="center"/>
                      <w:rPr>
                        <w:b/>
                        <w:bCs/>
                        <w:color w:val="0066FF"/>
                      </w:rPr>
                    </w:pPr>
                  </w:p>
                  <w:p w:rsidR="006238A5" w:rsidRPr="006911ED" w:rsidRDefault="006238A5" w:rsidP="00170890">
                    <w:pPr>
                      <w:widowControl w:val="0"/>
                      <w:jc w:val="center"/>
                      <w:rPr>
                        <w:b/>
                        <w:bCs/>
                        <w:color w:val="0066FF"/>
                      </w:rPr>
                    </w:pPr>
                  </w:p>
                  <w:p w:rsidR="006238A5" w:rsidRPr="006911ED" w:rsidRDefault="006238A5" w:rsidP="00170890">
                    <w:pPr>
                      <w:widowControl w:val="0"/>
                      <w:jc w:val="center"/>
                      <w:rPr>
                        <w:b/>
                        <w:bCs/>
                        <w:color w:val="0066FF"/>
                        <w:sz w:val="22"/>
                      </w:rPr>
                    </w:pPr>
                    <w:r w:rsidRPr="006911ED">
                      <w:rPr>
                        <w:b/>
                        <w:bCs/>
                        <w:color w:val="0066FF"/>
                        <w:sz w:val="22"/>
                      </w:rPr>
                      <w:t>Российская Федерация</w:t>
                    </w:r>
                  </w:p>
                  <w:p w:rsidR="006238A5" w:rsidRPr="006911ED" w:rsidRDefault="006238A5" w:rsidP="00170890">
                    <w:pPr>
                      <w:widowControl w:val="0"/>
                      <w:jc w:val="center"/>
                      <w:rPr>
                        <w:b/>
                        <w:bCs/>
                        <w:sz w:val="18"/>
                        <w:szCs w:val="16"/>
                      </w:rPr>
                    </w:pPr>
                    <w:r w:rsidRPr="006911ED">
                      <w:rPr>
                        <w:b/>
                        <w:bCs/>
                        <w:sz w:val="18"/>
                        <w:szCs w:val="16"/>
                      </w:rPr>
                      <w:t>Ивановскаяобласть</w:t>
                    </w:r>
                  </w:p>
                  <w:p w:rsidR="006238A5" w:rsidRPr="006911ED" w:rsidRDefault="006238A5" w:rsidP="00170890">
                    <w:pPr>
                      <w:widowControl w:val="0"/>
                      <w:jc w:val="center"/>
                      <w:rPr>
                        <w:b/>
                        <w:bCs/>
                        <w:sz w:val="18"/>
                        <w:szCs w:val="16"/>
                      </w:rPr>
                    </w:pPr>
                    <w:r w:rsidRPr="006911ED">
                      <w:rPr>
                        <w:b/>
                        <w:bCs/>
                        <w:sz w:val="18"/>
                        <w:szCs w:val="16"/>
                      </w:rPr>
                      <w:t> </w:t>
                    </w:r>
                  </w:p>
                  <w:p w:rsidR="006238A5" w:rsidRPr="006911ED" w:rsidRDefault="006238A5" w:rsidP="00170890">
                    <w:pPr>
                      <w:widowControl w:val="0"/>
                      <w:jc w:val="center"/>
                      <w:rPr>
                        <w:b/>
                        <w:bCs/>
                        <w:szCs w:val="18"/>
                      </w:rPr>
                    </w:pPr>
                    <w:r w:rsidRPr="006911ED">
                      <w:rPr>
                        <w:b/>
                        <w:bCs/>
                        <w:szCs w:val="18"/>
                      </w:rPr>
                      <w:t>КОМСОМОЛЬСКИЙ МУНИЦИПАЛЬНЫЙ РАЙОН</w:t>
                    </w:r>
                  </w:p>
                  <w:p w:rsidR="006238A5" w:rsidRPr="006911ED" w:rsidRDefault="006238A5" w:rsidP="00170890">
                    <w:pPr>
                      <w:widowControl w:val="0"/>
                      <w:jc w:val="center"/>
                      <w:rPr>
                        <w:sz w:val="18"/>
                        <w:szCs w:val="18"/>
                      </w:rPr>
                    </w:pPr>
                    <w:r w:rsidRPr="006911ED">
                      <w:rPr>
                        <w:sz w:val="18"/>
                        <w:szCs w:val="18"/>
                      </w:rPr>
                      <w:t> </w:t>
                    </w:r>
                  </w:p>
                  <w:p w:rsidR="006238A5" w:rsidRPr="006911ED" w:rsidRDefault="006238A5" w:rsidP="00170890">
                    <w:pPr>
                      <w:widowControl w:val="0"/>
                      <w:jc w:val="center"/>
                      <w:rPr>
                        <w:sz w:val="18"/>
                        <w:szCs w:val="18"/>
                      </w:rPr>
                    </w:pPr>
                    <w:r w:rsidRPr="006911ED">
                      <w:rPr>
                        <w:sz w:val="18"/>
                        <w:szCs w:val="18"/>
                      </w:rPr>
                      <w:t> </w:t>
                    </w:r>
                  </w:p>
                  <w:p w:rsidR="006238A5" w:rsidRPr="006911ED" w:rsidRDefault="006238A5" w:rsidP="00170890">
                    <w:pPr>
                      <w:widowControl w:val="0"/>
                      <w:jc w:val="center"/>
                      <w:rPr>
                        <w:sz w:val="18"/>
                        <w:szCs w:val="18"/>
                      </w:rPr>
                    </w:pPr>
                    <w:r w:rsidRPr="006911ED">
                      <w:rPr>
                        <w:sz w:val="18"/>
                        <w:szCs w:val="18"/>
                      </w:rPr>
                      <w:t> </w:t>
                    </w:r>
                  </w:p>
                  <w:p w:rsidR="006238A5" w:rsidRPr="006911ED" w:rsidRDefault="006238A5" w:rsidP="00170890">
                    <w:pPr>
                      <w:widowControl w:val="0"/>
                      <w:jc w:val="center"/>
                      <w:rPr>
                        <w:sz w:val="18"/>
                        <w:szCs w:val="18"/>
                      </w:rPr>
                    </w:pPr>
                    <w:r w:rsidRPr="006911ED">
                      <w:rPr>
                        <w:sz w:val="18"/>
                        <w:szCs w:val="18"/>
                      </w:rPr>
                      <w:t> </w:t>
                    </w:r>
                  </w:p>
                  <w:p w:rsidR="006238A5" w:rsidRPr="006911ED" w:rsidRDefault="006238A5" w:rsidP="00170890">
                    <w:pPr>
                      <w:widowControl w:val="0"/>
                      <w:jc w:val="center"/>
                      <w:rPr>
                        <w:sz w:val="18"/>
                        <w:szCs w:val="18"/>
                      </w:rPr>
                    </w:pPr>
                    <w:r w:rsidRPr="006911ED">
                      <w:rPr>
                        <w:sz w:val="18"/>
                        <w:szCs w:val="18"/>
                      </w:rPr>
                      <w:t> </w:t>
                    </w:r>
                  </w:p>
                  <w:p w:rsidR="006238A5" w:rsidRPr="006911ED" w:rsidRDefault="006238A5" w:rsidP="00170890">
                    <w:pPr>
                      <w:widowControl w:val="0"/>
                      <w:jc w:val="center"/>
                      <w:rPr>
                        <w:sz w:val="18"/>
                        <w:szCs w:val="18"/>
                      </w:rPr>
                    </w:pPr>
                    <w:r w:rsidRPr="006911ED">
                      <w:rPr>
                        <w:sz w:val="18"/>
                        <w:szCs w:val="18"/>
                      </w:rPr>
                      <w:t> </w:t>
                    </w:r>
                  </w:p>
                  <w:p w:rsidR="006238A5" w:rsidRPr="006911ED" w:rsidRDefault="006238A5" w:rsidP="00170890">
                    <w:pPr>
                      <w:widowControl w:val="0"/>
                      <w:jc w:val="center"/>
                      <w:rPr>
                        <w:b/>
                        <w:bCs/>
                        <w:sz w:val="72"/>
                        <w:szCs w:val="72"/>
                      </w:rPr>
                    </w:pPr>
                  </w:p>
                  <w:p w:rsidR="006238A5" w:rsidRPr="006911ED" w:rsidRDefault="006238A5" w:rsidP="00170890">
                    <w:pPr>
                      <w:widowControl w:val="0"/>
                      <w:jc w:val="center"/>
                      <w:rPr>
                        <w:b/>
                        <w:bCs/>
                        <w:sz w:val="96"/>
                        <w:szCs w:val="72"/>
                      </w:rPr>
                    </w:pPr>
                    <w:r w:rsidRPr="006911ED">
                      <w:rPr>
                        <w:b/>
                        <w:bCs/>
                        <w:sz w:val="96"/>
                        <w:szCs w:val="72"/>
                      </w:rPr>
                      <w:t>ВЕСТНИК</w:t>
                    </w:r>
                  </w:p>
                  <w:p w:rsidR="006238A5" w:rsidRPr="006911ED" w:rsidRDefault="006238A5" w:rsidP="00170890">
                    <w:pPr>
                      <w:widowControl w:val="0"/>
                      <w:jc w:val="center"/>
                      <w:rPr>
                        <w:b/>
                        <w:bCs/>
                        <w:sz w:val="36"/>
                        <w:szCs w:val="30"/>
                      </w:rPr>
                    </w:pPr>
                    <w:r w:rsidRPr="006911ED">
                      <w:rPr>
                        <w:b/>
                        <w:bCs/>
                        <w:sz w:val="36"/>
                        <w:szCs w:val="30"/>
                      </w:rPr>
                      <w:t xml:space="preserve">нормативных правовых актов </w:t>
                    </w:r>
                  </w:p>
                  <w:p w:rsidR="006238A5" w:rsidRPr="006911ED" w:rsidRDefault="006238A5" w:rsidP="00170890">
                    <w:pPr>
                      <w:widowControl w:val="0"/>
                      <w:jc w:val="center"/>
                      <w:rPr>
                        <w:b/>
                        <w:bCs/>
                        <w:sz w:val="36"/>
                        <w:szCs w:val="30"/>
                      </w:rPr>
                    </w:pPr>
                    <w:r w:rsidRPr="006911ED">
                      <w:rPr>
                        <w:b/>
                        <w:bCs/>
                        <w:sz w:val="36"/>
                        <w:szCs w:val="30"/>
                      </w:rPr>
                      <w:t>органов местного самоуправления</w:t>
                    </w:r>
                  </w:p>
                  <w:p w:rsidR="006238A5" w:rsidRPr="006911ED" w:rsidRDefault="006238A5" w:rsidP="00170890">
                    <w:pPr>
                      <w:widowControl w:val="0"/>
                      <w:jc w:val="center"/>
                      <w:rPr>
                        <w:b/>
                        <w:bCs/>
                        <w:sz w:val="30"/>
                        <w:szCs w:val="30"/>
                      </w:rPr>
                    </w:pPr>
                    <w:r w:rsidRPr="006911ED">
                      <w:rPr>
                        <w:b/>
                        <w:bCs/>
                        <w:sz w:val="36"/>
                        <w:szCs w:val="30"/>
                      </w:rPr>
                      <w:t>Комсомольского муниципального района</w:t>
                    </w:r>
                  </w:p>
                  <w:p w:rsidR="006238A5" w:rsidRPr="006911ED" w:rsidRDefault="006238A5" w:rsidP="00170890">
                    <w:pPr>
                      <w:widowControl w:val="0"/>
                      <w:jc w:val="center"/>
                      <w:rPr>
                        <w:b/>
                        <w:bCs/>
                        <w:sz w:val="30"/>
                        <w:szCs w:val="30"/>
                      </w:rPr>
                    </w:pPr>
                    <w:r w:rsidRPr="006911ED">
                      <w:rPr>
                        <w:b/>
                        <w:bCs/>
                        <w:sz w:val="30"/>
                        <w:szCs w:val="30"/>
                      </w:rPr>
                      <w:t> </w:t>
                    </w:r>
                  </w:p>
                  <w:p w:rsidR="006238A5" w:rsidRPr="006911ED" w:rsidRDefault="006238A5" w:rsidP="00170890">
                    <w:pPr>
                      <w:widowControl w:val="0"/>
                      <w:jc w:val="center"/>
                      <w:rPr>
                        <w:b/>
                        <w:bCs/>
                        <w:sz w:val="30"/>
                        <w:szCs w:val="30"/>
                      </w:rPr>
                    </w:pPr>
                    <w:r w:rsidRPr="006911ED">
                      <w:rPr>
                        <w:b/>
                        <w:bCs/>
                        <w:sz w:val="30"/>
                        <w:szCs w:val="30"/>
                      </w:rPr>
                      <w:t> </w:t>
                    </w:r>
                  </w:p>
                  <w:p w:rsidR="006238A5" w:rsidRPr="006911ED" w:rsidRDefault="006238A5" w:rsidP="00170890">
                    <w:pPr>
                      <w:widowControl w:val="0"/>
                      <w:jc w:val="center"/>
                      <w:rPr>
                        <w:b/>
                        <w:bCs/>
                        <w:sz w:val="30"/>
                        <w:szCs w:val="30"/>
                      </w:rPr>
                    </w:pPr>
                    <w:r w:rsidRPr="006911ED">
                      <w:rPr>
                        <w:b/>
                        <w:bCs/>
                        <w:sz w:val="30"/>
                        <w:szCs w:val="30"/>
                      </w:rPr>
                      <w:t> </w:t>
                    </w:r>
                  </w:p>
                  <w:p w:rsidR="006238A5" w:rsidRPr="006911ED" w:rsidRDefault="006238A5" w:rsidP="00170890">
                    <w:pPr>
                      <w:widowControl w:val="0"/>
                      <w:jc w:val="center"/>
                      <w:rPr>
                        <w:b/>
                        <w:bCs/>
                        <w:sz w:val="30"/>
                        <w:szCs w:val="30"/>
                      </w:rPr>
                    </w:pPr>
                    <w:r w:rsidRPr="006911ED">
                      <w:rPr>
                        <w:b/>
                        <w:bCs/>
                        <w:sz w:val="30"/>
                        <w:szCs w:val="30"/>
                      </w:rPr>
                      <w:t> </w:t>
                    </w:r>
                  </w:p>
                  <w:p w:rsidR="006238A5" w:rsidRDefault="006238A5" w:rsidP="00625C34">
                    <w:pPr>
                      <w:widowControl w:val="0"/>
                      <w:jc w:val="center"/>
                      <w:rPr>
                        <w:b/>
                        <w:bCs/>
                        <w:sz w:val="52"/>
                        <w:szCs w:val="30"/>
                      </w:rPr>
                    </w:pPr>
                    <w:r>
                      <w:rPr>
                        <w:b/>
                        <w:bCs/>
                        <w:sz w:val="52"/>
                        <w:szCs w:val="30"/>
                      </w:rPr>
                      <w:t>№ 10</w:t>
                    </w:r>
                  </w:p>
                  <w:p w:rsidR="006238A5" w:rsidRPr="006911ED" w:rsidRDefault="006238A5" w:rsidP="00625C34">
                    <w:pPr>
                      <w:widowControl w:val="0"/>
                      <w:jc w:val="center"/>
                      <w:rPr>
                        <w:b/>
                        <w:bCs/>
                        <w:sz w:val="30"/>
                        <w:szCs w:val="30"/>
                      </w:rPr>
                    </w:pPr>
                    <w:r>
                      <w:rPr>
                        <w:b/>
                        <w:bCs/>
                        <w:sz w:val="52"/>
                        <w:szCs w:val="30"/>
                      </w:rPr>
                      <w:t>03 марта</w:t>
                    </w:r>
                    <w:r w:rsidRPr="006911ED">
                      <w:rPr>
                        <w:b/>
                        <w:bCs/>
                        <w:sz w:val="52"/>
                        <w:szCs w:val="30"/>
                      </w:rPr>
                      <w:t xml:space="preserve"> 202</w:t>
                    </w:r>
                    <w:r>
                      <w:rPr>
                        <w:b/>
                        <w:bCs/>
                        <w:sz w:val="52"/>
                        <w:szCs w:val="30"/>
                      </w:rPr>
                      <w:t>3</w:t>
                    </w:r>
                    <w:r w:rsidRPr="006911ED">
                      <w:rPr>
                        <w:b/>
                        <w:bCs/>
                        <w:sz w:val="52"/>
                        <w:szCs w:val="30"/>
                      </w:rPr>
                      <w:t>г.</w:t>
                    </w:r>
                  </w:p>
                  <w:p w:rsidR="006238A5" w:rsidRPr="006911ED" w:rsidRDefault="006238A5" w:rsidP="00170890">
                    <w:pPr>
                      <w:widowControl w:val="0"/>
                      <w:jc w:val="center"/>
                      <w:rPr>
                        <w:b/>
                        <w:bCs/>
                        <w:sz w:val="30"/>
                        <w:szCs w:val="30"/>
                      </w:rPr>
                    </w:pPr>
                    <w:r w:rsidRPr="006911ED">
                      <w:rPr>
                        <w:b/>
                        <w:bCs/>
                        <w:sz w:val="30"/>
                        <w:szCs w:val="30"/>
                        <w:lang w:val="en-US"/>
                      </w:rPr>
                      <w:t> </w:t>
                    </w:r>
                  </w:p>
                  <w:p w:rsidR="006238A5" w:rsidRPr="006911ED" w:rsidRDefault="006238A5" w:rsidP="00170890">
                    <w:pPr>
                      <w:widowControl w:val="0"/>
                      <w:jc w:val="center"/>
                      <w:rPr>
                        <w:b/>
                        <w:bCs/>
                        <w:sz w:val="30"/>
                        <w:szCs w:val="30"/>
                      </w:rPr>
                    </w:pPr>
                    <w:r w:rsidRPr="006911ED">
                      <w:rPr>
                        <w:b/>
                        <w:bCs/>
                        <w:sz w:val="30"/>
                        <w:szCs w:val="30"/>
                        <w:lang w:val="en-US"/>
                      </w:rPr>
                      <w:t> </w:t>
                    </w:r>
                  </w:p>
                  <w:p w:rsidR="006238A5" w:rsidRPr="006911ED" w:rsidRDefault="006238A5" w:rsidP="00170890">
                    <w:pPr>
                      <w:widowControl w:val="0"/>
                      <w:jc w:val="center"/>
                      <w:rPr>
                        <w:b/>
                        <w:bCs/>
                        <w:sz w:val="30"/>
                        <w:szCs w:val="30"/>
                      </w:rPr>
                    </w:pPr>
                    <w:r w:rsidRPr="006911ED">
                      <w:rPr>
                        <w:b/>
                        <w:bCs/>
                        <w:sz w:val="30"/>
                        <w:szCs w:val="30"/>
                        <w:lang w:val="en-US"/>
                      </w:rPr>
                      <w:t> </w:t>
                    </w:r>
                  </w:p>
                  <w:p w:rsidR="006238A5" w:rsidRPr="006911ED" w:rsidRDefault="006238A5" w:rsidP="00170890">
                    <w:pPr>
                      <w:widowControl w:val="0"/>
                      <w:jc w:val="center"/>
                      <w:rPr>
                        <w:b/>
                        <w:bCs/>
                        <w:sz w:val="30"/>
                        <w:szCs w:val="30"/>
                      </w:rPr>
                    </w:pPr>
                  </w:p>
                  <w:p w:rsidR="006238A5" w:rsidRPr="006911ED" w:rsidRDefault="006238A5" w:rsidP="00170890">
                    <w:pPr>
                      <w:widowControl w:val="0"/>
                      <w:jc w:val="center"/>
                      <w:rPr>
                        <w:b/>
                        <w:bCs/>
                        <w:sz w:val="30"/>
                        <w:szCs w:val="30"/>
                      </w:rPr>
                    </w:pPr>
                  </w:p>
                  <w:p w:rsidR="006238A5" w:rsidRPr="006911ED" w:rsidRDefault="006238A5" w:rsidP="00170890">
                    <w:pPr>
                      <w:widowControl w:val="0"/>
                      <w:jc w:val="center"/>
                      <w:rPr>
                        <w:b/>
                        <w:bCs/>
                        <w:sz w:val="30"/>
                        <w:szCs w:val="30"/>
                      </w:rPr>
                    </w:pPr>
                  </w:p>
                  <w:p w:rsidR="006238A5" w:rsidRPr="006911ED" w:rsidRDefault="006238A5" w:rsidP="00170890">
                    <w:pPr>
                      <w:widowControl w:val="0"/>
                      <w:jc w:val="center"/>
                      <w:rPr>
                        <w:b/>
                        <w:bCs/>
                        <w:sz w:val="30"/>
                        <w:szCs w:val="30"/>
                      </w:rPr>
                    </w:pPr>
                  </w:p>
                  <w:p w:rsidR="006238A5" w:rsidRPr="006911ED" w:rsidRDefault="006238A5" w:rsidP="00170890">
                    <w:pPr>
                      <w:widowControl w:val="0"/>
                      <w:jc w:val="center"/>
                      <w:rPr>
                        <w:b/>
                        <w:bCs/>
                        <w:sz w:val="30"/>
                        <w:szCs w:val="30"/>
                      </w:rPr>
                    </w:pPr>
                  </w:p>
                  <w:p w:rsidR="006238A5" w:rsidRPr="006911ED" w:rsidRDefault="006238A5" w:rsidP="00170890">
                    <w:pPr>
                      <w:widowControl w:val="0"/>
                      <w:jc w:val="center"/>
                      <w:rPr>
                        <w:b/>
                        <w:bCs/>
                        <w:sz w:val="30"/>
                        <w:szCs w:val="30"/>
                      </w:rPr>
                    </w:pPr>
                    <w:r w:rsidRPr="006911ED">
                      <w:rPr>
                        <w:b/>
                        <w:bCs/>
                        <w:sz w:val="30"/>
                        <w:szCs w:val="30"/>
                      </w:rPr>
                      <w:t>Официальное издание</w:t>
                    </w:r>
                  </w:p>
                  <w:p w:rsidR="006238A5" w:rsidRPr="006911ED" w:rsidRDefault="006238A5" w:rsidP="00170890">
                    <w:pPr>
                      <w:widowControl w:val="0"/>
                      <w:jc w:val="center"/>
                      <w:rPr>
                        <w:b/>
                        <w:bCs/>
                        <w:sz w:val="30"/>
                        <w:szCs w:val="30"/>
                      </w:rPr>
                    </w:pPr>
                  </w:p>
                  <w:p w:rsidR="006238A5" w:rsidRPr="006911ED" w:rsidRDefault="006238A5" w:rsidP="00170890">
                    <w:pPr>
                      <w:widowControl w:val="0"/>
                      <w:jc w:val="center"/>
                      <w:rPr>
                        <w:b/>
                        <w:bCs/>
                        <w:sz w:val="30"/>
                        <w:szCs w:val="30"/>
                      </w:rPr>
                    </w:pPr>
                  </w:p>
                  <w:p w:rsidR="006238A5" w:rsidRPr="006911ED" w:rsidRDefault="006238A5" w:rsidP="00170890">
                    <w:pPr>
                      <w:widowControl w:val="0"/>
                      <w:jc w:val="center"/>
                      <w:rPr>
                        <w:b/>
                        <w:bCs/>
                        <w:sz w:val="30"/>
                        <w:szCs w:val="30"/>
                      </w:rPr>
                    </w:pPr>
                  </w:p>
                  <w:p w:rsidR="006238A5" w:rsidRPr="006911ED" w:rsidRDefault="006238A5" w:rsidP="00170890">
                    <w:pPr>
                      <w:widowControl w:val="0"/>
                      <w:jc w:val="center"/>
                      <w:rPr>
                        <w:b/>
                        <w:bCs/>
                        <w:sz w:val="30"/>
                        <w:szCs w:val="30"/>
                      </w:rPr>
                    </w:pPr>
                  </w:p>
                  <w:p w:rsidR="006238A5" w:rsidRPr="006911ED" w:rsidRDefault="006238A5" w:rsidP="00170890">
                    <w:pPr>
                      <w:widowControl w:val="0"/>
                      <w:jc w:val="center"/>
                      <w:rPr>
                        <w:b/>
                        <w:bCs/>
                        <w:sz w:val="30"/>
                        <w:szCs w:val="30"/>
                      </w:rPr>
                    </w:pPr>
                  </w:p>
                  <w:p w:rsidR="006238A5" w:rsidRPr="006911ED" w:rsidRDefault="006238A5" w:rsidP="00170890">
                    <w:pPr>
                      <w:widowControl w:val="0"/>
                      <w:jc w:val="center"/>
                      <w:rPr>
                        <w:b/>
                        <w:bCs/>
                        <w:sz w:val="30"/>
                        <w:szCs w:val="30"/>
                      </w:rPr>
                    </w:pPr>
                  </w:p>
                  <w:p w:rsidR="006238A5" w:rsidRPr="006911ED" w:rsidRDefault="006238A5" w:rsidP="00170890">
                    <w:pPr>
                      <w:widowControl w:val="0"/>
                      <w:jc w:val="center"/>
                      <w:rPr>
                        <w:b/>
                        <w:bCs/>
                        <w:sz w:val="30"/>
                        <w:szCs w:val="30"/>
                      </w:rPr>
                    </w:pPr>
                  </w:p>
                  <w:p w:rsidR="006238A5" w:rsidRPr="006911ED" w:rsidRDefault="006238A5" w:rsidP="00170890">
                    <w:pPr>
                      <w:widowControl w:val="0"/>
                      <w:jc w:val="center"/>
                      <w:rPr>
                        <w:b/>
                        <w:bCs/>
                        <w:sz w:val="30"/>
                        <w:szCs w:val="30"/>
                      </w:rPr>
                    </w:pPr>
                  </w:p>
                  <w:p w:rsidR="006238A5" w:rsidRPr="006911ED" w:rsidRDefault="006238A5" w:rsidP="00170890">
                    <w:pPr>
                      <w:widowControl w:val="0"/>
                      <w:jc w:val="center"/>
                      <w:rPr>
                        <w:b/>
                        <w:bCs/>
                        <w:sz w:val="30"/>
                        <w:szCs w:val="30"/>
                      </w:rPr>
                    </w:pPr>
                  </w:p>
                </w:txbxContent>
              </v:textbox>
            </v:shape>
          </v:group>
        </w:pict>
      </w:r>
      <w:r w:rsidR="00604CF5" w:rsidRPr="006238A5">
        <w:rPr>
          <w:noProof/>
          <w:color w:val="auto"/>
          <w:kern w:val="0"/>
          <w:sz w:val="24"/>
          <w:szCs w:val="24"/>
        </w:rPr>
        <w:drawing>
          <wp:anchor distT="36576" distB="36576" distL="36576" distR="36576" simplePos="0" relativeHeight="251658240" behindDoc="0" locked="0" layoutInCell="1" allowOverlap="1">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95655" cy="1007110"/>
                    </a:xfrm>
                    <a:prstGeom prst="rect">
                      <a:avLst/>
                    </a:prstGeom>
                    <a:noFill/>
                    <a:ln>
                      <a:noFill/>
                    </a:ln>
                    <a:effectLst/>
                  </pic:spPr>
                </pic:pic>
              </a:graphicData>
            </a:graphic>
          </wp:anchor>
        </w:drawing>
      </w:r>
    </w:p>
    <w:p w:rsidR="00490378" w:rsidRPr="006238A5" w:rsidRDefault="00490378"/>
    <w:p w:rsidR="00170890" w:rsidRPr="006238A5" w:rsidRDefault="00170890"/>
    <w:p w:rsidR="00170890" w:rsidRPr="006238A5" w:rsidRDefault="00170890"/>
    <w:p w:rsidR="00170890" w:rsidRPr="006238A5" w:rsidRDefault="00170890"/>
    <w:p w:rsidR="00170890" w:rsidRPr="006238A5" w:rsidRDefault="00170890"/>
    <w:p w:rsidR="00170890" w:rsidRPr="006238A5" w:rsidRDefault="00170890"/>
    <w:p w:rsidR="00170890" w:rsidRPr="006238A5" w:rsidRDefault="00170890"/>
    <w:p w:rsidR="00170890" w:rsidRPr="006238A5" w:rsidRDefault="00170890"/>
    <w:p w:rsidR="00170890" w:rsidRPr="006238A5" w:rsidRDefault="00170890"/>
    <w:p w:rsidR="00170890" w:rsidRPr="006238A5" w:rsidRDefault="00170890"/>
    <w:p w:rsidR="00170890" w:rsidRPr="006238A5" w:rsidRDefault="00170890"/>
    <w:p w:rsidR="00170890" w:rsidRPr="006238A5" w:rsidRDefault="00170890"/>
    <w:p w:rsidR="00170890" w:rsidRPr="006238A5" w:rsidRDefault="00170890"/>
    <w:p w:rsidR="00170890" w:rsidRPr="006238A5" w:rsidRDefault="00170890"/>
    <w:p w:rsidR="00170890" w:rsidRPr="006238A5" w:rsidRDefault="00170890"/>
    <w:p w:rsidR="00170890" w:rsidRPr="006238A5" w:rsidRDefault="00170890"/>
    <w:p w:rsidR="00170890" w:rsidRPr="006238A5" w:rsidRDefault="00170890"/>
    <w:p w:rsidR="00170890" w:rsidRPr="006238A5" w:rsidRDefault="00170890"/>
    <w:p w:rsidR="00170890" w:rsidRPr="006238A5" w:rsidRDefault="00170890"/>
    <w:p w:rsidR="00170890" w:rsidRPr="006238A5" w:rsidRDefault="00170890"/>
    <w:p w:rsidR="00170890" w:rsidRPr="006238A5" w:rsidRDefault="00170890"/>
    <w:p w:rsidR="00170890" w:rsidRPr="006238A5" w:rsidRDefault="00170890"/>
    <w:p w:rsidR="00170890" w:rsidRPr="006238A5" w:rsidRDefault="00170890"/>
    <w:p w:rsidR="00170890" w:rsidRPr="006238A5" w:rsidRDefault="00170890"/>
    <w:p w:rsidR="00170890" w:rsidRPr="006238A5" w:rsidRDefault="00170890"/>
    <w:p w:rsidR="00170890" w:rsidRPr="006238A5" w:rsidRDefault="00170890"/>
    <w:p w:rsidR="00170890" w:rsidRPr="006238A5" w:rsidRDefault="00170890"/>
    <w:p w:rsidR="00170890" w:rsidRPr="006238A5" w:rsidRDefault="00170890"/>
    <w:p w:rsidR="00170890" w:rsidRPr="006238A5" w:rsidRDefault="00170890"/>
    <w:p w:rsidR="00170890" w:rsidRPr="006238A5" w:rsidRDefault="00170890"/>
    <w:p w:rsidR="00170890" w:rsidRPr="006238A5" w:rsidRDefault="00170890"/>
    <w:p w:rsidR="00170890" w:rsidRPr="006238A5" w:rsidRDefault="00170890"/>
    <w:p w:rsidR="00170890" w:rsidRPr="006238A5" w:rsidRDefault="00170890"/>
    <w:p w:rsidR="00170890" w:rsidRPr="006238A5" w:rsidRDefault="00170890"/>
    <w:p w:rsidR="00170890" w:rsidRPr="006238A5" w:rsidRDefault="00170890"/>
    <w:p w:rsidR="00170890" w:rsidRPr="006238A5" w:rsidRDefault="00170890"/>
    <w:p w:rsidR="00170890" w:rsidRPr="006238A5" w:rsidRDefault="00170890"/>
    <w:p w:rsidR="00170890" w:rsidRPr="006238A5" w:rsidRDefault="00170890"/>
    <w:p w:rsidR="00170890" w:rsidRPr="006238A5" w:rsidRDefault="00170890"/>
    <w:p w:rsidR="00170890" w:rsidRPr="006238A5" w:rsidRDefault="00170890"/>
    <w:p w:rsidR="00170890" w:rsidRPr="006238A5" w:rsidRDefault="00170890"/>
    <w:p w:rsidR="00170890" w:rsidRPr="006238A5" w:rsidRDefault="00170890"/>
    <w:p w:rsidR="00170890" w:rsidRPr="006238A5" w:rsidRDefault="00170890"/>
    <w:p w:rsidR="00170890" w:rsidRPr="006238A5" w:rsidRDefault="00170890"/>
    <w:p w:rsidR="00170890" w:rsidRPr="006238A5" w:rsidRDefault="00170890"/>
    <w:p w:rsidR="00170890" w:rsidRPr="006238A5" w:rsidRDefault="00170890"/>
    <w:p w:rsidR="00170890" w:rsidRPr="006238A5" w:rsidRDefault="00170890"/>
    <w:p w:rsidR="00170890" w:rsidRPr="006238A5" w:rsidRDefault="00170890"/>
    <w:p w:rsidR="00170890" w:rsidRPr="006238A5" w:rsidRDefault="00170890"/>
    <w:p w:rsidR="00170890" w:rsidRPr="006238A5" w:rsidRDefault="00170890"/>
    <w:p w:rsidR="00170890" w:rsidRPr="006238A5" w:rsidRDefault="00170890"/>
    <w:p w:rsidR="00170890" w:rsidRPr="006238A5" w:rsidRDefault="00170890"/>
    <w:p w:rsidR="00170890" w:rsidRPr="006238A5" w:rsidRDefault="00170890"/>
    <w:p w:rsidR="00170890" w:rsidRPr="006238A5" w:rsidRDefault="00170890"/>
    <w:p w:rsidR="00170890" w:rsidRPr="006238A5" w:rsidRDefault="00170890"/>
    <w:p w:rsidR="00170890" w:rsidRPr="006238A5" w:rsidRDefault="00170890"/>
    <w:p w:rsidR="00170890" w:rsidRPr="006238A5" w:rsidRDefault="00170890"/>
    <w:p w:rsidR="00170890" w:rsidRPr="006238A5" w:rsidRDefault="00170890"/>
    <w:p w:rsidR="00170890" w:rsidRPr="006238A5" w:rsidRDefault="00170890"/>
    <w:p w:rsidR="00170890" w:rsidRPr="006238A5" w:rsidRDefault="00170890"/>
    <w:p w:rsidR="00170890" w:rsidRPr="006238A5" w:rsidRDefault="00170890"/>
    <w:p w:rsidR="00170890" w:rsidRPr="006238A5" w:rsidRDefault="00170890"/>
    <w:p w:rsidR="00F1470D" w:rsidRPr="006238A5" w:rsidRDefault="00F1470D">
      <w:pPr>
        <w:sectPr w:rsidR="00F1470D" w:rsidRPr="006238A5" w:rsidSect="00C66F05">
          <w:footerReference w:type="default" r:id="rId9"/>
          <w:pgSz w:w="11906" w:h="16838"/>
          <w:pgMar w:top="851" w:right="850" w:bottom="1134" w:left="1134" w:header="708" w:footer="708" w:gutter="0"/>
          <w:pgNumType w:start="2"/>
          <w:cols w:space="708"/>
          <w:docGrid w:linePitch="360"/>
        </w:sectPr>
      </w:pPr>
    </w:p>
    <w:tbl>
      <w:tblPr>
        <w:tblW w:w="10260" w:type="dxa"/>
        <w:tblCellMar>
          <w:left w:w="0" w:type="dxa"/>
          <w:right w:w="0" w:type="dxa"/>
        </w:tblCellMar>
        <w:tblLook w:val="04A0"/>
      </w:tblPr>
      <w:tblGrid>
        <w:gridCol w:w="1051"/>
        <w:gridCol w:w="8363"/>
        <w:gridCol w:w="846"/>
      </w:tblGrid>
      <w:tr w:rsidR="00FA64B9" w:rsidRPr="006238A5" w:rsidTr="00FA64B9">
        <w:trPr>
          <w:trHeight w:val="292"/>
        </w:trPr>
        <w:tc>
          <w:tcPr>
            <w:tcW w:w="10260" w:type="dxa"/>
            <w:gridSpan w:val="3"/>
            <w:tcMar>
              <w:top w:w="58" w:type="dxa"/>
              <w:left w:w="58" w:type="dxa"/>
              <w:bottom w:w="58" w:type="dxa"/>
              <w:right w:w="58" w:type="dxa"/>
            </w:tcMar>
            <w:hideMark/>
          </w:tcPr>
          <w:p w:rsidR="00FA64B9" w:rsidRPr="006238A5" w:rsidRDefault="00FA64B9" w:rsidP="00FA64B9">
            <w:pPr>
              <w:widowControl w:val="0"/>
              <w:jc w:val="center"/>
              <w:rPr>
                <w:b/>
                <w:bCs/>
                <w:sz w:val="28"/>
                <w:szCs w:val="28"/>
              </w:rPr>
            </w:pPr>
            <w:r w:rsidRPr="006238A5">
              <w:rPr>
                <w:b/>
                <w:bCs/>
                <w:sz w:val="28"/>
                <w:szCs w:val="28"/>
              </w:rPr>
              <w:lastRenderedPageBreak/>
              <w:t>Содержание</w:t>
            </w:r>
          </w:p>
        </w:tc>
      </w:tr>
      <w:tr w:rsidR="00B538D2" w:rsidRPr="006238A5" w:rsidTr="007726BA">
        <w:trPr>
          <w:trHeight w:val="900"/>
        </w:trPr>
        <w:tc>
          <w:tcPr>
            <w:tcW w:w="10260" w:type="dxa"/>
            <w:gridSpan w:val="3"/>
            <w:tcMar>
              <w:top w:w="58" w:type="dxa"/>
              <w:left w:w="58" w:type="dxa"/>
              <w:bottom w:w="58" w:type="dxa"/>
              <w:right w:w="58" w:type="dxa"/>
            </w:tcMar>
            <w:hideMark/>
          </w:tcPr>
          <w:p w:rsidR="00B538D2" w:rsidRPr="006238A5" w:rsidRDefault="00724A1B" w:rsidP="00783DBA">
            <w:pPr>
              <w:widowControl w:val="0"/>
              <w:jc w:val="center"/>
              <w:rPr>
                <w:b/>
                <w:sz w:val="24"/>
                <w:szCs w:val="24"/>
              </w:rPr>
            </w:pPr>
            <w:r w:rsidRPr="006238A5">
              <w:rPr>
                <w:b/>
                <w:sz w:val="24"/>
                <w:szCs w:val="24"/>
              </w:rPr>
              <w:t>Постановления</w:t>
            </w:r>
            <w:r w:rsidR="00783DBA" w:rsidRPr="006238A5">
              <w:rPr>
                <w:b/>
                <w:sz w:val="24"/>
                <w:szCs w:val="24"/>
              </w:rPr>
              <w:t xml:space="preserve"> Администрации </w:t>
            </w:r>
            <w:r w:rsidR="00B538D2" w:rsidRPr="006238A5">
              <w:rPr>
                <w:b/>
                <w:bCs/>
                <w:sz w:val="24"/>
                <w:szCs w:val="24"/>
              </w:rPr>
              <w:t>Комсомольского муниципального района Ивановской области</w:t>
            </w:r>
          </w:p>
        </w:tc>
      </w:tr>
      <w:tr w:rsidR="00D25B4E" w:rsidRPr="006238A5" w:rsidTr="00483056">
        <w:trPr>
          <w:trHeight w:val="900"/>
        </w:trPr>
        <w:tc>
          <w:tcPr>
            <w:tcW w:w="1051" w:type="dxa"/>
            <w:tcMar>
              <w:top w:w="58" w:type="dxa"/>
              <w:left w:w="58" w:type="dxa"/>
              <w:bottom w:w="58" w:type="dxa"/>
              <w:right w:w="58" w:type="dxa"/>
            </w:tcMar>
            <w:hideMark/>
          </w:tcPr>
          <w:p w:rsidR="00D25B4E" w:rsidRPr="006238A5" w:rsidRDefault="006238A5" w:rsidP="00EB608C">
            <w:pPr>
              <w:widowControl w:val="0"/>
            </w:pPr>
            <w:r w:rsidRPr="006238A5">
              <w:t xml:space="preserve">№ 390 </w:t>
            </w:r>
            <w:r w:rsidR="00D25B4E" w:rsidRPr="006238A5">
              <w:t>от 26.12.2022</w:t>
            </w:r>
          </w:p>
        </w:tc>
        <w:tc>
          <w:tcPr>
            <w:tcW w:w="8363" w:type="dxa"/>
            <w:tcMar>
              <w:top w:w="58" w:type="dxa"/>
              <w:left w:w="58" w:type="dxa"/>
              <w:bottom w:w="58" w:type="dxa"/>
              <w:right w:w="58" w:type="dxa"/>
            </w:tcMar>
            <w:hideMark/>
          </w:tcPr>
          <w:p w:rsidR="006238A5" w:rsidRPr="006238A5" w:rsidRDefault="006238A5" w:rsidP="00483056">
            <w:pPr>
              <w:shd w:val="clear" w:color="auto" w:fill="FFFFFF"/>
              <w:spacing w:before="298" w:line="307" w:lineRule="exact"/>
              <w:jc w:val="both"/>
              <w:rPr>
                <w:bCs/>
                <w:spacing w:val="2"/>
                <w:sz w:val="24"/>
                <w:szCs w:val="24"/>
              </w:rPr>
            </w:pPr>
            <w:r w:rsidRPr="006238A5">
              <w:rPr>
                <w:bCs/>
                <w:spacing w:val="2"/>
                <w:sz w:val="24"/>
                <w:szCs w:val="24"/>
              </w:rPr>
              <w:t>О внесении изменений в Постановление Администрации Комсомольского муниципального района  от 12.09.2017 № 252 «Об утверждении муниципальной программы «Управление имуществом Комсомольского муниципального района Ивановской области и земельными ресурсами»</w:t>
            </w:r>
          </w:p>
          <w:p w:rsidR="00D25B4E" w:rsidRPr="006238A5" w:rsidRDefault="00D25B4E" w:rsidP="00483056">
            <w:pPr>
              <w:autoSpaceDE w:val="0"/>
              <w:autoSpaceDN w:val="0"/>
              <w:adjustRightInd w:val="0"/>
              <w:jc w:val="both"/>
              <w:rPr>
                <w:sz w:val="24"/>
                <w:szCs w:val="24"/>
              </w:rPr>
            </w:pPr>
          </w:p>
        </w:tc>
        <w:tc>
          <w:tcPr>
            <w:tcW w:w="846" w:type="dxa"/>
            <w:tcMar>
              <w:top w:w="58" w:type="dxa"/>
              <w:left w:w="58" w:type="dxa"/>
              <w:bottom w:w="58" w:type="dxa"/>
              <w:right w:w="58" w:type="dxa"/>
            </w:tcMar>
            <w:hideMark/>
          </w:tcPr>
          <w:p w:rsidR="00D25B4E" w:rsidRPr="006238A5" w:rsidRDefault="00D25B4E" w:rsidP="00990F24">
            <w:pPr>
              <w:widowControl w:val="0"/>
              <w:jc w:val="both"/>
              <w:rPr>
                <w:sz w:val="24"/>
                <w:szCs w:val="24"/>
              </w:rPr>
            </w:pPr>
          </w:p>
        </w:tc>
      </w:tr>
      <w:tr w:rsidR="00B538D2" w:rsidRPr="006238A5" w:rsidTr="007A57AA">
        <w:trPr>
          <w:trHeight w:val="900"/>
        </w:trPr>
        <w:tc>
          <w:tcPr>
            <w:tcW w:w="1051" w:type="dxa"/>
            <w:tcMar>
              <w:top w:w="58" w:type="dxa"/>
              <w:left w:w="58" w:type="dxa"/>
              <w:bottom w:w="58" w:type="dxa"/>
              <w:right w:w="58" w:type="dxa"/>
            </w:tcMar>
            <w:hideMark/>
          </w:tcPr>
          <w:p w:rsidR="00B538D2" w:rsidRPr="006238A5" w:rsidRDefault="00724A1B" w:rsidP="00D25B4E">
            <w:pPr>
              <w:widowControl w:val="0"/>
            </w:pPr>
            <w:r w:rsidRPr="006238A5">
              <w:t xml:space="preserve">№ </w:t>
            </w:r>
            <w:r w:rsidR="00D25B4E" w:rsidRPr="006238A5">
              <w:t xml:space="preserve">402 </w:t>
            </w:r>
            <w:r w:rsidR="00D0424F" w:rsidRPr="006238A5">
              <w:t xml:space="preserve">от </w:t>
            </w:r>
            <w:r w:rsidR="00D25B4E" w:rsidRPr="006238A5">
              <w:t>29.12.2022</w:t>
            </w:r>
          </w:p>
        </w:tc>
        <w:tc>
          <w:tcPr>
            <w:tcW w:w="8363" w:type="dxa"/>
            <w:tcMar>
              <w:top w:w="58" w:type="dxa"/>
              <w:left w:w="58" w:type="dxa"/>
              <w:bottom w:w="58" w:type="dxa"/>
              <w:right w:w="58" w:type="dxa"/>
            </w:tcMar>
            <w:hideMark/>
          </w:tcPr>
          <w:p w:rsidR="00B538D2" w:rsidRPr="006238A5" w:rsidRDefault="006238A5" w:rsidP="006238A5">
            <w:pPr>
              <w:pStyle w:val="af5"/>
              <w:shd w:val="clear" w:color="auto" w:fill="FFFFFF"/>
              <w:jc w:val="both"/>
            </w:pPr>
            <w:r w:rsidRPr="006238A5">
              <w:rPr>
                <w:rStyle w:val="affd"/>
                <w:b w:val="0"/>
              </w:rPr>
              <w:t>О внесении изменений в постановление Администрации Комсомольского муниципального района от 30.12.2016г. №593 «Об утверждении муниципальной программы «Совершенствование местного самоуправления в Комсомольском муниципальном районе»</w:t>
            </w:r>
          </w:p>
        </w:tc>
        <w:tc>
          <w:tcPr>
            <w:tcW w:w="846" w:type="dxa"/>
            <w:tcMar>
              <w:top w:w="58" w:type="dxa"/>
              <w:left w:w="58" w:type="dxa"/>
              <w:bottom w:w="58" w:type="dxa"/>
              <w:right w:w="58" w:type="dxa"/>
            </w:tcMar>
            <w:hideMark/>
          </w:tcPr>
          <w:p w:rsidR="00B538D2" w:rsidRPr="006238A5" w:rsidRDefault="00B538D2" w:rsidP="00990F24">
            <w:pPr>
              <w:widowControl w:val="0"/>
              <w:jc w:val="both"/>
              <w:rPr>
                <w:sz w:val="24"/>
                <w:szCs w:val="24"/>
              </w:rPr>
            </w:pPr>
          </w:p>
        </w:tc>
      </w:tr>
      <w:tr w:rsidR="00D25B4E" w:rsidRPr="006238A5" w:rsidTr="007A57AA">
        <w:trPr>
          <w:trHeight w:val="900"/>
        </w:trPr>
        <w:tc>
          <w:tcPr>
            <w:tcW w:w="1051" w:type="dxa"/>
            <w:tcMar>
              <w:top w:w="58" w:type="dxa"/>
              <w:left w:w="58" w:type="dxa"/>
              <w:bottom w:w="58" w:type="dxa"/>
              <w:right w:w="58" w:type="dxa"/>
            </w:tcMar>
            <w:hideMark/>
          </w:tcPr>
          <w:p w:rsidR="00D25B4E" w:rsidRPr="006238A5" w:rsidRDefault="00D25B4E" w:rsidP="00D25B4E">
            <w:pPr>
              <w:widowControl w:val="0"/>
            </w:pPr>
            <w:r w:rsidRPr="006238A5">
              <w:t>№ 54 от 20.02.2023</w:t>
            </w:r>
          </w:p>
        </w:tc>
        <w:tc>
          <w:tcPr>
            <w:tcW w:w="8363" w:type="dxa"/>
            <w:tcMar>
              <w:top w:w="58" w:type="dxa"/>
              <w:left w:w="58" w:type="dxa"/>
              <w:bottom w:w="58" w:type="dxa"/>
              <w:right w:w="58" w:type="dxa"/>
            </w:tcMar>
            <w:hideMark/>
          </w:tcPr>
          <w:p w:rsidR="00D25B4E" w:rsidRPr="006238A5" w:rsidRDefault="006238A5" w:rsidP="006238A5">
            <w:pPr>
              <w:jc w:val="both"/>
              <w:rPr>
                <w:sz w:val="24"/>
                <w:szCs w:val="24"/>
              </w:rPr>
            </w:pPr>
            <w:r w:rsidRPr="006238A5">
              <w:rPr>
                <w:sz w:val="24"/>
                <w:szCs w:val="24"/>
              </w:rPr>
              <w:t>Об установлении и исполнении расходного обязательства Комсомольского муниципального района, подлежащего исполнению за счет субсидии предоставленной из бюджета Ивановской области  в 2023-2025 годах бюджету Комсомольского муниципального района, на софинансирование  расходных обязательств на разработку (корректировку) проектной  документации и газификацию населенных пунктов, объектов  социальной инфраструктуры  Ивановской области, на 2023-2025 годы</w:t>
            </w:r>
          </w:p>
        </w:tc>
        <w:tc>
          <w:tcPr>
            <w:tcW w:w="846" w:type="dxa"/>
            <w:tcMar>
              <w:top w:w="58" w:type="dxa"/>
              <w:left w:w="58" w:type="dxa"/>
              <w:bottom w:w="58" w:type="dxa"/>
              <w:right w:w="58" w:type="dxa"/>
            </w:tcMar>
            <w:hideMark/>
          </w:tcPr>
          <w:p w:rsidR="00D25B4E" w:rsidRPr="006238A5" w:rsidRDefault="00D25B4E" w:rsidP="00990F24">
            <w:pPr>
              <w:widowControl w:val="0"/>
              <w:jc w:val="both"/>
              <w:rPr>
                <w:sz w:val="24"/>
                <w:szCs w:val="24"/>
              </w:rPr>
            </w:pPr>
          </w:p>
        </w:tc>
      </w:tr>
      <w:tr w:rsidR="00783DBA" w:rsidRPr="006238A5" w:rsidTr="001030E2">
        <w:trPr>
          <w:trHeight w:val="900"/>
        </w:trPr>
        <w:tc>
          <w:tcPr>
            <w:tcW w:w="1051" w:type="dxa"/>
            <w:tcMar>
              <w:top w:w="58" w:type="dxa"/>
              <w:left w:w="58" w:type="dxa"/>
              <w:bottom w:w="58" w:type="dxa"/>
              <w:right w:w="58" w:type="dxa"/>
            </w:tcMar>
            <w:hideMark/>
          </w:tcPr>
          <w:p w:rsidR="00783DBA" w:rsidRPr="006238A5" w:rsidRDefault="00724A1B" w:rsidP="00D25B4E">
            <w:pPr>
              <w:widowControl w:val="0"/>
            </w:pPr>
            <w:r w:rsidRPr="006238A5">
              <w:t xml:space="preserve">№ </w:t>
            </w:r>
            <w:r w:rsidR="00D25B4E" w:rsidRPr="006238A5">
              <w:t xml:space="preserve">56 </w:t>
            </w:r>
            <w:r w:rsidRPr="006238A5">
              <w:t xml:space="preserve"> от </w:t>
            </w:r>
            <w:r w:rsidR="00D25B4E" w:rsidRPr="006238A5">
              <w:t>20</w:t>
            </w:r>
            <w:r w:rsidR="001364DF" w:rsidRPr="006238A5">
              <w:t>.02</w:t>
            </w:r>
            <w:r w:rsidR="00BF46C9" w:rsidRPr="006238A5">
              <w:t>.2023</w:t>
            </w:r>
          </w:p>
        </w:tc>
        <w:tc>
          <w:tcPr>
            <w:tcW w:w="8363" w:type="dxa"/>
            <w:tcMar>
              <w:top w:w="58" w:type="dxa"/>
              <w:left w:w="58" w:type="dxa"/>
              <w:bottom w:w="58" w:type="dxa"/>
              <w:right w:w="58" w:type="dxa"/>
            </w:tcMar>
            <w:hideMark/>
          </w:tcPr>
          <w:p w:rsidR="00783DBA" w:rsidRPr="006238A5" w:rsidRDefault="006238A5" w:rsidP="006238A5">
            <w:pPr>
              <w:widowControl w:val="0"/>
              <w:ind w:right="-285"/>
              <w:jc w:val="both"/>
              <w:rPr>
                <w:bCs/>
                <w:sz w:val="24"/>
                <w:szCs w:val="24"/>
              </w:rPr>
            </w:pPr>
            <w:r w:rsidRPr="006238A5">
              <w:rPr>
                <w:bCs/>
                <w:iCs/>
                <w:sz w:val="24"/>
                <w:szCs w:val="24"/>
              </w:rPr>
              <w:t>Об объединении избирательных участков и внесении изменений в постановление администрации Комсомольского муниципального района от 03.12.2012  №841 «Об образовании избирательных участков на территории Комсомольского муниципального района Ивановской области»</w:t>
            </w:r>
          </w:p>
        </w:tc>
        <w:tc>
          <w:tcPr>
            <w:tcW w:w="846" w:type="dxa"/>
            <w:tcMar>
              <w:top w:w="58" w:type="dxa"/>
              <w:left w:w="58" w:type="dxa"/>
              <w:bottom w:w="58" w:type="dxa"/>
              <w:right w:w="58" w:type="dxa"/>
            </w:tcMar>
            <w:hideMark/>
          </w:tcPr>
          <w:p w:rsidR="00783DBA" w:rsidRPr="006238A5" w:rsidRDefault="00783DBA" w:rsidP="00990F24">
            <w:pPr>
              <w:widowControl w:val="0"/>
              <w:jc w:val="both"/>
              <w:rPr>
                <w:sz w:val="24"/>
                <w:szCs w:val="24"/>
              </w:rPr>
            </w:pPr>
          </w:p>
        </w:tc>
      </w:tr>
      <w:tr w:rsidR="00EB608C" w:rsidRPr="006238A5" w:rsidTr="001030E2">
        <w:trPr>
          <w:trHeight w:val="900"/>
        </w:trPr>
        <w:tc>
          <w:tcPr>
            <w:tcW w:w="1051" w:type="dxa"/>
            <w:tcMar>
              <w:top w:w="58" w:type="dxa"/>
              <w:left w:w="58" w:type="dxa"/>
              <w:bottom w:w="58" w:type="dxa"/>
              <w:right w:w="58" w:type="dxa"/>
            </w:tcMar>
            <w:hideMark/>
          </w:tcPr>
          <w:p w:rsidR="00EB608C" w:rsidRPr="006238A5" w:rsidRDefault="00EB608C" w:rsidP="00D25B4E">
            <w:pPr>
              <w:widowControl w:val="0"/>
            </w:pPr>
            <w:r w:rsidRPr="006238A5">
              <w:t xml:space="preserve">№ </w:t>
            </w:r>
            <w:r w:rsidR="00D25B4E" w:rsidRPr="006238A5">
              <w:t>60</w:t>
            </w:r>
            <w:r w:rsidRPr="006238A5">
              <w:t xml:space="preserve"> от </w:t>
            </w:r>
            <w:r w:rsidR="00D25B4E" w:rsidRPr="006238A5">
              <w:t>28</w:t>
            </w:r>
            <w:r w:rsidRPr="006238A5">
              <w:t>.02.2023</w:t>
            </w:r>
          </w:p>
        </w:tc>
        <w:tc>
          <w:tcPr>
            <w:tcW w:w="8363" w:type="dxa"/>
            <w:tcMar>
              <w:top w:w="58" w:type="dxa"/>
              <w:left w:w="58" w:type="dxa"/>
              <w:bottom w:w="58" w:type="dxa"/>
              <w:right w:w="58" w:type="dxa"/>
            </w:tcMar>
            <w:hideMark/>
          </w:tcPr>
          <w:p w:rsidR="006238A5" w:rsidRPr="006238A5" w:rsidRDefault="006238A5" w:rsidP="006238A5">
            <w:pPr>
              <w:jc w:val="both"/>
              <w:rPr>
                <w:sz w:val="24"/>
                <w:szCs w:val="24"/>
              </w:rPr>
            </w:pPr>
            <w:r w:rsidRPr="006238A5">
              <w:rPr>
                <w:sz w:val="24"/>
                <w:szCs w:val="24"/>
              </w:rPr>
              <w:t xml:space="preserve">Об участии во Всероссийском конкурсе лучших проектов создания комфортной городской среды в 2023 году </w:t>
            </w:r>
          </w:p>
          <w:p w:rsidR="00EB608C" w:rsidRPr="006238A5" w:rsidRDefault="00EB608C" w:rsidP="00EB608C">
            <w:pPr>
              <w:jc w:val="both"/>
              <w:rPr>
                <w:b/>
                <w:sz w:val="24"/>
                <w:szCs w:val="24"/>
              </w:rPr>
            </w:pPr>
          </w:p>
        </w:tc>
        <w:tc>
          <w:tcPr>
            <w:tcW w:w="846" w:type="dxa"/>
            <w:tcMar>
              <w:top w:w="58" w:type="dxa"/>
              <w:left w:w="58" w:type="dxa"/>
              <w:bottom w:w="58" w:type="dxa"/>
              <w:right w:w="58" w:type="dxa"/>
            </w:tcMar>
            <w:hideMark/>
          </w:tcPr>
          <w:p w:rsidR="00EB608C" w:rsidRPr="006238A5" w:rsidRDefault="00EB608C" w:rsidP="00990F24">
            <w:pPr>
              <w:widowControl w:val="0"/>
              <w:jc w:val="both"/>
              <w:rPr>
                <w:sz w:val="24"/>
                <w:szCs w:val="24"/>
              </w:rPr>
            </w:pPr>
          </w:p>
        </w:tc>
      </w:tr>
      <w:tr w:rsidR="00EB608C" w:rsidRPr="006238A5" w:rsidTr="001030E2">
        <w:trPr>
          <w:trHeight w:val="900"/>
        </w:trPr>
        <w:tc>
          <w:tcPr>
            <w:tcW w:w="1051" w:type="dxa"/>
            <w:tcMar>
              <w:top w:w="58" w:type="dxa"/>
              <w:left w:w="58" w:type="dxa"/>
              <w:bottom w:w="58" w:type="dxa"/>
              <w:right w:w="58" w:type="dxa"/>
            </w:tcMar>
            <w:hideMark/>
          </w:tcPr>
          <w:p w:rsidR="00EB608C" w:rsidRPr="006238A5" w:rsidRDefault="00EB608C" w:rsidP="00EB608C">
            <w:pPr>
              <w:widowControl w:val="0"/>
            </w:pPr>
          </w:p>
        </w:tc>
        <w:tc>
          <w:tcPr>
            <w:tcW w:w="8363" w:type="dxa"/>
            <w:tcMar>
              <w:top w:w="58" w:type="dxa"/>
              <w:left w:w="58" w:type="dxa"/>
              <w:bottom w:w="58" w:type="dxa"/>
              <w:right w:w="58" w:type="dxa"/>
            </w:tcMar>
            <w:hideMark/>
          </w:tcPr>
          <w:p w:rsidR="006238A5" w:rsidRPr="006238A5" w:rsidRDefault="006238A5" w:rsidP="006238A5">
            <w:pPr>
              <w:spacing w:line="240" w:lineRule="atLeast"/>
              <w:jc w:val="both"/>
              <w:outlineLvl w:val="0"/>
              <w:rPr>
                <w:b/>
                <w:bCs/>
                <w:sz w:val="24"/>
                <w:szCs w:val="24"/>
              </w:rPr>
            </w:pPr>
            <w:r w:rsidRPr="006238A5">
              <w:rPr>
                <w:b/>
                <w:bCs/>
                <w:sz w:val="24"/>
                <w:szCs w:val="24"/>
              </w:rPr>
              <w:t>Отчёт о деятельности контрольно-счетной комиссии Комсомольского муниципального района за 2022 год</w:t>
            </w:r>
          </w:p>
          <w:p w:rsidR="00EB608C" w:rsidRPr="006238A5" w:rsidRDefault="00EB608C" w:rsidP="00E61CA4">
            <w:pPr>
              <w:pStyle w:val="ConsPlusTitle"/>
              <w:jc w:val="both"/>
              <w:rPr>
                <w:rFonts w:ascii="Times New Roman" w:hAnsi="Times New Roman" w:cs="Times New Roman"/>
                <w:b w:val="0"/>
                <w:sz w:val="24"/>
                <w:szCs w:val="24"/>
              </w:rPr>
            </w:pPr>
          </w:p>
        </w:tc>
        <w:tc>
          <w:tcPr>
            <w:tcW w:w="846" w:type="dxa"/>
            <w:tcMar>
              <w:top w:w="58" w:type="dxa"/>
              <w:left w:w="58" w:type="dxa"/>
              <w:bottom w:w="58" w:type="dxa"/>
              <w:right w:w="58" w:type="dxa"/>
            </w:tcMar>
            <w:hideMark/>
          </w:tcPr>
          <w:p w:rsidR="00EB608C" w:rsidRPr="006238A5" w:rsidRDefault="00EB608C" w:rsidP="00990F24">
            <w:pPr>
              <w:widowControl w:val="0"/>
              <w:jc w:val="both"/>
              <w:rPr>
                <w:sz w:val="24"/>
                <w:szCs w:val="24"/>
              </w:rPr>
            </w:pPr>
          </w:p>
        </w:tc>
      </w:tr>
    </w:tbl>
    <w:p w:rsidR="002F55F6" w:rsidRPr="006238A5" w:rsidRDefault="002F55F6" w:rsidP="00F6256F">
      <w:pPr>
        <w:pStyle w:val="ConsPlusTitle"/>
        <w:widowControl/>
        <w:jc w:val="both"/>
        <w:rPr>
          <w:rFonts w:ascii="Times New Roman" w:hAnsi="Times New Roman" w:cs="Times New Roman"/>
          <w:b w:val="0"/>
          <w:sz w:val="24"/>
          <w:szCs w:val="24"/>
        </w:rPr>
      </w:pPr>
    </w:p>
    <w:p w:rsidR="00FE3324" w:rsidRPr="006238A5" w:rsidRDefault="00FE3324" w:rsidP="00F6256F">
      <w:pPr>
        <w:pStyle w:val="ConsPlusTitle"/>
        <w:widowControl/>
        <w:jc w:val="both"/>
        <w:rPr>
          <w:rFonts w:ascii="Times New Roman" w:hAnsi="Times New Roman" w:cs="Times New Roman"/>
          <w:b w:val="0"/>
          <w:sz w:val="24"/>
          <w:szCs w:val="24"/>
        </w:rPr>
      </w:pPr>
    </w:p>
    <w:p w:rsidR="00FE3324" w:rsidRPr="006238A5" w:rsidRDefault="00FE3324" w:rsidP="00F6256F">
      <w:pPr>
        <w:pStyle w:val="ConsPlusTitle"/>
        <w:widowControl/>
        <w:jc w:val="both"/>
        <w:rPr>
          <w:rFonts w:ascii="Times New Roman" w:hAnsi="Times New Roman" w:cs="Times New Roman"/>
          <w:b w:val="0"/>
          <w:sz w:val="24"/>
          <w:szCs w:val="24"/>
        </w:rPr>
      </w:pPr>
    </w:p>
    <w:p w:rsidR="00FE3324" w:rsidRPr="006238A5" w:rsidRDefault="00FE3324" w:rsidP="00F6256F">
      <w:pPr>
        <w:pStyle w:val="ConsPlusTitle"/>
        <w:widowControl/>
        <w:jc w:val="both"/>
        <w:rPr>
          <w:rFonts w:ascii="Times New Roman" w:hAnsi="Times New Roman" w:cs="Times New Roman"/>
          <w:b w:val="0"/>
          <w:sz w:val="24"/>
          <w:szCs w:val="24"/>
        </w:rPr>
      </w:pPr>
    </w:p>
    <w:p w:rsidR="00FE3324" w:rsidRPr="006238A5" w:rsidRDefault="00FE3324" w:rsidP="00F6256F">
      <w:pPr>
        <w:pStyle w:val="ConsPlusTitle"/>
        <w:widowControl/>
        <w:jc w:val="both"/>
        <w:rPr>
          <w:rFonts w:ascii="Times New Roman" w:hAnsi="Times New Roman" w:cs="Times New Roman"/>
          <w:b w:val="0"/>
          <w:sz w:val="24"/>
          <w:szCs w:val="24"/>
        </w:rPr>
      </w:pPr>
    </w:p>
    <w:p w:rsidR="00E61CA4" w:rsidRPr="006238A5" w:rsidRDefault="00E61CA4" w:rsidP="00F6256F">
      <w:pPr>
        <w:pStyle w:val="ConsPlusTitle"/>
        <w:widowControl/>
        <w:jc w:val="both"/>
        <w:rPr>
          <w:rFonts w:ascii="Times New Roman" w:hAnsi="Times New Roman" w:cs="Times New Roman"/>
          <w:b w:val="0"/>
          <w:sz w:val="24"/>
          <w:szCs w:val="24"/>
        </w:rPr>
      </w:pPr>
    </w:p>
    <w:p w:rsidR="00E61CA4" w:rsidRPr="006238A5" w:rsidRDefault="00E61CA4" w:rsidP="00F6256F">
      <w:pPr>
        <w:pStyle w:val="ConsPlusTitle"/>
        <w:widowControl/>
        <w:jc w:val="both"/>
        <w:rPr>
          <w:rFonts w:ascii="Times New Roman" w:hAnsi="Times New Roman" w:cs="Times New Roman"/>
          <w:b w:val="0"/>
          <w:sz w:val="24"/>
          <w:szCs w:val="24"/>
        </w:rPr>
      </w:pPr>
    </w:p>
    <w:p w:rsidR="00E61CA4" w:rsidRPr="006238A5" w:rsidRDefault="00E61CA4" w:rsidP="00F6256F">
      <w:pPr>
        <w:pStyle w:val="ConsPlusTitle"/>
        <w:widowControl/>
        <w:jc w:val="both"/>
        <w:rPr>
          <w:rFonts w:ascii="Times New Roman" w:hAnsi="Times New Roman" w:cs="Times New Roman"/>
          <w:b w:val="0"/>
          <w:sz w:val="24"/>
          <w:szCs w:val="24"/>
        </w:rPr>
      </w:pPr>
    </w:p>
    <w:p w:rsidR="00E61CA4" w:rsidRPr="006238A5" w:rsidRDefault="00E61CA4" w:rsidP="00F6256F">
      <w:pPr>
        <w:pStyle w:val="ConsPlusTitle"/>
        <w:widowControl/>
        <w:jc w:val="both"/>
        <w:rPr>
          <w:rFonts w:ascii="Times New Roman" w:hAnsi="Times New Roman" w:cs="Times New Roman"/>
          <w:b w:val="0"/>
          <w:sz w:val="24"/>
          <w:szCs w:val="24"/>
        </w:rPr>
      </w:pPr>
    </w:p>
    <w:p w:rsidR="00E61CA4" w:rsidRPr="006238A5" w:rsidRDefault="00E61CA4" w:rsidP="00F6256F">
      <w:pPr>
        <w:pStyle w:val="ConsPlusTitle"/>
        <w:widowControl/>
        <w:jc w:val="both"/>
        <w:rPr>
          <w:rFonts w:ascii="Times New Roman" w:hAnsi="Times New Roman" w:cs="Times New Roman"/>
          <w:b w:val="0"/>
          <w:sz w:val="24"/>
          <w:szCs w:val="24"/>
        </w:rPr>
      </w:pPr>
    </w:p>
    <w:p w:rsidR="00E61CA4" w:rsidRPr="006238A5" w:rsidRDefault="00E61CA4" w:rsidP="00F6256F">
      <w:pPr>
        <w:pStyle w:val="ConsPlusTitle"/>
        <w:widowControl/>
        <w:jc w:val="both"/>
        <w:rPr>
          <w:rFonts w:ascii="Times New Roman" w:hAnsi="Times New Roman" w:cs="Times New Roman"/>
          <w:b w:val="0"/>
          <w:sz w:val="24"/>
          <w:szCs w:val="24"/>
        </w:rPr>
      </w:pPr>
    </w:p>
    <w:p w:rsidR="00E61CA4" w:rsidRPr="006238A5" w:rsidRDefault="00E61CA4" w:rsidP="00F6256F">
      <w:pPr>
        <w:pStyle w:val="ConsPlusTitle"/>
        <w:widowControl/>
        <w:jc w:val="both"/>
        <w:rPr>
          <w:rFonts w:ascii="Times New Roman" w:hAnsi="Times New Roman" w:cs="Times New Roman"/>
          <w:b w:val="0"/>
          <w:sz w:val="24"/>
          <w:szCs w:val="24"/>
        </w:rPr>
      </w:pPr>
    </w:p>
    <w:p w:rsidR="00E61CA4" w:rsidRPr="006238A5" w:rsidRDefault="00E61CA4" w:rsidP="00F6256F">
      <w:pPr>
        <w:pStyle w:val="ConsPlusTitle"/>
        <w:widowControl/>
        <w:jc w:val="both"/>
        <w:rPr>
          <w:rFonts w:ascii="Times New Roman" w:hAnsi="Times New Roman" w:cs="Times New Roman"/>
          <w:b w:val="0"/>
          <w:sz w:val="24"/>
          <w:szCs w:val="24"/>
        </w:rPr>
      </w:pPr>
    </w:p>
    <w:p w:rsidR="00E61CA4" w:rsidRPr="006238A5" w:rsidRDefault="00E61CA4" w:rsidP="00F6256F">
      <w:pPr>
        <w:pStyle w:val="ConsPlusTitle"/>
        <w:widowControl/>
        <w:jc w:val="both"/>
        <w:rPr>
          <w:rFonts w:ascii="Times New Roman" w:hAnsi="Times New Roman" w:cs="Times New Roman"/>
          <w:b w:val="0"/>
          <w:sz w:val="24"/>
          <w:szCs w:val="24"/>
        </w:rPr>
      </w:pPr>
    </w:p>
    <w:p w:rsidR="00E61CA4" w:rsidRPr="006238A5" w:rsidRDefault="00E61CA4" w:rsidP="00F6256F">
      <w:pPr>
        <w:pStyle w:val="ConsPlusTitle"/>
        <w:widowControl/>
        <w:jc w:val="both"/>
        <w:rPr>
          <w:rFonts w:ascii="Times New Roman" w:hAnsi="Times New Roman" w:cs="Times New Roman"/>
          <w:b w:val="0"/>
          <w:sz w:val="24"/>
          <w:szCs w:val="24"/>
        </w:rPr>
      </w:pPr>
    </w:p>
    <w:p w:rsidR="00E61CA4" w:rsidRPr="006238A5" w:rsidRDefault="00E61CA4" w:rsidP="00F6256F">
      <w:pPr>
        <w:pStyle w:val="ConsPlusTitle"/>
        <w:widowControl/>
        <w:jc w:val="both"/>
        <w:rPr>
          <w:rFonts w:ascii="Times New Roman" w:hAnsi="Times New Roman" w:cs="Times New Roman"/>
          <w:b w:val="0"/>
          <w:sz w:val="24"/>
          <w:szCs w:val="24"/>
        </w:rPr>
      </w:pPr>
    </w:p>
    <w:p w:rsidR="006238A5" w:rsidRPr="006238A5" w:rsidRDefault="006238A5" w:rsidP="006238A5">
      <w:pPr>
        <w:jc w:val="center"/>
      </w:pPr>
      <w:r w:rsidRPr="006238A5">
        <w:rPr>
          <w:noProof/>
          <w:color w:val="000080"/>
        </w:rPr>
        <w:lastRenderedPageBreak/>
        <w:drawing>
          <wp:inline distT="0" distB="0" distL="0" distR="0">
            <wp:extent cx="542925" cy="676275"/>
            <wp:effectExtent l="19050" t="0" r="9525" b="0"/>
            <wp:docPr id="6"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0"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6238A5" w:rsidRPr="006238A5" w:rsidRDefault="006238A5" w:rsidP="006238A5">
      <w:pPr>
        <w:jc w:val="center"/>
      </w:pPr>
    </w:p>
    <w:p w:rsidR="006238A5" w:rsidRPr="006238A5" w:rsidRDefault="006238A5" w:rsidP="006238A5">
      <w:pPr>
        <w:pStyle w:val="1"/>
        <w:jc w:val="center"/>
        <w:rPr>
          <w:color w:val="003366"/>
          <w:sz w:val="36"/>
        </w:rPr>
      </w:pPr>
      <w:r w:rsidRPr="006238A5">
        <w:rPr>
          <w:color w:val="003366"/>
          <w:sz w:val="36"/>
        </w:rPr>
        <w:t>ПОСТАНОВЛЕНИЕ</w:t>
      </w:r>
    </w:p>
    <w:p w:rsidR="006238A5" w:rsidRPr="006238A5" w:rsidRDefault="006238A5" w:rsidP="006238A5">
      <w:pPr>
        <w:jc w:val="center"/>
        <w:rPr>
          <w:b/>
          <w:color w:val="003366"/>
        </w:rPr>
      </w:pPr>
      <w:r w:rsidRPr="006238A5">
        <w:rPr>
          <w:b/>
          <w:color w:val="003366"/>
        </w:rPr>
        <w:t>АДМИНИСТРАЦИИ</w:t>
      </w:r>
    </w:p>
    <w:p w:rsidR="006238A5" w:rsidRPr="006238A5" w:rsidRDefault="006238A5" w:rsidP="006238A5">
      <w:pPr>
        <w:jc w:val="center"/>
        <w:rPr>
          <w:b/>
          <w:color w:val="003366"/>
        </w:rPr>
      </w:pPr>
      <w:r w:rsidRPr="006238A5">
        <w:rPr>
          <w:b/>
          <w:color w:val="003366"/>
        </w:rPr>
        <w:t xml:space="preserve"> КОМСОМОЛЬСКОГО МУНИЦИПАЛЬНОГО  РАЙОНА</w:t>
      </w:r>
    </w:p>
    <w:p w:rsidR="006238A5" w:rsidRPr="006238A5" w:rsidRDefault="006238A5" w:rsidP="006238A5">
      <w:pPr>
        <w:jc w:val="center"/>
        <w:rPr>
          <w:b/>
          <w:color w:val="003366"/>
        </w:rPr>
      </w:pPr>
      <w:r w:rsidRPr="006238A5">
        <w:rPr>
          <w:b/>
          <w:color w:val="003366"/>
        </w:rPr>
        <w:t>ИВАНОВСКОЙ ОБЛАСТИ</w:t>
      </w:r>
    </w:p>
    <w:p w:rsidR="006238A5" w:rsidRPr="006238A5" w:rsidRDefault="006238A5" w:rsidP="006238A5">
      <w:pPr>
        <w:jc w:val="center"/>
      </w:pPr>
    </w:p>
    <w:tbl>
      <w:tblPr>
        <w:tblW w:w="9075" w:type="dxa"/>
        <w:tblInd w:w="108" w:type="dxa"/>
        <w:tblBorders>
          <w:top w:val="single" w:sz="4" w:space="0" w:color="auto"/>
        </w:tblBorders>
        <w:tblLayout w:type="fixed"/>
        <w:tblLook w:val="04A0"/>
      </w:tblPr>
      <w:tblGrid>
        <w:gridCol w:w="1584"/>
        <w:gridCol w:w="360"/>
        <w:gridCol w:w="610"/>
        <w:gridCol w:w="540"/>
        <w:gridCol w:w="1729"/>
        <w:gridCol w:w="1417"/>
        <w:gridCol w:w="1038"/>
        <w:gridCol w:w="520"/>
        <w:gridCol w:w="780"/>
        <w:gridCol w:w="497"/>
      </w:tblGrid>
      <w:tr w:rsidR="006238A5" w:rsidRPr="006238A5" w:rsidTr="006238A5">
        <w:trPr>
          <w:trHeight w:val="100"/>
        </w:trPr>
        <w:tc>
          <w:tcPr>
            <w:tcW w:w="9072" w:type="dxa"/>
            <w:gridSpan w:val="10"/>
            <w:tcBorders>
              <w:top w:val="thinThickThinSmallGap" w:sz="24" w:space="0" w:color="auto"/>
              <w:left w:val="nil"/>
              <w:bottom w:val="nil"/>
              <w:right w:val="nil"/>
            </w:tcBorders>
          </w:tcPr>
          <w:p w:rsidR="006238A5" w:rsidRPr="006238A5" w:rsidRDefault="006238A5" w:rsidP="006238A5">
            <w:pPr>
              <w:spacing w:line="276" w:lineRule="auto"/>
              <w:jc w:val="center"/>
              <w:rPr>
                <w:color w:val="003366"/>
              </w:rPr>
            </w:pPr>
            <w:smartTag w:uri="urn:schemas-microsoft-com:office:smarttags" w:element="metricconverter">
              <w:smartTagPr>
                <w:attr w:name="ProductID" w:val="155150, г"/>
              </w:smartTagPr>
              <w:r w:rsidRPr="006238A5">
                <w:rPr>
                  <w:color w:val="003366"/>
                </w:rPr>
                <w:t>155150, г</w:t>
              </w:r>
            </w:smartTag>
            <w:r w:rsidRPr="006238A5">
              <w:rPr>
                <w:color w:val="003366"/>
              </w:rPr>
              <w:t xml:space="preserve">. Комсомольск, ул. 50 лет ВЛКСМ, д. 2, ИНН 3714002224, КПП 371401001, </w:t>
            </w:r>
          </w:p>
          <w:p w:rsidR="006238A5" w:rsidRPr="006238A5" w:rsidRDefault="006238A5" w:rsidP="006238A5">
            <w:pPr>
              <w:spacing w:line="276" w:lineRule="auto"/>
              <w:jc w:val="center"/>
              <w:rPr>
                <w:color w:val="003366"/>
              </w:rPr>
            </w:pPr>
            <w:r w:rsidRPr="006238A5">
              <w:rPr>
                <w:color w:val="003366"/>
              </w:rPr>
              <w:t xml:space="preserve">ОГРН 1023701625595, Тел./Факс (49352) 4-11-78, e-mail: </w:t>
            </w:r>
            <w:hyperlink r:id="rId11" w:history="1">
              <w:r w:rsidRPr="006238A5">
                <w:rPr>
                  <w:rStyle w:val="a5"/>
                </w:rPr>
                <w:t>admin.komsomolsk@mail.ru</w:t>
              </w:r>
            </w:hyperlink>
          </w:p>
          <w:p w:rsidR="006238A5" w:rsidRPr="006238A5" w:rsidRDefault="006238A5" w:rsidP="006238A5">
            <w:pPr>
              <w:spacing w:line="276" w:lineRule="auto"/>
              <w:rPr>
                <w:color w:val="003366"/>
                <w:sz w:val="28"/>
                <w:szCs w:val="28"/>
              </w:rPr>
            </w:pPr>
          </w:p>
        </w:tc>
      </w:tr>
      <w:tr w:rsidR="006238A5" w:rsidRPr="006238A5" w:rsidTr="006238A5">
        <w:trPr>
          <w:gridAfter w:val="1"/>
          <w:wAfter w:w="497" w:type="dxa"/>
          <w:trHeight w:val="415"/>
        </w:trPr>
        <w:tc>
          <w:tcPr>
            <w:tcW w:w="1582" w:type="dxa"/>
            <w:tcBorders>
              <w:top w:val="nil"/>
              <w:left w:val="nil"/>
              <w:bottom w:val="nil"/>
              <w:right w:val="nil"/>
            </w:tcBorders>
          </w:tcPr>
          <w:p w:rsidR="006238A5" w:rsidRPr="006238A5" w:rsidRDefault="006238A5" w:rsidP="006238A5">
            <w:pPr>
              <w:spacing w:line="276" w:lineRule="auto"/>
              <w:ind w:right="-108"/>
              <w:jc w:val="center"/>
              <w:rPr>
                <w:sz w:val="28"/>
                <w:szCs w:val="28"/>
              </w:rPr>
            </w:pPr>
          </w:p>
        </w:tc>
        <w:tc>
          <w:tcPr>
            <w:tcW w:w="360" w:type="dxa"/>
            <w:tcBorders>
              <w:top w:val="nil"/>
              <w:left w:val="nil"/>
              <w:bottom w:val="nil"/>
              <w:right w:val="nil"/>
            </w:tcBorders>
          </w:tcPr>
          <w:p w:rsidR="006238A5" w:rsidRPr="006238A5" w:rsidRDefault="006238A5" w:rsidP="006238A5">
            <w:pPr>
              <w:spacing w:line="276" w:lineRule="auto"/>
              <w:ind w:right="-108"/>
              <w:jc w:val="center"/>
              <w:rPr>
                <w:sz w:val="28"/>
                <w:szCs w:val="28"/>
              </w:rPr>
            </w:pPr>
          </w:p>
          <w:p w:rsidR="006238A5" w:rsidRPr="006238A5" w:rsidRDefault="006238A5" w:rsidP="006238A5">
            <w:pPr>
              <w:spacing w:line="276" w:lineRule="auto"/>
              <w:ind w:right="-108"/>
              <w:jc w:val="center"/>
            </w:pPr>
            <w:r w:rsidRPr="006238A5">
              <w:rPr>
                <w:sz w:val="28"/>
                <w:szCs w:val="28"/>
              </w:rPr>
              <w:t>«</w:t>
            </w:r>
          </w:p>
        </w:tc>
        <w:tc>
          <w:tcPr>
            <w:tcW w:w="610" w:type="dxa"/>
            <w:tcBorders>
              <w:top w:val="nil"/>
              <w:left w:val="nil"/>
              <w:bottom w:val="single" w:sz="4" w:space="0" w:color="auto"/>
              <w:right w:val="nil"/>
            </w:tcBorders>
            <w:vAlign w:val="bottom"/>
            <w:hideMark/>
          </w:tcPr>
          <w:p w:rsidR="006238A5" w:rsidRPr="006238A5" w:rsidRDefault="006238A5" w:rsidP="006238A5">
            <w:pPr>
              <w:spacing w:line="276" w:lineRule="auto"/>
              <w:rPr>
                <w:sz w:val="28"/>
                <w:szCs w:val="28"/>
              </w:rPr>
            </w:pPr>
            <w:r w:rsidRPr="006238A5">
              <w:rPr>
                <w:sz w:val="28"/>
                <w:szCs w:val="28"/>
              </w:rPr>
              <w:t>29</w:t>
            </w:r>
          </w:p>
        </w:tc>
        <w:tc>
          <w:tcPr>
            <w:tcW w:w="540" w:type="dxa"/>
            <w:tcBorders>
              <w:top w:val="nil"/>
              <w:left w:val="nil"/>
              <w:bottom w:val="nil"/>
              <w:right w:val="nil"/>
            </w:tcBorders>
            <w:vAlign w:val="bottom"/>
            <w:hideMark/>
          </w:tcPr>
          <w:p w:rsidR="006238A5" w:rsidRPr="006238A5" w:rsidRDefault="006238A5" w:rsidP="006238A5">
            <w:pPr>
              <w:spacing w:line="276" w:lineRule="auto"/>
              <w:ind w:left="-734" w:firstLine="720"/>
              <w:rPr>
                <w:sz w:val="28"/>
                <w:szCs w:val="28"/>
              </w:rPr>
            </w:pPr>
            <w:r w:rsidRPr="006238A5">
              <w:rPr>
                <w:sz w:val="28"/>
                <w:szCs w:val="28"/>
              </w:rPr>
              <w:t>»</w:t>
            </w:r>
          </w:p>
        </w:tc>
        <w:tc>
          <w:tcPr>
            <w:tcW w:w="1728" w:type="dxa"/>
            <w:tcBorders>
              <w:top w:val="nil"/>
              <w:left w:val="nil"/>
              <w:bottom w:val="single" w:sz="4" w:space="0" w:color="auto"/>
              <w:right w:val="nil"/>
            </w:tcBorders>
            <w:vAlign w:val="bottom"/>
            <w:hideMark/>
          </w:tcPr>
          <w:p w:rsidR="006238A5" w:rsidRPr="006238A5" w:rsidRDefault="006238A5" w:rsidP="006238A5">
            <w:pPr>
              <w:spacing w:line="276" w:lineRule="auto"/>
              <w:jc w:val="center"/>
              <w:rPr>
                <w:sz w:val="28"/>
                <w:szCs w:val="28"/>
              </w:rPr>
            </w:pPr>
            <w:r w:rsidRPr="006238A5">
              <w:rPr>
                <w:sz w:val="28"/>
                <w:szCs w:val="28"/>
              </w:rPr>
              <w:t>12</w:t>
            </w:r>
          </w:p>
        </w:tc>
        <w:tc>
          <w:tcPr>
            <w:tcW w:w="1417" w:type="dxa"/>
            <w:tcBorders>
              <w:top w:val="nil"/>
              <w:left w:val="nil"/>
              <w:bottom w:val="nil"/>
              <w:right w:val="nil"/>
            </w:tcBorders>
            <w:vAlign w:val="bottom"/>
            <w:hideMark/>
          </w:tcPr>
          <w:p w:rsidR="006238A5" w:rsidRPr="006238A5" w:rsidRDefault="006238A5" w:rsidP="006238A5">
            <w:pPr>
              <w:spacing w:line="276" w:lineRule="auto"/>
              <w:rPr>
                <w:sz w:val="28"/>
                <w:szCs w:val="28"/>
              </w:rPr>
            </w:pPr>
            <w:r w:rsidRPr="006238A5">
              <w:rPr>
                <w:sz w:val="28"/>
                <w:szCs w:val="28"/>
              </w:rPr>
              <w:t>2022г.  №</w:t>
            </w:r>
          </w:p>
        </w:tc>
        <w:tc>
          <w:tcPr>
            <w:tcW w:w="1038" w:type="dxa"/>
            <w:tcBorders>
              <w:top w:val="nil"/>
              <w:left w:val="nil"/>
              <w:bottom w:val="single" w:sz="4" w:space="0" w:color="auto"/>
              <w:right w:val="nil"/>
            </w:tcBorders>
            <w:vAlign w:val="bottom"/>
            <w:hideMark/>
          </w:tcPr>
          <w:p w:rsidR="006238A5" w:rsidRPr="006238A5" w:rsidRDefault="006238A5" w:rsidP="006238A5">
            <w:pPr>
              <w:spacing w:line="276" w:lineRule="auto"/>
              <w:jc w:val="center"/>
              <w:rPr>
                <w:sz w:val="28"/>
                <w:szCs w:val="28"/>
              </w:rPr>
            </w:pPr>
            <w:r w:rsidRPr="006238A5">
              <w:rPr>
                <w:sz w:val="28"/>
                <w:szCs w:val="28"/>
              </w:rPr>
              <w:t>390</w:t>
            </w:r>
          </w:p>
        </w:tc>
        <w:tc>
          <w:tcPr>
            <w:tcW w:w="520" w:type="dxa"/>
            <w:tcBorders>
              <w:top w:val="nil"/>
              <w:left w:val="nil"/>
              <w:bottom w:val="nil"/>
              <w:right w:val="nil"/>
            </w:tcBorders>
            <w:vAlign w:val="bottom"/>
          </w:tcPr>
          <w:p w:rsidR="006238A5" w:rsidRPr="006238A5" w:rsidRDefault="006238A5" w:rsidP="006238A5">
            <w:pPr>
              <w:spacing w:line="276" w:lineRule="auto"/>
              <w:jc w:val="center"/>
              <w:rPr>
                <w:sz w:val="28"/>
                <w:szCs w:val="28"/>
              </w:rPr>
            </w:pPr>
          </w:p>
        </w:tc>
        <w:tc>
          <w:tcPr>
            <w:tcW w:w="780" w:type="dxa"/>
            <w:tcBorders>
              <w:top w:val="nil"/>
              <w:left w:val="nil"/>
              <w:bottom w:val="nil"/>
              <w:right w:val="nil"/>
            </w:tcBorders>
            <w:vAlign w:val="bottom"/>
          </w:tcPr>
          <w:p w:rsidR="006238A5" w:rsidRPr="006238A5" w:rsidRDefault="006238A5" w:rsidP="006238A5">
            <w:pPr>
              <w:spacing w:line="276" w:lineRule="auto"/>
              <w:jc w:val="center"/>
            </w:pPr>
          </w:p>
        </w:tc>
      </w:tr>
    </w:tbl>
    <w:p w:rsidR="006238A5" w:rsidRPr="006238A5" w:rsidRDefault="006238A5" w:rsidP="006238A5">
      <w:pPr>
        <w:shd w:val="clear" w:color="auto" w:fill="FFFFFF"/>
        <w:spacing w:before="298" w:line="307" w:lineRule="exact"/>
        <w:jc w:val="both"/>
        <w:rPr>
          <w:b/>
          <w:bCs/>
          <w:spacing w:val="2"/>
          <w:sz w:val="28"/>
          <w:szCs w:val="28"/>
        </w:rPr>
      </w:pPr>
    </w:p>
    <w:p w:rsidR="006238A5" w:rsidRPr="006238A5" w:rsidRDefault="006238A5" w:rsidP="006238A5">
      <w:pPr>
        <w:shd w:val="clear" w:color="auto" w:fill="FFFFFF"/>
        <w:spacing w:before="298" w:line="307" w:lineRule="exact"/>
        <w:ind w:firstLine="567"/>
        <w:jc w:val="both"/>
        <w:rPr>
          <w:b/>
          <w:bCs/>
          <w:spacing w:val="2"/>
          <w:sz w:val="28"/>
          <w:szCs w:val="28"/>
        </w:rPr>
      </w:pPr>
      <w:r w:rsidRPr="006238A5">
        <w:rPr>
          <w:b/>
          <w:bCs/>
          <w:spacing w:val="2"/>
          <w:sz w:val="28"/>
          <w:szCs w:val="28"/>
        </w:rPr>
        <w:t>О внесении изменений в Постановление Администрации Комсомольского муниципального района  от 12.09.2017 № 252 «Об утверждении муниципальной программы «Управление имуществом Комсомольского муниципального района Ивановской области и земельными ресурсами»</w:t>
      </w:r>
    </w:p>
    <w:p w:rsidR="006238A5" w:rsidRPr="006238A5" w:rsidRDefault="006238A5" w:rsidP="006238A5">
      <w:pPr>
        <w:shd w:val="clear" w:color="auto" w:fill="FFFFFF"/>
        <w:spacing w:before="298" w:line="307" w:lineRule="exact"/>
        <w:ind w:firstLine="567"/>
        <w:jc w:val="both"/>
        <w:rPr>
          <w:b/>
          <w:spacing w:val="3"/>
          <w:sz w:val="28"/>
          <w:szCs w:val="28"/>
        </w:rPr>
      </w:pPr>
      <w:r w:rsidRPr="006238A5">
        <w:rPr>
          <w:bCs/>
          <w:sz w:val="28"/>
          <w:szCs w:val="28"/>
        </w:rPr>
        <w:t>В соответствии</w:t>
      </w:r>
      <w:r w:rsidRPr="006238A5">
        <w:rPr>
          <w:sz w:val="28"/>
          <w:szCs w:val="28"/>
        </w:rPr>
        <w:t xml:space="preserve"> со статьей 179 Бюджетного кодекса Российской Федерации, </w:t>
      </w:r>
      <w:r w:rsidRPr="006238A5">
        <w:rPr>
          <w:spacing w:val="3"/>
          <w:sz w:val="28"/>
          <w:szCs w:val="28"/>
        </w:rPr>
        <w:t xml:space="preserve">Администрация        Комсомольского       муниципального района           </w:t>
      </w:r>
      <w:r w:rsidRPr="006238A5">
        <w:rPr>
          <w:b/>
          <w:spacing w:val="3"/>
          <w:sz w:val="28"/>
          <w:szCs w:val="28"/>
        </w:rPr>
        <w:t>п о с т а н о в л я е т:</w:t>
      </w:r>
    </w:p>
    <w:p w:rsidR="006238A5" w:rsidRPr="006238A5" w:rsidRDefault="006238A5" w:rsidP="006238A5">
      <w:pPr>
        <w:shd w:val="clear" w:color="auto" w:fill="FFFFFF"/>
        <w:spacing w:before="298" w:line="307" w:lineRule="exact"/>
        <w:ind w:firstLine="567"/>
        <w:jc w:val="both"/>
        <w:rPr>
          <w:b/>
          <w:bCs/>
          <w:spacing w:val="2"/>
          <w:sz w:val="28"/>
          <w:szCs w:val="28"/>
        </w:rPr>
      </w:pPr>
      <w:r w:rsidRPr="006238A5">
        <w:rPr>
          <w:sz w:val="28"/>
          <w:szCs w:val="28"/>
        </w:rPr>
        <w:t xml:space="preserve">1. Внести изменения в Постановление Администрации Комсомольского муниципального района от 12.09.2017 № 252 «Об утверждении муниципальной программы </w:t>
      </w:r>
      <w:r w:rsidRPr="006238A5">
        <w:rPr>
          <w:bCs/>
          <w:spacing w:val="2"/>
          <w:sz w:val="28"/>
          <w:szCs w:val="28"/>
        </w:rPr>
        <w:t xml:space="preserve">«Управление имуществом Комсомольского муниципального района Ивановской области и земельными ресурсами»: приложение к постановлению изложить в новой редакции </w:t>
      </w:r>
      <w:r w:rsidRPr="006238A5">
        <w:rPr>
          <w:sz w:val="28"/>
          <w:szCs w:val="28"/>
        </w:rPr>
        <w:t>(прилагается).</w:t>
      </w:r>
    </w:p>
    <w:p w:rsidR="006238A5" w:rsidRPr="006238A5" w:rsidRDefault="006238A5" w:rsidP="006238A5">
      <w:pPr>
        <w:widowControl w:val="0"/>
        <w:shd w:val="clear" w:color="auto" w:fill="FFFFFF"/>
        <w:tabs>
          <w:tab w:val="left" w:pos="1954"/>
        </w:tabs>
        <w:autoSpaceDE w:val="0"/>
        <w:autoSpaceDN w:val="0"/>
        <w:adjustRightInd w:val="0"/>
        <w:spacing w:line="307" w:lineRule="exact"/>
        <w:ind w:firstLine="567"/>
        <w:jc w:val="both"/>
        <w:rPr>
          <w:spacing w:val="7"/>
          <w:sz w:val="28"/>
          <w:szCs w:val="28"/>
        </w:rPr>
      </w:pPr>
      <w:r w:rsidRPr="006238A5">
        <w:rPr>
          <w:spacing w:val="7"/>
          <w:sz w:val="28"/>
          <w:szCs w:val="28"/>
        </w:rPr>
        <w:t xml:space="preserve">2. </w:t>
      </w:r>
      <w:r w:rsidRPr="006238A5">
        <w:rPr>
          <w:bCs/>
          <w:sz w:val="28"/>
          <w:szCs w:val="28"/>
        </w:rPr>
        <w:t>Настоящее п</w:t>
      </w:r>
      <w:r w:rsidRPr="006238A5">
        <w:rPr>
          <w:spacing w:val="7"/>
          <w:sz w:val="28"/>
          <w:szCs w:val="28"/>
        </w:rPr>
        <w:t>остановление вступает в силу после его официального опубликования.</w:t>
      </w:r>
    </w:p>
    <w:p w:rsidR="006238A5" w:rsidRPr="006238A5" w:rsidRDefault="006238A5" w:rsidP="006238A5">
      <w:pPr>
        <w:jc w:val="both"/>
        <w:rPr>
          <w:sz w:val="28"/>
          <w:szCs w:val="28"/>
        </w:rPr>
      </w:pPr>
      <w:r w:rsidRPr="006238A5">
        <w:rPr>
          <w:spacing w:val="7"/>
          <w:sz w:val="28"/>
          <w:szCs w:val="28"/>
        </w:rPr>
        <w:t xml:space="preserve">       3. </w:t>
      </w:r>
      <w:r w:rsidRPr="006238A5">
        <w:rPr>
          <w:sz w:val="28"/>
          <w:szCs w:val="28"/>
        </w:rPr>
        <w:t>Опубликовать настоящее постановление в «Вестнике нормативных 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и в сети «Интернет».</w:t>
      </w:r>
    </w:p>
    <w:p w:rsidR="006238A5" w:rsidRPr="006238A5" w:rsidRDefault="006238A5" w:rsidP="006238A5">
      <w:pPr>
        <w:jc w:val="both"/>
        <w:rPr>
          <w:sz w:val="28"/>
          <w:szCs w:val="28"/>
        </w:rPr>
      </w:pPr>
    </w:p>
    <w:p w:rsidR="006238A5" w:rsidRPr="006238A5" w:rsidRDefault="006238A5" w:rsidP="006238A5">
      <w:pPr>
        <w:jc w:val="both"/>
        <w:rPr>
          <w:sz w:val="28"/>
          <w:szCs w:val="28"/>
        </w:rPr>
      </w:pPr>
    </w:p>
    <w:p w:rsidR="006238A5" w:rsidRPr="006238A5" w:rsidRDefault="006238A5" w:rsidP="006238A5">
      <w:pPr>
        <w:jc w:val="both"/>
        <w:rPr>
          <w:sz w:val="28"/>
          <w:szCs w:val="28"/>
        </w:rPr>
      </w:pPr>
    </w:p>
    <w:p w:rsidR="006238A5" w:rsidRPr="006238A5" w:rsidRDefault="006238A5" w:rsidP="006238A5">
      <w:pPr>
        <w:jc w:val="both"/>
        <w:rPr>
          <w:sz w:val="28"/>
          <w:szCs w:val="28"/>
        </w:rPr>
      </w:pPr>
    </w:p>
    <w:p w:rsidR="006238A5" w:rsidRPr="006238A5" w:rsidRDefault="006238A5" w:rsidP="006238A5">
      <w:pPr>
        <w:jc w:val="both"/>
        <w:rPr>
          <w:sz w:val="28"/>
          <w:szCs w:val="28"/>
        </w:rPr>
      </w:pPr>
    </w:p>
    <w:p w:rsidR="006238A5" w:rsidRPr="006238A5" w:rsidRDefault="006238A5" w:rsidP="006238A5">
      <w:pPr>
        <w:widowControl w:val="0"/>
        <w:shd w:val="clear" w:color="auto" w:fill="FFFFFF"/>
        <w:tabs>
          <w:tab w:val="left" w:pos="1954"/>
        </w:tabs>
        <w:autoSpaceDE w:val="0"/>
        <w:autoSpaceDN w:val="0"/>
        <w:adjustRightInd w:val="0"/>
        <w:spacing w:line="307" w:lineRule="exact"/>
        <w:ind w:firstLine="567"/>
        <w:jc w:val="both"/>
        <w:rPr>
          <w:spacing w:val="7"/>
          <w:sz w:val="28"/>
          <w:szCs w:val="28"/>
        </w:rPr>
      </w:pPr>
      <w:r w:rsidRPr="006238A5">
        <w:rPr>
          <w:spacing w:val="7"/>
          <w:sz w:val="28"/>
          <w:szCs w:val="28"/>
        </w:rPr>
        <w:lastRenderedPageBreak/>
        <w:t>4. Контроль за исполнением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 имущественных отношений – Кротову Н.В.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6238A5" w:rsidRPr="006238A5" w:rsidTr="006238A5">
        <w:tc>
          <w:tcPr>
            <w:tcW w:w="9286" w:type="dxa"/>
            <w:tcBorders>
              <w:top w:val="nil"/>
              <w:left w:val="nil"/>
              <w:bottom w:val="nil"/>
              <w:right w:val="nil"/>
            </w:tcBorders>
          </w:tcPr>
          <w:p w:rsidR="006238A5" w:rsidRPr="006238A5" w:rsidRDefault="006238A5" w:rsidP="006238A5">
            <w:pPr>
              <w:spacing w:line="276" w:lineRule="auto"/>
              <w:jc w:val="both"/>
              <w:rPr>
                <w:sz w:val="28"/>
                <w:szCs w:val="28"/>
              </w:rPr>
            </w:pPr>
          </w:p>
          <w:p w:rsidR="006238A5" w:rsidRPr="006238A5" w:rsidRDefault="006238A5" w:rsidP="006238A5">
            <w:pPr>
              <w:spacing w:line="276" w:lineRule="auto"/>
              <w:jc w:val="both"/>
              <w:rPr>
                <w:sz w:val="28"/>
                <w:szCs w:val="28"/>
              </w:rPr>
            </w:pPr>
          </w:p>
          <w:p w:rsidR="006238A5" w:rsidRPr="006238A5" w:rsidRDefault="006238A5" w:rsidP="006238A5">
            <w:pPr>
              <w:spacing w:line="276" w:lineRule="auto"/>
              <w:jc w:val="both"/>
              <w:rPr>
                <w:sz w:val="28"/>
                <w:szCs w:val="28"/>
              </w:rPr>
            </w:pPr>
          </w:p>
          <w:p w:rsidR="006238A5" w:rsidRPr="006238A5" w:rsidRDefault="006238A5" w:rsidP="006238A5">
            <w:pPr>
              <w:spacing w:line="276" w:lineRule="auto"/>
              <w:jc w:val="both"/>
              <w:rPr>
                <w:b/>
                <w:sz w:val="28"/>
                <w:szCs w:val="28"/>
              </w:rPr>
            </w:pPr>
            <w:r w:rsidRPr="006238A5">
              <w:rPr>
                <w:b/>
                <w:sz w:val="28"/>
                <w:szCs w:val="28"/>
              </w:rPr>
              <w:t xml:space="preserve"> Глава Комсомольского</w:t>
            </w:r>
          </w:p>
          <w:p w:rsidR="006238A5" w:rsidRPr="006238A5" w:rsidRDefault="006238A5" w:rsidP="006238A5">
            <w:pPr>
              <w:spacing w:line="276" w:lineRule="auto"/>
              <w:jc w:val="both"/>
              <w:rPr>
                <w:b/>
                <w:sz w:val="28"/>
                <w:szCs w:val="28"/>
              </w:rPr>
            </w:pPr>
            <w:r w:rsidRPr="006238A5">
              <w:rPr>
                <w:b/>
                <w:sz w:val="28"/>
                <w:szCs w:val="28"/>
              </w:rPr>
              <w:t xml:space="preserve"> муниципального района                                                    О.В.Бузулуцкая</w:t>
            </w:r>
          </w:p>
        </w:tc>
      </w:tr>
    </w:tbl>
    <w:p w:rsidR="006238A5" w:rsidRPr="006238A5" w:rsidRDefault="006238A5" w:rsidP="006238A5">
      <w:pPr>
        <w:pStyle w:val="ConsPlusNormal"/>
        <w:jc w:val="right"/>
        <w:outlineLvl w:val="0"/>
        <w:rPr>
          <w:rFonts w:ascii="Times New Roman" w:hAnsi="Times New Roman" w:cs="Times New Roman"/>
          <w:sz w:val="24"/>
          <w:szCs w:val="24"/>
        </w:rPr>
      </w:pPr>
    </w:p>
    <w:p w:rsidR="006238A5" w:rsidRPr="006238A5" w:rsidRDefault="006238A5" w:rsidP="006238A5">
      <w:pPr>
        <w:pStyle w:val="ConsPlusNormal"/>
        <w:jc w:val="right"/>
        <w:outlineLvl w:val="0"/>
        <w:rPr>
          <w:rFonts w:ascii="Times New Roman" w:hAnsi="Times New Roman" w:cs="Times New Roman"/>
          <w:sz w:val="24"/>
          <w:szCs w:val="24"/>
        </w:rPr>
      </w:pPr>
    </w:p>
    <w:p w:rsidR="006238A5" w:rsidRPr="006238A5" w:rsidRDefault="006238A5" w:rsidP="006238A5">
      <w:pPr>
        <w:pStyle w:val="ConsPlusNormal"/>
        <w:jc w:val="right"/>
        <w:outlineLvl w:val="0"/>
        <w:rPr>
          <w:rFonts w:ascii="Times New Roman" w:hAnsi="Times New Roman" w:cs="Times New Roman"/>
          <w:sz w:val="24"/>
          <w:szCs w:val="24"/>
        </w:rPr>
      </w:pPr>
    </w:p>
    <w:p w:rsidR="006238A5" w:rsidRPr="006238A5" w:rsidRDefault="006238A5" w:rsidP="006238A5">
      <w:pPr>
        <w:pStyle w:val="ConsPlusNormal"/>
        <w:jc w:val="right"/>
        <w:outlineLvl w:val="0"/>
        <w:rPr>
          <w:rFonts w:ascii="Times New Roman" w:hAnsi="Times New Roman" w:cs="Times New Roman"/>
          <w:sz w:val="24"/>
          <w:szCs w:val="24"/>
        </w:rPr>
      </w:pPr>
    </w:p>
    <w:p w:rsidR="006238A5" w:rsidRPr="006238A5" w:rsidRDefault="006238A5" w:rsidP="006238A5">
      <w:pPr>
        <w:pStyle w:val="ConsPlusNormal"/>
        <w:jc w:val="right"/>
        <w:outlineLvl w:val="0"/>
        <w:rPr>
          <w:rFonts w:ascii="Times New Roman" w:hAnsi="Times New Roman" w:cs="Times New Roman"/>
          <w:sz w:val="24"/>
          <w:szCs w:val="24"/>
        </w:rPr>
      </w:pPr>
    </w:p>
    <w:p w:rsidR="006238A5" w:rsidRPr="006238A5" w:rsidRDefault="006238A5" w:rsidP="006238A5">
      <w:pPr>
        <w:pStyle w:val="ConsPlusNormal"/>
        <w:jc w:val="right"/>
        <w:outlineLvl w:val="0"/>
        <w:rPr>
          <w:rFonts w:ascii="Times New Roman" w:hAnsi="Times New Roman" w:cs="Times New Roman"/>
          <w:sz w:val="24"/>
          <w:szCs w:val="24"/>
        </w:rPr>
      </w:pPr>
    </w:p>
    <w:p w:rsidR="006238A5" w:rsidRPr="006238A5" w:rsidRDefault="006238A5" w:rsidP="006238A5">
      <w:pPr>
        <w:pStyle w:val="ConsPlusNormal"/>
        <w:jc w:val="right"/>
        <w:outlineLvl w:val="0"/>
        <w:rPr>
          <w:rFonts w:ascii="Times New Roman" w:hAnsi="Times New Roman" w:cs="Times New Roman"/>
          <w:sz w:val="24"/>
          <w:szCs w:val="24"/>
        </w:rPr>
      </w:pPr>
    </w:p>
    <w:p w:rsidR="006238A5" w:rsidRPr="006238A5" w:rsidRDefault="006238A5" w:rsidP="006238A5">
      <w:pPr>
        <w:pStyle w:val="ConsPlusNormal"/>
        <w:jc w:val="right"/>
        <w:outlineLvl w:val="0"/>
        <w:rPr>
          <w:rFonts w:ascii="Times New Roman" w:hAnsi="Times New Roman" w:cs="Times New Roman"/>
          <w:sz w:val="24"/>
          <w:szCs w:val="24"/>
        </w:rPr>
      </w:pPr>
    </w:p>
    <w:p w:rsidR="006238A5" w:rsidRPr="006238A5" w:rsidRDefault="006238A5" w:rsidP="006238A5">
      <w:pPr>
        <w:pStyle w:val="ConsPlusNormal"/>
        <w:jc w:val="right"/>
        <w:outlineLvl w:val="0"/>
        <w:rPr>
          <w:rFonts w:ascii="Times New Roman" w:hAnsi="Times New Roman" w:cs="Times New Roman"/>
          <w:sz w:val="24"/>
          <w:szCs w:val="24"/>
        </w:rPr>
      </w:pPr>
    </w:p>
    <w:p w:rsidR="006238A5" w:rsidRPr="006238A5" w:rsidRDefault="006238A5" w:rsidP="006238A5">
      <w:pPr>
        <w:pStyle w:val="ConsPlusNormal"/>
        <w:jc w:val="right"/>
        <w:outlineLvl w:val="0"/>
        <w:rPr>
          <w:rFonts w:ascii="Times New Roman" w:hAnsi="Times New Roman" w:cs="Times New Roman"/>
          <w:sz w:val="24"/>
          <w:szCs w:val="24"/>
        </w:rPr>
      </w:pPr>
    </w:p>
    <w:p w:rsidR="006238A5" w:rsidRPr="006238A5" w:rsidRDefault="006238A5" w:rsidP="006238A5">
      <w:pPr>
        <w:pStyle w:val="ConsPlusNormal"/>
        <w:jc w:val="right"/>
        <w:outlineLvl w:val="0"/>
        <w:rPr>
          <w:rFonts w:ascii="Times New Roman" w:hAnsi="Times New Roman" w:cs="Times New Roman"/>
          <w:sz w:val="24"/>
          <w:szCs w:val="24"/>
        </w:rPr>
      </w:pPr>
    </w:p>
    <w:p w:rsidR="006238A5" w:rsidRPr="006238A5" w:rsidRDefault="006238A5" w:rsidP="006238A5">
      <w:pPr>
        <w:pStyle w:val="ConsPlusNormal"/>
        <w:jc w:val="right"/>
        <w:outlineLvl w:val="0"/>
        <w:rPr>
          <w:rFonts w:ascii="Times New Roman" w:hAnsi="Times New Roman" w:cs="Times New Roman"/>
          <w:sz w:val="24"/>
          <w:szCs w:val="24"/>
        </w:rPr>
      </w:pPr>
    </w:p>
    <w:p w:rsidR="006238A5" w:rsidRPr="006238A5" w:rsidRDefault="006238A5" w:rsidP="006238A5">
      <w:pPr>
        <w:pStyle w:val="ConsPlusNormal"/>
        <w:jc w:val="right"/>
        <w:outlineLvl w:val="0"/>
        <w:rPr>
          <w:rFonts w:ascii="Times New Roman" w:hAnsi="Times New Roman" w:cs="Times New Roman"/>
          <w:sz w:val="24"/>
          <w:szCs w:val="24"/>
        </w:rPr>
      </w:pPr>
    </w:p>
    <w:p w:rsidR="006238A5" w:rsidRPr="006238A5" w:rsidRDefault="006238A5" w:rsidP="006238A5">
      <w:pPr>
        <w:pStyle w:val="ConsPlusNormal"/>
        <w:jc w:val="right"/>
        <w:outlineLvl w:val="0"/>
        <w:rPr>
          <w:rFonts w:ascii="Times New Roman" w:hAnsi="Times New Roman" w:cs="Times New Roman"/>
          <w:sz w:val="24"/>
          <w:szCs w:val="24"/>
        </w:rPr>
      </w:pPr>
    </w:p>
    <w:p w:rsidR="006238A5" w:rsidRPr="006238A5" w:rsidRDefault="006238A5" w:rsidP="006238A5">
      <w:pPr>
        <w:pStyle w:val="ConsPlusNormal"/>
        <w:jc w:val="right"/>
        <w:outlineLvl w:val="0"/>
        <w:rPr>
          <w:rFonts w:ascii="Times New Roman" w:hAnsi="Times New Roman" w:cs="Times New Roman"/>
          <w:sz w:val="24"/>
          <w:szCs w:val="24"/>
        </w:rPr>
      </w:pPr>
    </w:p>
    <w:p w:rsidR="006238A5" w:rsidRPr="006238A5" w:rsidRDefault="006238A5" w:rsidP="006238A5">
      <w:pPr>
        <w:pStyle w:val="ConsPlusNormal"/>
        <w:jc w:val="right"/>
        <w:outlineLvl w:val="0"/>
        <w:rPr>
          <w:rFonts w:ascii="Times New Roman" w:hAnsi="Times New Roman" w:cs="Times New Roman"/>
          <w:sz w:val="24"/>
          <w:szCs w:val="24"/>
        </w:rPr>
      </w:pPr>
    </w:p>
    <w:p w:rsidR="006238A5" w:rsidRPr="006238A5" w:rsidRDefault="006238A5" w:rsidP="006238A5">
      <w:pPr>
        <w:pStyle w:val="ConsPlusNormal"/>
        <w:jc w:val="right"/>
        <w:outlineLvl w:val="0"/>
        <w:rPr>
          <w:rFonts w:ascii="Times New Roman" w:hAnsi="Times New Roman" w:cs="Times New Roman"/>
          <w:sz w:val="24"/>
          <w:szCs w:val="24"/>
        </w:rPr>
      </w:pPr>
    </w:p>
    <w:p w:rsidR="006238A5" w:rsidRPr="006238A5" w:rsidRDefault="006238A5" w:rsidP="006238A5">
      <w:pPr>
        <w:pStyle w:val="ConsPlusNormal"/>
        <w:jc w:val="right"/>
        <w:outlineLvl w:val="0"/>
        <w:rPr>
          <w:rFonts w:ascii="Times New Roman" w:hAnsi="Times New Roman" w:cs="Times New Roman"/>
          <w:sz w:val="24"/>
          <w:szCs w:val="24"/>
        </w:rPr>
      </w:pPr>
    </w:p>
    <w:p w:rsidR="006238A5" w:rsidRPr="006238A5" w:rsidRDefault="006238A5" w:rsidP="006238A5">
      <w:pPr>
        <w:pStyle w:val="ConsPlusNormal"/>
        <w:jc w:val="right"/>
        <w:outlineLvl w:val="0"/>
        <w:rPr>
          <w:rFonts w:ascii="Times New Roman" w:hAnsi="Times New Roman" w:cs="Times New Roman"/>
          <w:sz w:val="24"/>
          <w:szCs w:val="24"/>
        </w:rPr>
      </w:pPr>
    </w:p>
    <w:p w:rsidR="006238A5" w:rsidRPr="006238A5" w:rsidRDefault="006238A5" w:rsidP="006238A5">
      <w:pPr>
        <w:pStyle w:val="ConsPlusNormal"/>
        <w:jc w:val="right"/>
        <w:outlineLvl w:val="0"/>
        <w:rPr>
          <w:rFonts w:ascii="Times New Roman" w:hAnsi="Times New Roman" w:cs="Times New Roman"/>
          <w:sz w:val="24"/>
          <w:szCs w:val="24"/>
        </w:rPr>
      </w:pPr>
    </w:p>
    <w:p w:rsidR="006238A5" w:rsidRPr="006238A5" w:rsidRDefault="006238A5" w:rsidP="006238A5">
      <w:pPr>
        <w:pStyle w:val="ConsPlusNormal"/>
        <w:jc w:val="right"/>
        <w:outlineLvl w:val="0"/>
        <w:rPr>
          <w:rFonts w:ascii="Times New Roman" w:hAnsi="Times New Roman" w:cs="Times New Roman"/>
          <w:sz w:val="24"/>
          <w:szCs w:val="24"/>
        </w:rPr>
      </w:pPr>
    </w:p>
    <w:p w:rsidR="006238A5" w:rsidRPr="006238A5" w:rsidRDefault="006238A5" w:rsidP="006238A5">
      <w:pPr>
        <w:pStyle w:val="ConsPlusNormal"/>
        <w:jc w:val="right"/>
        <w:outlineLvl w:val="0"/>
        <w:rPr>
          <w:rFonts w:ascii="Times New Roman" w:hAnsi="Times New Roman" w:cs="Times New Roman"/>
          <w:sz w:val="24"/>
          <w:szCs w:val="24"/>
        </w:rPr>
      </w:pPr>
    </w:p>
    <w:p w:rsidR="006238A5" w:rsidRPr="006238A5" w:rsidRDefault="006238A5" w:rsidP="006238A5">
      <w:pPr>
        <w:pStyle w:val="ConsPlusNormal"/>
        <w:jc w:val="right"/>
        <w:outlineLvl w:val="0"/>
        <w:rPr>
          <w:rFonts w:ascii="Times New Roman" w:hAnsi="Times New Roman" w:cs="Times New Roman"/>
          <w:sz w:val="24"/>
          <w:szCs w:val="24"/>
        </w:rPr>
      </w:pPr>
    </w:p>
    <w:p w:rsidR="006238A5" w:rsidRPr="006238A5" w:rsidRDefault="006238A5" w:rsidP="006238A5">
      <w:pPr>
        <w:pStyle w:val="ConsPlusNormal"/>
        <w:jc w:val="right"/>
        <w:outlineLvl w:val="0"/>
        <w:rPr>
          <w:rFonts w:ascii="Times New Roman" w:hAnsi="Times New Roman" w:cs="Times New Roman"/>
          <w:sz w:val="24"/>
          <w:szCs w:val="24"/>
        </w:rPr>
      </w:pPr>
    </w:p>
    <w:p w:rsidR="006238A5" w:rsidRPr="006238A5" w:rsidRDefault="006238A5" w:rsidP="006238A5">
      <w:pPr>
        <w:pStyle w:val="ConsPlusNormal"/>
        <w:jc w:val="right"/>
        <w:outlineLvl w:val="0"/>
        <w:rPr>
          <w:rFonts w:ascii="Times New Roman" w:hAnsi="Times New Roman" w:cs="Times New Roman"/>
          <w:sz w:val="24"/>
          <w:szCs w:val="24"/>
        </w:rPr>
      </w:pPr>
    </w:p>
    <w:p w:rsidR="006238A5" w:rsidRPr="006238A5" w:rsidRDefault="006238A5" w:rsidP="006238A5">
      <w:pPr>
        <w:pStyle w:val="ConsPlusNormal"/>
        <w:jc w:val="right"/>
        <w:outlineLvl w:val="0"/>
        <w:rPr>
          <w:rFonts w:ascii="Times New Roman" w:hAnsi="Times New Roman" w:cs="Times New Roman"/>
          <w:sz w:val="24"/>
          <w:szCs w:val="24"/>
        </w:rPr>
      </w:pPr>
    </w:p>
    <w:p w:rsidR="006238A5" w:rsidRPr="006238A5" w:rsidRDefault="006238A5" w:rsidP="006238A5">
      <w:pPr>
        <w:pStyle w:val="ConsPlusNormal"/>
        <w:jc w:val="right"/>
        <w:outlineLvl w:val="0"/>
        <w:rPr>
          <w:rFonts w:ascii="Times New Roman" w:hAnsi="Times New Roman" w:cs="Times New Roman"/>
          <w:sz w:val="24"/>
          <w:szCs w:val="24"/>
        </w:rPr>
      </w:pPr>
    </w:p>
    <w:p w:rsidR="006238A5" w:rsidRPr="006238A5" w:rsidRDefault="006238A5" w:rsidP="006238A5">
      <w:pPr>
        <w:pStyle w:val="ConsPlusNormal"/>
        <w:jc w:val="right"/>
        <w:outlineLvl w:val="0"/>
        <w:rPr>
          <w:rFonts w:ascii="Times New Roman" w:hAnsi="Times New Roman" w:cs="Times New Roman"/>
          <w:sz w:val="24"/>
          <w:szCs w:val="24"/>
        </w:rPr>
      </w:pPr>
    </w:p>
    <w:p w:rsidR="006238A5" w:rsidRPr="006238A5" w:rsidRDefault="006238A5" w:rsidP="006238A5">
      <w:pPr>
        <w:pStyle w:val="ConsPlusNormal"/>
        <w:jc w:val="right"/>
        <w:outlineLvl w:val="0"/>
        <w:rPr>
          <w:rFonts w:ascii="Times New Roman" w:hAnsi="Times New Roman" w:cs="Times New Roman"/>
          <w:sz w:val="24"/>
          <w:szCs w:val="24"/>
        </w:rPr>
      </w:pPr>
    </w:p>
    <w:p w:rsidR="006238A5" w:rsidRPr="006238A5" w:rsidRDefault="006238A5" w:rsidP="006238A5">
      <w:pPr>
        <w:pStyle w:val="ConsPlusNormal"/>
        <w:jc w:val="right"/>
        <w:outlineLvl w:val="0"/>
        <w:rPr>
          <w:rFonts w:ascii="Times New Roman" w:hAnsi="Times New Roman" w:cs="Times New Roman"/>
          <w:sz w:val="24"/>
          <w:szCs w:val="24"/>
        </w:rPr>
      </w:pPr>
    </w:p>
    <w:p w:rsidR="006238A5" w:rsidRPr="006238A5" w:rsidRDefault="006238A5" w:rsidP="006238A5">
      <w:pPr>
        <w:pStyle w:val="ConsPlusNormal"/>
        <w:jc w:val="right"/>
        <w:outlineLvl w:val="0"/>
        <w:rPr>
          <w:rFonts w:ascii="Times New Roman" w:hAnsi="Times New Roman" w:cs="Times New Roman"/>
          <w:sz w:val="24"/>
          <w:szCs w:val="24"/>
        </w:rPr>
      </w:pPr>
    </w:p>
    <w:p w:rsidR="006238A5" w:rsidRPr="006238A5" w:rsidRDefault="006238A5" w:rsidP="006238A5">
      <w:pPr>
        <w:pStyle w:val="ConsPlusNormal"/>
        <w:jc w:val="right"/>
        <w:outlineLvl w:val="0"/>
        <w:rPr>
          <w:rFonts w:ascii="Times New Roman" w:hAnsi="Times New Roman" w:cs="Times New Roman"/>
          <w:sz w:val="24"/>
          <w:szCs w:val="24"/>
        </w:rPr>
      </w:pPr>
    </w:p>
    <w:p w:rsidR="006238A5" w:rsidRPr="006238A5" w:rsidRDefault="006238A5" w:rsidP="006238A5">
      <w:pPr>
        <w:pStyle w:val="ConsPlusNormal"/>
        <w:jc w:val="right"/>
        <w:outlineLvl w:val="0"/>
        <w:rPr>
          <w:rFonts w:ascii="Times New Roman" w:hAnsi="Times New Roman" w:cs="Times New Roman"/>
          <w:sz w:val="24"/>
          <w:szCs w:val="24"/>
        </w:rPr>
      </w:pPr>
    </w:p>
    <w:p w:rsidR="006238A5" w:rsidRPr="006238A5" w:rsidRDefault="006238A5" w:rsidP="006238A5">
      <w:pPr>
        <w:pStyle w:val="ConsPlusNormal"/>
        <w:jc w:val="right"/>
        <w:outlineLvl w:val="0"/>
        <w:rPr>
          <w:rFonts w:ascii="Times New Roman" w:hAnsi="Times New Roman" w:cs="Times New Roman"/>
          <w:sz w:val="24"/>
          <w:szCs w:val="24"/>
        </w:rPr>
      </w:pPr>
    </w:p>
    <w:p w:rsidR="006238A5" w:rsidRPr="006238A5" w:rsidRDefault="006238A5" w:rsidP="006238A5">
      <w:pPr>
        <w:pStyle w:val="ConsPlusNormal"/>
        <w:jc w:val="right"/>
        <w:outlineLvl w:val="0"/>
        <w:rPr>
          <w:rFonts w:ascii="Times New Roman" w:hAnsi="Times New Roman" w:cs="Times New Roman"/>
          <w:sz w:val="24"/>
          <w:szCs w:val="24"/>
        </w:rPr>
      </w:pPr>
    </w:p>
    <w:p w:rsidR="006238A5" w:rsidRPr="006238A5" w:rsidRDefault="006238A5" w:rsidP="006238A5">
      <w:pPr>
        <w:pStyle w:val="ConsPlusNormal"/>
        <w:jc w:val="right"/>
        <w:outlineLvl w:val="0"/>
        <w:rPr>
          <w:rFonts w:ascii="Times New Roman" w:hAnsi="Times New Roman" w:cs="Times New Roman"/>
          <w:sz w:val="24"/>
          <w:szCs w:val="24"/>
        </w:rPr>
      </w:pPr>
    </w:p>
    <w:p w:rsidR="006238A5" w:rsidRPr="006238A5" w:rsidRDefault="006238A5" w:rsidP="006238A5">
      <w:pPr>
        <w:pStyle w:val="ConsPlusNormal"/>
        <w:jc w:val="right"/>
        <w:outlineLvl w:val="0"/>
        <w:rPr>
          <w:rFonts w:ascii="Times New Roman" w:hAnsi="Times New Roman" w:cs="Times New Roman"/>
          <w:sz w:val="24"/>
          <w:szCs w:val="24"/>
        </w:rPr>
      </w:pPr>
    </w:p>
    <w:p w:rsidR="006238A5" w:rsidRDefault="006238A5" w:rsidP="006238A5">
      <w:pPr>
        <w:pStyle w:val="ConsPlusNormal"/>
        <w:jc w:val="right"/>
        <w:outlineLvl w:val="0"/>
        <w:rPr>
          <w:rFonts w:ascii="Times New Roman" w:hAnsi="Times New Roman" w:cs="Times New Roman"/>
          <w:sz w:val="24"/>
          <w:szCs w:val="24"/>
        </w:rPr>
      </w:pPr>
    </w:p>
    <w:p w:rsidR="006238A5" w:rsidRPr="006238A5" w:rsidRDefault="006238A5" w:rsidP="006238A5">
      <w:pPr>
        <w:pStyle w:val="ConsPlusNormal"/>
        <w:jc w:val="right"/>
        <w:outlineLvl w:val="0"/>
        <w:rPr>
          <w:rFonts w:ascii="Times New Roman" w:hAnsi="Times New Roman" w:cs="Times New Roman"/>
          <w:sz w:val="24"/>
          <w:szCs w:val="24"/>
        </w:rPr>
      </w:pPr>
    </w:p>
    <w:p w:rsidR="006238A5" w:rsidRPr="006238A5" w:rsidRDefault="006238A5" w:rsidP="006238A5">
      <w:pPr>
        <w:pStyle w:val="ConsPlusNormal"/>
        <w:jc w:val="right"/>
        <w:outlineLvl w:val="0"/>
        <w:rPr>
          <w:rFonts w:ascii="Times New Roman" w:hAnsi="Times New Roman" w:cs="Times New Roman"/>
          <w:sz w:val="24"/>
          <w:szCs w:val="24"/>
        </w:rPr>
      </w:pPr>
    </w:p>
    <w:p w:rsidR="006238A5" w:rsidRPr="006238A5" w:rsidRDefault="006238A5" w:rsidP="006238A5">
      <w:pPr>
        <w:pStyle w:val="ConsPlusNormal"/>
        <w:jc w:val="right"/>
        <w:outlineLvl w:val="0"/>
        <w:rPr>
          <w:rFonts w:ascii="Times New Roman" w:hAnsi="Times New Roman" w:cs="Times New Roman"/>
          <w:sz w:val="24"/>
          <w:szCs w:val="24"/>
        </w:rPr>
      </w:pPr>
    </w:p>
    <w:p w:rsidR="006238A5" w:rsidRPr="006238A5" w:rsidRDefault="006238A5" w:rsidP="006238A5">
      <w:pPr>
        <w:pStyle w:val="ConsPlusNormal"/>
        <w:jc w:val="right"/>
        <w:outlineLvl w:val="0"/>
        <w:rPr>
          <w:rFonts w:ascii="Times New Roman" w:hAnsi="Times New Roman" w:cs="Times New Roman"/>
          <w:sz w:val="24"/>
          <w:szCs w:val="24"/>
        </w:rPr>
      </w:pPr>
      <w:r w:rsidRPr="006238A5">
        <w:rPr>
          <w:rFonts w:ascii="Times New Roman" w:hAnsi="Times New Roman" w:cs="Times New Roman"/>
          <w:sz w:val="24"/>
          <w:szCs w:val="24"/>
        </w:rPr>
        <w:lastRenderedPageBreak/>
        <w:t>Приложение</w:t>
      </w:r>
    </w:p>
    <w:p w:rsidR="006238A5" w:rsidRPr="006238A5" w:rsidRDefault="006238A5" w:rsidP="006238A5">
      <w:pPr>
        <w:pStyle w:val="ConsPlusNormal"/>
        <w:jc w:val="right"/>
        <w:rPr>
          <w:rFonts w:ascii="Times New Roman" w:hAnsi="Times New Roman" w:cs="Times New Roman"/>
          <w:sz w:val="24"/>
          <w:szCs w:val="24"/>
        </w:rPr>
      </w:pPr>
      <w:r w:rsidRPr="006238A5">
        <w:rPr>
          <w:rFonts w:ascii="Times New Roman" w:hAnsi="Times New Roman" w:cs="Times New Roman"/>
          <w:sz w:val="24"/>
          <w:szCs w:val="24"/>
        </w:rPr>
        <w:t>к постановлению</w:t>
      </w:r>
    </w:p>
    <w:p w:rsidR="006238A5" w:rsidRPr="006238A5" w:rsidRDefault="006238A5" w:rsidP="006238A5">
      <w:pPr>
        <w:pStyle w:val="ConsPlusNormal"/>
        <w:jc w:val="right"/>
        <w:rPr>
          <w:rFonts w:ascii="Times New Roman" w:hAnsi="Times New Roman" w:cs="Times New Roman"/>
          <w:sz w:val="24"/>
          <w:szCs w:val="24"/>
        </w:rPr>
      </w:pPr>
      <w:r w:rsidRPr="006238A5">
        <w:rPr>
          <w:rFonts w:ascii="Times New Roman" w:hAnsi="Times New Roman" w:cs="Times New Roman"/>
          <w:sz w:val="24"/>
          <w:szCs w:val="24"/>
        </w:rPr>
        <w:t>Администрации Комсомольского</w:t>
      </w:r>
    </w:p>
    <w:p w:rsidR="006238A5" w:rsidRPr="006238A5" w:rsidRDefault="006238A5" w:rsidP="006238A5">
      <w:pPr>
        <w:pStyle w:val="ConsPlusNormal"/>
        <w:jc w:val="right"/>
        <w:rPr>
          <w:rFonts w:ascii="Times New Roman" w:hAnsi="Times New Roman" w:cs="Times New Roman"/>
          <w:sz w:val="24"/>
          <w:szCs w:val="24"/>
        </w:rPr>
      </w:pPr>
      <w:r w:rsidRPr="006238A5">
        <w:rPr>
          <w:rFonts w:ascii="Times New Roman" w:hAnsi="Times New Roman" w:cs="Times New Roman"/>
          <w:sz w:val="24"/>
          <w:szCs w:val="24"/>
        </w:rPr>
        <w:t xml:space="preserve"> муниципального района</w:t>
      </w:r>
    </w:p>
    <w:p w:rsidR="006238A5" w:rsidRPr="006238A5" w:rsidRDefault="006238A5" w:rsidP="006238A5">
      <w:pPr>
        <w:pStyle w:val="ConsPlusNormal"/>
        <w:jc w:val="right"/>
        <w:rPr>
          <w:rFonts w:ascii="Times New Roman" w:hAnsi="Times New Roman" w:cs="Times New Roman"/>
          <w:sz w:val="24"/>
          <w:szCs w:val="24"/>
        </w:rPr>
      </w:pPr>
      <w:r w:rsidRPr="006238A5">
        <w:rPr>
          <w:rFonts w:ascii="Times New Roman" w:hAnsi="Times New Roman" w:cs="Times New Roman"/>
          <w:sz w:val="24"/>
          <w:szCs w:val="24"/>
        </w:rPr>
        <w:t xml:space="preserve">от  </w:t>
      </w:r>
      <w:r w:rsidRPr="006238A5">
        <w:rPr>
          <w:rFonts w:ascii="Times New Roman" w:hAnsi="Times New Roman" w:cs="Times New Roman"/>
          <w:sz w:val="24"/>
          <w:szCs w:val="24"/>
          <w:u w:val="single"/>
        </w:rPr>
        <w:t>_______</w:t>
      </w:r>
      <w:r w:rsidRPr="006238A5">
        <w:rPr>
          <w:rFonts w:ascii="Times New Roman" w:hAnsi="Times New Roman" w:cs="Times New Roman"/>
          <w:sz w:val="24"/>
          <w:szCs w:val="24"/>
        </w:rPr>
        <w:t xml:space="preserve"> N  </w:t>
      </w:r>
      <w:r w:rsidRPr="006238A5">
        <w:rPr>
          <w:rFonts w:ascii="Times New Roman" w:hAnsi="Times New Roman" w:cs="Times New Roman"/>
          <w:sz w:val="24"/>
          <w:szCs w:val="24"/>
          <w:u w:val="single"/>
        </w:rPr>
        <w:t>_____</w:t>
      </w:r>
    </w:p>
    <w:p w:rsidR="006238A5" w:rsidRPr="006238A5" w:rsidRDefault="006238A5" w:rsidP="006238A5">
      <w:pPr>
        <w:pStyle w:val="ConsPlusNormal"/>
        <w:jc w:val="both"/>
        <w:rPr>
          <w:rFonts w:ascii="Times New Roman" w:hAnsi="Times New Roman" w:cs="Times New Roman"/>
          <w:sz w:val="28"/>
          <w:szCs w:val="28"/>
        </w:rPr>
      </w:pPr>
    </w:p>
    <w:p w:rsidR="006238A5" w:rsidRPr="006238A5" w:rsidRDefault="006238A5" w:rsidP="006238A5">
      <w:pPr>
        <w:pStyle w:val="ConsPlusTitle"/>
        <w:jc w:val="center"/>
        <w:rPr>
          <w:rFonts w:ascii="Times New Roman" w:hAnsi="Times New Roman" w:cs="Times New Roman"/>
          <w:sz w:val="28"/>
          <w:szCs w:val="28"/>
        </w:rPr>
      </w:pPr>
      <w:bookmarkStart w:id="0" w:name="P34"/>
      <w:bookmarkEnd w:id="0"/>
      <w:r w:rsidRPr="006238A5">
        <w:rPr>
          <w:rFonts w:ascii="Times New Roman" w:hAnsi="Times New Roman" w:cs="Times New Roman"/>
          <w:sz w:val="28"/>
          <w:szCs w:val="28"/>
        </w:rPr>
        <w:t xml:space="preserve"> МУНИЦИПАЛЬНАЯ ПРОГРАММА</w:t>
      </w:r>
    </w:p>
    <w:p w:rsidR="006238A5" w:rsidRPr="006238A5" w:rsidRDefault="006238A5" w:rsidP="006238A5">
      <w:pPr>
        <w:pStyle w:val="ConsPlusTitle"/>
        <w:jc w:val="center"/>
        <w:rPr>
          <w:rFonts w:ascii="Times New Roman" w:hAnsi="Times New Roman" w:cs="Times New Roman"/>
          <w:sz w:val="28"/>
          <w:szCs w:val="28"/>
        </w:rPr>
      </w:pPr>
      <w:r w:rsidRPr="006238A5">
        <w:rPr>
          <w:rFonts w:ascii="Times New Roman" w:hAnsi="Times New Roman" w:cs="Times New Roman"/>
          <w:sz w:val="28"/>
          <w:szCs w:val="28"/>
        </w:rPr>
        <w:t>КОМСОМОЛЬСКОГО МУНИЦИПАЛЬНОГО РАЙОНА ИВАНОВСКОЙ ОБЛАСТИ "УПРАВЛЕНИЕ ИМУЩЕСТВОМ</w:t>
      </w:r>
    </w:p>
    <w:p w:rsidR="006238A5" w:rsidRPr="006238A5" w:rsidRDefault="006238A5" w:rsidP="006238A5">
      <w:pPr>
        <w:pStyle w:val="ConsPlusTitle"/>
        <w:jc w:val="center"/>
        <w:rPr>
          <w:rFonts w:ascii="Times New Roman" w:hAnsi="Times New Roman" w:cs="Times New Roman"/>
          <w:sz w:val="28"/>
          <w:szCs w:val="28"/>
        </w:rPr>
      </w:pPr>
      <w:r w:rsidRPr="006238A5">
        <w:rPr>
          <w:rFonts w:ascii="Times New Roman" w:hAnsi="Times New Roman" w:cs="Times New Roman"/>
          <w:sz w:val="28"/>
          <w:szCs w:val="28"/>
        </w:rPr>
        <w:t>КОМСОМОЛЬСКОГО МУНИЦИПАЛЬНОГО РАЙОНА ИВАНОВСКОЙ ОБЛАСТИ И ЗЕМЕЛЬНЫМИ РЕСУРСАМИ"</w:t>
      </w:r>
    </w:p>
    <w:p w:rsidR="006238A5" w:rsidRPr="006238A5" w:rsidRDefault="006238A5" w:rsidP="006238A5">
      <w:pPr>
        <w:pStyle w:val="ConsPlusNormal"/>
        <w:jc w:val="center"/>
        <w:rPr>
          <w:rFonts w:ascii="Times New Roman" w:hAnsi="Times New Roman" w:cs="Times New Roman"/>
          <w:sz w:val="28"/>
          <w:szCs w:val="28"/>
        </w:rPr>
      </w:pPr>
    </w:p>
    <w:p w:rsidR="006238A5" w:rsidRPr="006238A5" w:rsidRDefault="006238A5" w:rsidP="006238A5">
      <w:pPr>
        <w:pStyle w:val="ConsPlusNormal"/>
        <w:jc w:val="both"/>
        <w:rPr>
          <w:rFonts w:ascii="Times New Roman" w:hAnsi="Times New Roman" w:cs="Times New Roman"/>
          <w:sz w:val="28"/>
          <w:szCs w:val="28"/>
        </w:rPr>
      </w:pPr>
    </w:p>
    <w:p w:rsidR="006238A5" w:rsidRPr="006238A5" w:rsidRDefault="006238A5" w:rsidP="006238A5">
      <w:pPr>
        <w:pStyle w:val="ConsPlusNormal"/>
        <w:jc w:val="both"/>
        <w:outlineLvl w:val="1"/>
        <w:rPr>
          <w:rFonts w:ascii="Times New Roman" w:hAnsi="Times New Roman" w:cs="Times New Roman"/>
          <w:sz w:val="28"/>
          <w:szCs w:val="28"/>
        </w:rPr>
      </w:pPr>
      <w:r w:rsidRPr="006238A5">
        <w:rPr>
          <w:rFonts w:ascii="Times New Roman" w:hAnsi="Times New Roman" w:cs="Times New Roman"/>
          <w:sz w:val="28"/>
          <w:szCs w:val="28"/>
        </w:rPr>
        <w:t>1. Паспорт муниципальной программы Комсомольского муниципального района Ивановской области</w:t>
      </w:r>
    </w:p>
    <w:p w:rsidR="006238A5" w:rsidRPr="006238A5" w:rsidRDefault="006238A5" w:rsidP="006238A5">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650"/>
        <w:gridCol w:w="6406"/>
      </w:tblGrid>
      <w:tr w:rsidR="006238A5" w:rsidRPr="006238A5" w:rsidTr="006238A5">
        <w:tc>
          <w:tcPr>
            <w:tcW w:w="2650"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Наименование программы</w:t>
            </w:r>
          </w:p>
        </w:tc>
        <w:tc>
          <w:tcPr>
            <w:tcW w:w="6406"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Управление имуществом Комсомольского муниципального района Ивановской области и земельными ресурсами</w:t>
            </w:r>
          </w:p>
        </w:tc>
      </w:tr>
      <w:tr w:rsidR="006238A5" w:rsidRPr="006238A5" w:rsidTr="006238A5">
        <w:tc>
          <w:tcPr>
            <w:tcW w:w="2650"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Сроки реализации программы</w:t>
            </w:r>
          </w:p>
        </w:tc>
        <w:tc>
          <w:tcPr>
            <w:tcW w:w="6406"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2021-2024 годы</w:t>
            </w:r>
          </w:p>
        </w:tc>
      </w:tr>
      <w:tr w:rsidR="006238A5" w:rsidRPr="006238A5" w:rsidTr="006238A5">
        <w:tc>
          <w:tcPr>
            <w:tcW w:w="2650"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Перечень подпрограмм</w:t>
            </w:r>
          </w:p>
        </w:tc>
        <w:tc>
          <w:tcPr>
            <w:tcW w:w="6406"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 xml:space="preserve">1. Повышение эффективности управления и распоряжения имуществом Комсомольского муниципального района Ивановской области и земельными ресурсами </w:t>
            </w:r>
            <w:hyperlink w:anchor="P196" w:history="1">
              <w:r w:rsidRPr="006238A5">
                <w:rPr>
                  <w:rFonts w:ascii="Times New Roman" w:hAnsi="Times New Roman" w:cs="Times New Roman"/>
                  <w:sz w:val="28"/>
                  <w:szCs w:val="28"/>
                </w:rPr>
                <w:t>(приложение 1)</w:t>
              </w:r>
            </w:hyperlink>
            <w:r w:rsidRPr="006238A5">
              <w:rPr>
                <w:rFonts w:ascii="Times New Roman" w:hAnsi="Times New Roman" w:cs="Times New Roman"/>
                <w:sz w:val="28"/>
                <w:szCs w:val="28"/>
              </w:rPr>
              <w:t>.</w:t>
            </w:r>
          </w:p>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 xml:space="preserve">2. Планировка территории и проведение комплексных кадастровых работ на территории Комсомольского муниципального района Ивановской области </w:t>
            </w:r>
            <w:hyperlink w:anchor="P1088" w:history="1">
              <w:r w:rsidRPr="006238A5">
                <w:rPr>
                  <w:rFonts w:ascii="Times New Roman" w:hAnsi="Times New Roman" w:cs="Times New Roman"/>
                  <w:sz w:val="28"/>
                  <w:szCs w:val="28"/>
                </w:rPr>
                <w:t>(приложение 2)</w:t>
              </w:r>
            </w:hyperlink>
            <w:r w:rsidRPr="006238A5">
              <w:rPr>
                <w:rFonts w:ascii="Times New Roman" w:hAnsi="Times New Roman" w:cs="Times New Roman"/>
                <w:sz w:val="28"/>
                <w:szCs w:val="28"/>
              </w:rPr>
              <w:t>.</w:t>
            </w:r>
          </w:p>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3. Управление муниципальным имуществом Комсомольского муниципального района Ивановской области по оказанию имущественной поддержки субъектам МСП (приложение 3).</w:t>
            </w:r>
          </w:p>
        </w:tc>
      </w:tr>
      <w:tr w:rsidR="006238A5" w:rsidRPr="006238A5" w:rsidTr="006238A5">
        <w:tc>
          <w:tcPr>
            <w:tcW w:w="2650"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Администратор программы</w:t>
            </w:r>
          </w:p>
        </w:tc>
        <w:tc>
          <w:tcPr>
            <w:tcW w:w="6406"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Администрация Комсомольского муниципального района Ивановской области</w:t>
            </w:r>
          </w:p>
        </w:tc>
      </w:tr>
      <w:tr w:rsidR="006238A5" w:rsidRPr="006238A5" w:rsidTr="006238A5">
        <w:tc>
          <w:tcPr>
            <w:tcW w:w="2650"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Ответственный исполнитель программы</w:t>
            </w:r>
          </w:p>
        </w:tc>
        <w:tc>
          <w:tcPr>
            <w:tcW w:w="6406"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Управление земельно-имущественных отношений Администрации Комсомольского муниципального района Ивановской области</w:t>
            </w:r>
          </w:p>
        </w:tc>
      </w:tr>
      <w:tr w:rsidR="006238A5" w:rsidRPr="006238A5" w:rsidTr="006238A5">
        <w:tc>
          <w:tcPr>
            <w:tcW w:w="2650"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Исполнители</w:t>
            </w:r>
          </w:p>
        </w:tc>
        <w:tc>
          <w:tcPr>
            <w:tcW w:w="6406"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1. Управление земельно-имущественных отношений Администрации Комсомольского муниципального района Ивановской области.</w:t>
            </w:r>
          </w:p>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lastRenderedPageBreak/>
              <w:t>2. Управление по вопросу развития инфраструктуры Администрации Комсомольского муниципального района Ивановской области</w:t>
            </w:r>
          </w:p>
        </w:tc>
      </w:tr>
      <w:tr w:rsidR="006238A5" w:rsidRPr="006238A5" w:rsidTr="006238A5">
        <w:tc>
          <w:tcPr>
            <w:tcW w:w="2650"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lastRenderedPageBreak/>
              <w:t xml:space="preserve">Цель </w:t>
            </w:r>
            <w:r w:rsidRPr="006238A5">
              <w:rPr>
                <w:rFonts w:ascii="Times New Roman" w:hAnsi="Times New Roman" w:cs="Times New Roman"/>
                <w:sz w:val="28"/>
                <w:szCs w:val="28"/>
                <w:lang w:val="en-US"/>
              </w:rPr>
              <w:t xml:space="preserve">(цели) </w:t>
            </w:r>
            <w:r w:rsidRPr="006238A5">
              <w:rPr>
                <w:rFonts w:ascii="Times New Roman" w:hAnsi="Times New Roman" w:cs="Times New Roman"/>
                <w:sz w:val="28"/>
                <w:szCs w:val="28"/>
              </w:rPr>
              <w:t xml:space="preserve"> программы</w:t>
            </w:r>
          </w:p>
        </w:tc>
        <w:tc>
          <w:tcPr>
            <w:tcW w:w="6406"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Повышение эффективности управления муниципальным имуществом, находящимся в собственности Комсомольского муниципального района Ивановской области</w:t>
            </w:r>
          </w:p>
        </w:tc>
      </w:tr>
      <w:tr w:rsidR="006238A5" w:rsidRPr="006238A5" w:rsidTr="006238A5">
        <w:tc>
          <w:tcPr>
            <w:tcW w:w="2650"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Целевые индикаторы (показатели) программы</w:t>
            </w:r>
          </w:p>
        </w:tc>
        <w:tc>
          <w:tcPr>
            <w:tcW w:w="6406"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Процент выполнения плана по привлечению доходов в бюджет Комсомольского муниципального района (далее по тексту- районный бюджет) от использования имущества Комсомольского муниципального района Ивановской области и земельных ресурсов</w:t>
            </w:r>
          </w:p>
        </w:tc>
      </w:tr>
      <w:tr w:rsidR="006238A5" w:rsidRPr="006238A5" w:rsidTr="006238A5">
        <w:trPr>
          <w:trHeight w:val="7113"/>
        </w:trPr>
        <w:tc>
          <w:tcPr>
            <w:tcW w:w="2650"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Объемы ресурсного обеспечения программы</w:t>
            </w:r>
          </w:p>
        </w:tc>
        <w:tc>
          <w:tcPr>
            <w:tcW w:w="6406"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Общий объем бюджетных ассигнований:</w:t>
            </w:r>
          </w:p>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2021 год – 2842433,44 руб.;</w:t>
            </w:r>
          </w:p>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2022 год – 2300093,38 руб.;</w:t>
            </w:r>
          </w:p>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2023 год – 937792,66 руб.;</w:t>
            </w:r>
          </w:p>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2024 год – 0, 00 руб.</w:t>
            </w:r>
          </w:p>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 федеральный бюджет: *</w:t>
            </w:r>
          </w:p>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2021 год - 0,00 руб.;</w:t>
            </w:r>
          </w:p>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2022 год – 0,00 руб.;</w:t>
            </w:r>
          </w:p>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2023 год – 0,00 руб.;</w:t>
            </w:r>
          </w:p>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2024 год – 0,00 руб.</w:t>
            </w:r>
          </w:p>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 областной бюджет: *</w:t>
            </w:r>
          </w:p>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2021 год – 538543,62 руб.;</w:t>
            </w:r>
          </w:p>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2022 год – 0,00 руб.;</w:t>
            </w:r>
          </w:p>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2023 год – 0. 00 руб.;</w:t>
            </w:r>
          </w:p>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2024 год – 0,00 руб.;</w:t>
            </w:r>
          </w:p>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 районный бюджет: **</w:t>
            </w:r>
          </w:p>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2021 год – 2303889,82 руб.;</w:t>
            </w:r>
          </w:p>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2022 год – 2300093,38 руб.;</w:t>
            </w:r>
          </w:p>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2023 год – 937792,66 руб.;</w:t>
            </w:r>
          </w:p>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2024 год – 0, 00 руб.</w:t>
            </w:r>
          </w:p>
        </w:tc>
      </w:tr>
      <w:tr w:rsidR="006238A5" w:rsidRPr="006238A5" w:rsidTr="006238A5">
        <w:trPr>
          <w:trHeight w:val="1737"/>
        </w:trPr>
        <w:tc>
          <w:tcPr>
            <w:tcW w:w="2650"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Ожидаемые результаты реализации программы</w:t>
            </w:r>
          </w:p>
        </w:tc>
        <w:tc>
          <w:tcPr>
            <w:tcW w:w="6406" w:type="dxa"/>
          </w:tcPr>
          <w:p w:rsidR="006238A5" w:rsidRPr="006238A5" w:rsidRDefault="006238A5" w:rsidP="006238A5">
            <w:pPr>
              <w:pStyle w:val="ConsPlusNormal"/>
              <w:jc w:val="both"/>
              <w:rPr>
                <w:rFonts w:ascii="Times New Roman" w:hAnsi="Times New Roman" w:cs="Times New Roman"/>
                <w:sz w:val="28"/>
                <w:szCs w:val="28"/>
              </w:rPr>
            </w:pPr>
          </w:p>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Реализация программы позволит:</w:t>
            </w:r>
          </w:p>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 xml:space="preserve">- оптимизировать состав и структуру имущества, находящегося в собственности Комсомольского </w:t>
            </w:r>
          </w:p>
          <w:p w:rsidR="006238A5" w:rsidRPr="006238A5" w:rsidRDefault="006238A5" w:rsidP="006238A5">
            <w:pPr>
              <w:pStyle w:val="ConsPlusNormal"/>
              <w:jc w:val="both"/>
              <w:rPr>
                <w:rFonts w:ascii="Times New Roman" w:hAnsi="Times New Roman" w:cs="Times New Roman"/>
                <w:sz w:val="28"/>
                <w:szCs w:val="28"/>
              </w:rPr>
            </w:pPr>
          </w:p>
          <w:p w:rsidR="006238A5" w:rsidRPr="006238A5" w:rsidRDefault="006238A5" w:rsidP="006238A5">
            <w:pPr>
              <w:pStyle w:val="ConsPlusNormal"/>
              <w:jc w:val="both"/>
              <w:rPr>
                <w:rFonts w:ascii="Times New Roman" w:hAnsi="Times New Roman" w:cs="Times New Roman"/>
                <w:sz w:val="28"/>
                <w:szCs w:val="28"/>
              </w:rPr>
            </w:pPr>
          </w:p>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lastRenderedPageBreak/>
              <w:t>муниципального района Ивановской области;</w:t>
            </w:r>
          </w:p>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 создать эффективную систему управления имуществом Комсомольского муниципального района Ивановской области;</w:t>
            </w:r>
          </w:p>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 обеспечить поступление неналоговых имущественных доходов в консолидированный районный бюджет Ивановской области</w:t>
            </w:r>
          </w:p>
        </w:tc>
      </w:tr>
    </w:tbl>
    <w:p w:rsidR="006238A5" w:rsidRPr="006238A5" w:rsidRDefault="006238A5" w:rsidP="002955BA">
      <w:pPr>
        <w:pStyle w:val="ConsPlusNormal"/>
        <w:numPr>
          <w:ilvl w:val="0"/>
          <w:numId w:val="14"/>
        </w:numPr>
        <w:jc w:val="both"/>
        <w:rPr>
          <w:rFonts w:ascii="Times New Roman" w:hAnsi="Times New Roman" w:cs="Times New Roman"/>
          <w:sz w:val="24"/>
          <w:szCs w:val="24"/>
        </w:rPr>
      </w:pPr>
      <w:r w:rsidRPr="006238A5">
        <w:rPr>
          <w:rFonts w:ascii="Times New Roman" w:hAnsi="Times New Roman" w:cs="Times New Roman"/>
          <w:sz w:val="28"/>
          <w:szCs w:val="28"/>
        </w:rPr>
        <w:lastRenderedPageBreak/>
        <w:t xml:space="preserve">* </w:t>
      </w:r>
      <w:r w:rsidRPr="006238A5">
        <w:rPr>
          <w:rFonts w:ascii="Times New Roman" w:hAnsi="Times New Roman" w:cs="Times New Roman"/>
          <w:sz w:val="24"/>
          <w:szCs w:val="24"/>
        </w:rPr>
        <w:t>Объем бюджетных ассигнований Программы за счет средств федерального бюджета и областного бюджета ежегодно уточняется в соответствии с законом Ивановской области об областном бюджете на соответствующий финансовый год</w:t>
      </w:r>
    </w:p>
    <w:p w:rsidR="006238A5" w:rsidRPr="006238A5" w:rsidRDefault="006238A5" w:rsidP="002955BA">
      <w:pPr>
        <w:pStyle w:val="ConsPlusNormal"/>
        <w:numPr>
          <w:ilvl w:val="0"/>
          <w:numId w:val="14"/>
        </w:numPr>
        <w:jc w:val="both"/>
        <w:rPr>
          <w:rFonts w:ascii="Times New Roman" w:hAnsi="Times New Roman" w:cs="Times New Roman"/>
          <w:sz w:val="24"/>
          <w:szCs w:val="24"/>
        </w:rPr>
      </w:pPr>
      <w:r w:rsidRPr="006238A5">
        <w:rPr>
          <w:rFonts w:ascii="Times New Roman" w:hAnsi="Times New Roman" w:cs="Times New Roman"/>
          <w:sz w:val="24"/>
          <w:szCs w:val="24"/>
        </w:rPr>
        <w:t>** Объем бюджетных ассигнований Программы за счет средств бюджета Комсомольского муниципального района ежегодно уточняется в соответствии с Решением Совета Комсомольского муниципального района о бюджете Комсомольского муниципального района на соответствующий финансовый год</w:t>
      </w:r>
    </w:p>
    <w:p w:rsidR="006238A5" w:rsidRPr="006238A5" w:rsidRDefault="006238A5" w:rsidP="002955BA">
      <w:pPr>
        <w:pStyle w:val="ConsPlusNormal"/>
        <w:numPr>
          <w:ilvl w:val="0"/>
          <w:numId w:val="14"/>
        </w:numPr>
        <w:jc w:val="both"/>
        <w:rPr>
          <w:rFonts w:ascii="Times New Roman" w:hAnsi="Times New Roman" w:cs="Times New Roman"/>
          <w:sz w:val="28"/>
          <w:szCs w:val="28"/>
        </w:rPr>
      </w:pPr>
    </w:p>
    <w:p w:rsidR="006238A5" w:rsidRPr="006238A5" w:rsidRDefault="006238A5" w:rsidP="006238A5">
      <w:pPr>
        <w:pStyle w:val="ConsPlusNormal"/>
        <w:jc w:val="both"/>
        <w:rPr>
          <w:rFonts w:ascii="Times New Roman" w:hAnsi="Times New Roman" w:cs="Times New Roman"/>
          <w:sz w:val="28"/>
          <w:szCs w:val="28"/>
        </w:rPr>
      </w:pPr>
    </w:p>
    <w:p w:rsidR="006238A5" w:rsidRPr="006238A5" w:rsidRDefault="006238A5" w:rsidP="006238A5">
      <w:pPr>
        <w:pStyle w:val="ConsPlusNormal"/>
        <w:jc w:val="center"/>
        <w:outlineLvl w:val="1"/>
        <w:rPr>
          <w:rFonts w:ascii="Times New Roman" w:hAnsi="Times New Roman" w:cs="Times New Roman"/>
          <w:sz w:val="28"/>
          <w:szCs w:val="28"/>
        </w:rPr>
      </w:pPr>
      <w:r w:rsidRPr="006238A5">
        <w:rPr>
          <w:rFonts w:ascii="Times New Roman" w:hAnsi="Times New Roman" w:cs="Times New Roman"/>
          <w:sz w:val="28"/>
          <w:szCs w:val="28"/>
        </w:rPr>
        <w:t>2. Анализ текущей ситуации в сфере реализации</w:t>
      </w:r>
    </w:p>
    <w:p w:rsidR="006238A5" w:rsidRPr="006238A5" w:rsidRDefault="006238A5" w:rsidP="006238A5">
      <w:pPr>
        <w:pStyle w:val="ConsPlusNormal"/>
        <w:jc w:val="center"/>
        <w:rPr>
          <w:rFonts w:ascii="Times New Roman" w:hAnsi="Times New Roman" w:cs="Times New Roman"/>
          <w:sz w:val="28"/>
          <w:szCs w:val="28"/>
        </w:rPr>
      </w:pPr>
      <w:r w:rsidRPr="006238A5">
        <w:rPr>
          <w:rFonts w:ascii="Times New Roman" w:hAnsi="Times New Roman" w:cs="Times New Roman"/>
          <w:sz w:val="28"/>
          <w:szCs w:val="28"/>
        </w:rPr>
        <w:t>муниципальной программы</w:t>
      </w:r>
    </w:p>
    <w:p w:rsidR="006238A5" w:rsidRPr="006238A5" w:rsidRDefault="006238A5" w:rsidP="006238A5">
      <w:pPr>
        <w:pStyle w:val="ConsPlusNormal"/>
        <w:jc w:val="center"/>
        <w:rPr>
          <w:rFonts w:ascii="Times New Roman" w:hAnsi="Times New Roman" w:cs="Times New Roman"/>
          <w:sz w:val="28"/>
          <w:szCs w:val="28"/>
        </w:rPr>
      </w:pPr>
    </w:p>
    <w:p w:rsidR="006238A5" w:rsidRPr="006238A5" w:rsidRDefault="006238A5" w:rsidP="006238A5">
      <w:pPr>
        <w:pStyle w:val="ConsPlusNormal"/>
        <w:ind w:firstLine="540"/>
        <w:jc w:val="both"/>
        <w:rPr>
          <w:rFonts w:ascii="Times New Roman" w:hAnsi="Times New Roman" w:cs="Times New Roman"/>
          <w:sz w:val="28"/>
          <w:szCs w:val="28"/>
        </w:rPr>
      </w:pPr>
      <w:r w:rsidRPr="006238A5">
        <w:rPr>
          <w:rFonts w:ascii="Times New Roman" w:hAnsi="Times New Roman" w:cs="Times New Roman"/>
          <w:sz w:val="28"/>
          <w:szCs w:val="28"/>
        </w:rPr>
        <w:t>Управление имуществом Комсомольского муниципального района Ивановской области является одним из основных и значимых направлений деятельности Администрации Комсомольского муниципального района по решению экономических и социальных задач, укреплению финансовой системы, созданию эффективной конкурентной экономики, обеспечивающей повышение уровня и качества жизни населения Комсомольского муниципального района Ивановской области.</w:t>
      </w:r>
    </w:p>
    <w:p w:rsidR="006238A5" w:rsidRPr="006238A5" w:rsidRDefault="006238A5" w:rsidP="006238A5">
      <w:pPr>
        <w:pStyle w:val="ConsPlusNormal"/>
        <w:ind w:firstLine="540"/>
        <w:jc w:val="both"/>
        <w:rPr>
          <w:rFonts w:ascii="Times New Roman" w:hAnsi="Times New Roman" w:cs="Times New Roman"/>
          <w:sz w:val="28"/>
          <w:szCs w:val="28"/>
        </w:rPr>
      </w:pPr>
      <w:r w:rsidRPr="006238A5">
        <w:rPr>
          <w:rFonts w:ascii="Times New Roman" w:hAnsi="Times New Roman" w:cs="Times New Roman"/>
          <w:sz w:val="28"/>
          <w:szCs w:val="28"/>
        </w:rPr>
        <w:t>Деятельность по управлению и распоряжению имуществом и земельными ресурсами включает следующие основные направления:</w:t>
      </w:r>
    </w:p>
    <w:p w:rsidR="006238A5" w:rsidRPr="006238A5" w:rsidRDefault="006238A5" w:rsidP="006238A5">
      <w:pPr>
        <w:pStyle w:val="ConsPlusNormal"/>
        <w:ind w:firstLine="540"/>
        <w:jc w:val="both"/>
        <w:rPr>
          <w:rFonts w:ascii="Times New Roman" w:hAnsi="Times New Roman" w:cs="Times New Roman"/>
          <w:sz w:val="28"/>
          <w:szCs w:val="28"/>
        </w:rPr>
      </w:pPr>
      <w:r w:rsidRPr="006238A5">
        <w:rPr>
          <w:rFonts w:ascii="Times New Roman" w:hAnsi="Times New Roman" w:cs="Times New Roman"/>
          <w:sz w:val="28"/>
          <w:szCs w:val="28"/>
        </w:rPr>
        <w:t>- осуществление работ по государственной регистрации прав собственности Комсомольского муниципального района Ивановской области на объекты недвижимого имущества;</w:t>
      </w:r>
    </w:p>
    <w:p w:rsidR="006238A5" w:rsidRPr="006238A5" w:rsidRDefault="006238A5" w:rsidP="006238A5">
      <w:pPr>
        <w:pStyle w:val="ConsPlusNormal"/>
        <w:ind w:firstLine="540"/>
        <w:jc w:val="both"/>
        <w:rPr>
          <w:rFonts w:ascii="Times New Roman" w:hAnsi="Times New Roman" w:cs="Times New Roman"/>
          <w:sz w:val="28"/>
          <w:szCs w:val="28"/>
        </w:rPr>
      </w:pPr>
      <w:r w:rsidRPr="006238A5">
        <w:rPr>
          <w:rFonts w:ascii="Times New Roman" w:hAnsi="Times New Roman" w:cs="Times New Roman"/>
          <w:sz w:val="28"/>
          <w:szCs w:val="28"/>
        </w:rPr>
        <w:t>- обеспечение разграничения прав собственности на имущество между Российской Федерацией, Ивановской областью и муниципальными образованиями Комсомольского муниципального района Ивановской области;</w:t>
      </w:r>
    </w:p>
    <w:p w:rsidR="006238A5" w:rsidRPr="006238A5" w:rsidRDefault="006238A5" w:rsidP="006238A5">
      <w:pPr>
        <w:pStyle w:val="ConsPlusNormal"/>
        <w:ind w:firstLine="540"/>
        <w:jc w:val="both"/>
        <w:rPr>
          <w:rFonts w:ascii="Times New Roman" w:hAnsi="Times New Roman" w:cs="Times New Roman"/>
          <w:sz w:val="28"/>
          <w:szCs w:val="28"/>
        </w:rPr>
      </w:pPr>
      <w:r w:rsidRPr="006238A5">
        <w:rPr>
          <w:rFonts w:ascii="Times New Roman" w:hAnsi="Times New Roman" w:cs="Times New Roman"/>
          <w:sz w:val="28"/>
          <w:szCs w:val="28"/>
        </w:rPr>
        <w:t>- проведение работ по определению рыночной стоимости имущества, находящегося в собственности Комсомольского муниципального района Ивановской области, при его вовлечении в хозяйственный оборот;</w:t>
      </w:r>
    </w:p>
    <w:p w:rsidR="006238A5" w:rsidRPr="006238A5" w:rsidRDefault="006238A5" w:rsidP="006238A5">
      <w:pPr>
        <w:pStyle w:val="ConsPlusNormal"/>
        <w:ind w:firstLine="540"/>
        <w:jc w:val="both"/>
        <w:rPr>
          <w:rFonts w:ascii="Times New Roman" w:hAnsi="Times New Roman" w:cs="Times New Roman"/>
          <w:sz w:val="28"/>
          <w:szCs w:val="28"/>
        </w:rPr>
      </w:pPr>
      <w:r w:rsidRPr="006238A5">
        <w:rPr>
          <w:rFonts w:ascii="Times New Roman" w:hAnsi="Times New Roman" w:cs="Times New Roman"/>
          <w:sz w:val="28"/>
          <w:szCs w:val="28"/>
        </w:rPr>
        <w:t>- усиление контроля за использованием имущества Комсомольского муниципального района Ивановской области;</w:t>
      </w:r>
    </w:p>
    <w:p w:rsidR="006238A5" w:rsidRPr="006238A5" w:rsidRDefault="006238A5" w:rsidP="006238A5">
      <w:pPr>
        <w:pStyle w:val="ConsPlusNormal"/>
        <w:ind w:firstLine="540"/>
        <w:jc w:val="both"/>
        <w:rPr>
          <w:rFonts w:ascii="Times New Roman" w:hAnsi="Times New Roman" w:cs="Times New Roman"/>
          <w:sz w:val="28"/>
          <w:szCs w:val="28"/>
        </w:rPr>
      </w:pPr>
      <w:r w:rsidRPr="006238A5">
        <w:rPr>
          <w:rFonts w:ascii="Times New Roman" w:hAnsi="Times New Roman" w:cs="Times New Roman"/>
          <w:sz w:val="28"/>
          <w:szCs w:val="28"/>
        </w:rPr>
        <w:t>- выявление и вовлечение в хозяйственный оборот неиспользуемого и неэффективно используемого имущества Комсомольского муниципального района Ивановской области;</w:t>
      </w:r>
    </w:p>
    <w:p w:rsidR="006238A5" w:rsidRPr="006238A5" w:rsidRDefault="006238A5" w:rsidP="006238A5">
      <w:pPr>
        <w:pStyle w:val="ConsPlusNormal"/>
        <w:ind w:firstLine="540"/>
        <w:jc w:val="both"/>
        <w:rPr>
          <w:rFonts w:ascii="Times New Roman" w:hAnsi="Times New Roman" w:cs="Times New Roman"/>
          <w:sz w:val="28"/>
          <w:szCs w:val="28"/>
        </w:rPr>
      </w:pPr>
      <w:r w:rsidRPr="006238A5">
        <w:rPr>
          <w:rFonts w:ascii="Times New Roman" w:hAnsi="Times New Roman" w:cs="Times New Roman"/>
          <w:sz w:val="28"/>
          <w:szCs w:val="28"/>
        </w:rPr>
        <w:t xml:space="preserve">- планирование процесса приватизации имущества Комсомольского муниципального района Ивановской области с учетом того, что </w:t>
      </w:r>
      <w:r w:rsidRPr="006238A5">
        <w:rPr>
          <w:rFonts w:ascii="Times New Roman" w:hAnsi="Times New Roman" w:cs="Times New Roman"/>
          <w:sz w:val="28"/>
          <w:szCs w:val="28"/>
        </w:rPr>
        <w:lastRenderedPageBreak/>
        <w:t>приватизации подлежит все имущество, находящееся в собственности Комсомольского муниципального района Ивановской области, за исключением задействованного в обеспечении выполнения муниципальных функций (полномочий) Комсомольского муниципального района Ивановской области и необходимого для достижения задач и интересов Комсомольского муниципального района Ивановской области;</w:t>
      </w:r>
    </w:p>
    <w:p w:rsidR="006238A5" w:rsidRPr="006238A5" w:rsidRDefault="006238A5" w:rsidP="006238A5">
      <w:pPr>
        <w:pStyle w:val="ConsPlusNormal"/>
        <w:ind w:firstLine="540"/>
        <w:jc w:val="both"/>
        <w:rPr>
          <w:rFonts w:ascii="Times New Roman" w:hAnsi="Times New Roman" w:cs="Times New Roman"/>
          <w:sz w:val="28"/>
          <w:szCs w:val="28"/>
        </w:rPr>
      </w:pPr>
      <w:r w:rsidRPr="006238A5">
        <w:rPr>
          <w:rFonts w:ascii="Times New Roman" w:hAnsi="Times New Roman" w:cs="Times New Roman"/>
          <w:sz w:val="28"/>
          <w:szCs w:val="28"/>
        </w:rPr>
        <w:t>- обеспечение доходов районного бюджета от использования и распоряжения имуществом и земельными ресурсами Комсомольского муниципального района Ивановской области;</w:t>
      </w:r>
    </w:p>
    <w:p w:rsidR="006238A5" w:rsidRPr="006238A5" w:rsidRDefault="006238A5" w:rsidP="006238A5">
      <w:pPr>
        <w:pStyle w:val="ConsPlusNormal"/>
        <w:ind w:firstLine="540"/>
        <w:jc w:val="both"/>
        <w:rPr>
          <w:rFonts w:ascii="Times New Roman" w:hAnsi="Times New Roman" w:cs="Times New Roman"/>
          <w:sz w:val="28"/>
          <w:szCs w:val="28"/>
        </w:rPr>
      </w:pPr>
      <w:r w:rsidRPr="006238A5">
        <w:rPr>
          <w:rFonts w:ascii="Times New Roman" w:hAnsi="Times New Roman" w:cs="Times New Roman"/>
          <w:sz w:val="28"/>
          <w:szCs w:val="28"/>
        </w:rPr>
        <w:t>- приобретение имущества в собственность Комсомольского муниципального района Ивановской области;</w:t>
      </w:r>
    </w:p>
    <w:p w:rsidR="006238A5" w:rsidRPr="006238A5" w:rsidRDefault="006238A5" w:rsidP="006238A5">
      <w:pPr>
        <w:pStyle w:val="ConsPlusNormal"/>
        <w:ind w:firstLine="540"/>
        <w:jc w:val="both"/>
        <w:rPr>
          <w:rFonts w:ascii="Times New Roman" w:hAnsi="Times New Roman" w:cs="Times New Roman"/>
          <w:sz w:val="28"/>
          <w:szCs w:val="28"/>
        </w:rPr>
      </w:pPr>
      <w:r w:rsidRPr="006238A5">
        <w:rPr>
          <w:rFonts w:ascii="Times New Roman" w:hAnsi="Times New Roman" w:cs="Times New Roman"/>
          <w:sz w:val="28"/>
          <w:szCs w:val="28"/>
        </w:rPr>
        <w:t>- защита имущественных интересов Комсомольского муниципального района Ивановской области, правовое обеспечение в сферах управления и распоряжения имуществом Комсомольского муниципального района Ивановской области, земельных отношений;</w:t>
      </w:r>
    </w:p>
    <w:p w:rsidR="006238A5" w:rsidRPr="006238A5" w:rsidRDefault="006238A5" w:rsidP="006238A5">
      <w:pPr>
        <w:pStyle w:val="ConsPlusNormal"/>
        <w:ind w:firstLine="540"/>
        <w:jc w:val="both"/>
        <w:rPr>
          <w:rFonts w:ascii="Times New Roman" w:hAnsi="Times New Roman" w:cs="Times New Roman"/>
          <w:sz w:val="28"/>
          <w:szCs w:val="28"/>
        </w:rPr>
      </w:pPr>
      <w:r w:rsidRPr="006238A5">
        <w:rPr>
          <w:rFonts w:ascii="Times New Roman" w:hAnsi="Times New Roman" w:cs="Times New Roman"/>
          <w:sz w:val="28"/>
          <w:szCs w:val="28"/>
        </w:rPr>
        <w:t>- обеспечение внесения сведений о границах населенных пунктов Комсомольского муниципального района Ивановской области в Единый государственный реестр недвижимости.</w:t>
      </w:r>
    </w:p>
    <w:p w:rsidR="006238A5" w:rsidRPr="006238A5" w:rsidRDefault="006238A5" w:rsidP="006238A5">
      <w:pPr>
        <w:pStyle w:val="ConsPlusNormal"/>
        <w:ind w:firstLine="540"/>
        <w:jc w:val="both"/>
        <w:rPr>
          <w:rFonts w:ascii="Times New Roman" w:hAnsi="Times New Roman" w:cs="Times New Roman"/>
          <w:sz w:val="28"/>
          <w:szCs w:val="28"/>
        </w:rPr>
      </w:pPr>
      <w:r w:rsidRPr="006238A5">
        <w:rPr>
          <w:rFonts w:ascii="Times New Roman" w:hAnsi="Times New Roman" w:cs="Times New Roman"/>
          <w:sz w:val="28"/>
          <w:szCs w:val="28"/>
        </w:rPr>
        <w:t>Реестр имущества, находящегося в собственности Комсомольского муниципального района Ивановской области, по состоянию на 01.01.2023 содержит сведения о 40 юридических лицах (38 бюджетных, казенных, автономных учреждениях Комсомольского муниципального района Ивановской области, 2 муниципальных унитарных предприятиях Комсомольского муниципального района Ивановской области, 1108 объекта недвижимости в составе имущества казны Комсомольского муниципального района Ивановской области, 175 земельных участков.</w:t>
      </w:r>
    </w:p>
    <w:p w:rsidR="006238A5" w:rsidRPr="006238A5" w:rsidRDefault="006238A5" w:rsidP="006238A5">
      <w:pPr>
        <w:pStyle w:val="ConsPlusNormal"/>
        <w:ind w:firstLine="540"/>
        <w:jc w:val="both"/>
        <w:rPr>
          <w:rFonts w:ascii="Times New Roman" w:hAnsi="Times New Roman" w:cs="Times New Roman"/>
          <w:sz w:val="28"/>
          <w:szCs w:val="28"/>
        </w:rPr>
      </w:pPr>
      <w:r w:rsidRPr="006238A5">
        <w:rPr>
          <w:rFonts w:ascii="Times New Roman" w:hAnsi="Times New Roman" w:cs="Times New Roman"/>
          <w:sz w:val="28"/>
          <w:szCs w:val="28"/>
        </w:rPr>
        <w:t>Показатели, характеризующие текущую ситуацию в сфере реализации государственной программы, представлены в таблице:</w:t>
      </w:r>
    </w:p>
    <w:p w:rsidR="006238A5" w:rsidRPr="006238A5" w:rsidRDefault="006238A5" w:rsidP="006238A5">
      <w:pPr>
        <w:pStyle w:val="ConsPlusNormal"/>
        <w:jc w:val="both"/>
        <w:rPr>
          <w:rFonts w:ascii="Times New Roman" w:hAnsi="Times New Roman" w:cs="Times New Roman"/>
          <w:sz w:val="28"/>
          <w:szCs w:val="28"/>
        </w:rPr>
      </w:pP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315"/>
        <w:gridCol w:w="1701"/>
        <w:gridCol w:w="1559"/>
        <w:gridCol w:w="1843"/>
      </w:tblGrid>
      <w:tr w:rsidR="006238A5" w:rsidRPr="006238A5" w:rsidTr="006238A5">
        <w:tc>
          <w:tcPr>
            <w:tcW w:w="4315"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Наименование показателя</w:t>
            </w:r>
          </w:p>
        </w:tc>
        <w:tc>
          <w:tcPr>
            <w:tcW w:w="1701"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По состоянию на 01.01.2019</w:t>
            </w:r>
          </w:p>
        </w:tc>
        <w:tc>
          <w:tcPr>
            <w:tcW w:w="1559"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По состоянию на 01.01.2020</w:t>
            </w:r>
          </w:p>
        </w:tc>
        <w:tc>
          <w:tcPr>
            <w:tcW w:w="1843"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По состоянию на 01.01.2021</w:t>
            </w:r>
          </w:p>
        </w:tc>
      </w:tr>
      <w:tr w:rsidR="006238A5" w:rsidRPr="006238A5" w:rsidTr="006238A5">
        <w:tc>
          <w:tcPr>
            <w:tcW w:w="4315"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1. Всего юридических лиц, в том числе:</w:t>
            </w:r>
          </w:p>
        </w:tc>
        <w:tc>
          <w:tcPr>
            <w:tcW w:w="1701"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37</w:t>
            </w:r>
          </w:p>
        </w:tc>
        <w:tc>
          <w:tcPr>
            <w:tcW w:w="1559"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37</w:t>
            </w:r>
          </w:p>
        </w:tc>
        <w:tc>
          <w:tcPr>
            <w:tcW w:w="1843"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37</w:t>
            </w:r>
          </w:p>
        </w:tc>
      </w:tr>
      <w:tr w:rsidR="006238A5" w:rsidRPr="006238A5" w:rsidTr="006238A5">
        <w:tc>
          <w:tcPr>
            <w:tcW w:w="4315"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1.1. муниципальных учреждений, в том числе органов муниципальной власти</w:t>
            </w:r>
          </w:p>
        </w:tc>
        <w:tc>
          <w:tcPr>
            <w:tcW w:w="1701"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27</w:t>
            </w:r>
          </w:p>
        </w:tc>
        <w:tc>
          <w:tcPr>
            <w:tcW w:w="1559"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27</w:t>
            </w:r>
          </w:p>
        </w:tc>
        <w:tc>
          <w:tcPr>
            <w:tcW w:w="1843"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27</w:t>
            </w:r>
          </w:p>
        </w:tc>
      </w:tr>
      <w:tr w:rsidR="006238A5" w:rsidRPr="006238A5" w:rsidTr="006238A5">
        <w:tc>
          <w:tcPr>
            <w:tcW w:w="4315"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1.2. муниципальных унитарных предприятий</w:t>
            </w:r>
          </w:p>
        </w:tc>
        <w:tc>
          <w:tcPr>
            <w:tcW w:w="1701"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3</w:t>
            </w:r>
          </w:p>
        </w:tc>
        <w:tc>
          <w:tcPr>
            <w:tcW w:w="1559"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3</w:t>
            </w:r>
          </w:p>
        </w:tc>
        <w:tc>
          <w:tcPr>
            <w:tcW w:w="1843"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3</w:t>
            </w:r>
          </w:p>
        </w:tc>
      </w:tr>
      <w:tr w:rsidR="006238A5" w:rsidRPr="006238A5" w:rsidTr="006238A5">
        <w:tc>
          <w:tcPr>
            <w:tcW w:w="4315"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 xml:space="preserve">1.3. хозяйственных обществ, </w:t>
            </w:r>
            <w:r w:rsidRPr="006238A5">
              <w:rPr>
                <w:rFonts w:ascii="Times New Roman" w:hAnsi="Times New Roman" w:cs="Times New Roman"/>
                <w:sz w:val="28"/>
                <w:szCs w:val="28"/>
              </w:rPr>
              <w:lastRenderedPageBreak/>
              <w:t>имеющих в уставных капиталах долю Комсомольского муниципального района Ивановской области</w:t>
            </w:r>
          </w:p>
        </w:tc>
        <w:tc>
          <w:tcPr>
            <w:tcW w:w="1701"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lastRenderedPageBreak/>
              <w:t>7</w:t>
            </w:r>
          </w:p>
        </w:tc>
        <w:tc>
          <w:tcPr>
            <w:tcW w:w="1559"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7</w:t>
            </w:r>
          </w:p>
        </w:tc>
        <w:tc>
          <w:tcPr>
            <w:tcW w:w="1843"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7</w:t>
            </w:r>
          </w:p>
        </w:tc>
      </w:tr>
      <w:tr w:rsidR="006238A5" w:rsidRPr="006238A5" w:rsidTr="006238A5">
        <w:tc>
          <w:tcPr>
            <w:tcW w:w="4315"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lastRenderedPageBreak/>
              <w:t>2. Всего объектов недвижимости:</w:t>
            </w:r>
          </w:p>
        </w:tc>
        <w:tc>
          <w:tcPr>
            <w:tcW w:w="1701"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236</w:t>
            </w:r>
          </w:p>
        </w:tc>
        <w:tc>
          <w:tcPr>
            <w:tcW w:w="1559"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236</w:t>
            </w:r>
          </w:p>
        </w:tc>
        <w:tc>
          <w:tcPr>
            <w:tcW w:w="1843"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236</w:t>
            </w:r>
          </w:p>
        </w:tc>
      </w:tr>
      <w:tr w:rsidR="006238A5" w:rsidRPr="006238A5" w:rsidTr="006238A5">
        <w:tc>
          <w:tcPr>
            <w:tcW w:w="4315"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2.1. в том числе в составе имущества казны Комсомольского муниципального района Ивановской области</w:t>
            </w:r>
          </w:p>
        </w:tc>
        <w:tc>
          <w:tcPr>
            <w:tcW w:w="1701"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169</w:t>
            </w:r>
          </w:p>
        </w:tc>
        <w:tc>
          <w:tcPr>
            <w:tcW w:w="1559"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169</w:t>
            </w:r>
          </w:p>
        </w:tc>
        <w:tc>
          <w:tcPr>
            <w:tcW w:w="1843"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169</w:t>
            </w:r>
          </w:p>
        </w:tc>
      </w:tr>
      <w:tr w:rsidR="006238A5" w:rsidRPr="006238A5" w:rsidTr="006238A5">
        <w:tc>
          <w:tcPr>
            <w:tcW w:w="4315"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3. Всего земельных участков:</w:t>
            </w:r>
          </w:p>
        </w:tc>
        <w:tc>
          <w:tcPr>
            <w:tcW w:w="1701"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166</w:t>
            </w:r>
          </w:p>
        </w:tc>
        <w:tc>
          <w:tcPr>
            <w:tcW w:w="1559"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166</w:t>
            </w:r>
          </w:p>
        </w:tc>
        <w:tc>
          <w:tcPr>
            <w:tcW w:w="1843"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166</w:t>
            </w:r>
          </w:p>
        </w:tc>
      </w:tr>
      <w:tr w:rsidR="006238A5" w:rsidRPr="006238A5" w:rsidTr="006238A5">
        <w:tc>
          <w:tcPr>
            <w:tcW w:w="4315"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3.1. в том числе в составе имущества казны Комсомольского муниципального района Ивановской области</w:t>
            </w:r>
          </w:p>
        </w:tc>
        <w:tc>
          <w:tcPr>
            <w:tcW w:w="1701"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166</w:t>
            </w:r>
          </w:p>
        </w:tc>
        <w:tc>
          <w:tcPr>
            <w:tcW w:w="1559"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166</w:t>
            </w:r>
          </w:p>
        </w:tc>
        <w:tc>
          <w:tcPr>
            <w:tcW w:w="1843"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166</w:t>
            </w:r>
          </w:p>
        </w:tc>
      </w:tr>
    </w:tbl>
    <w:p w:rsidR="006238A5" w:rsidRPr="006238A5" w:rsidRDefault="006238A5" w:rsidP="006238A5">
      <w:pPr>
        <w:pStyle w:val="ConsPlusNormal"/>
        <w:jc w:val="both"/>
        <w:rPr>
          <w:rFonts w:ascii="Times New Roman" w:hAnsi="Times New Roman" w:cs="Times New Roman"/>
          <w:color w:val="C00000"/>
          <w:sz w:val="28"/>
          <w:szCs w:val="28"/>
        </w:rPr>
      </w:pPr>
    </w:p>
    <w:p w:rsidR="006238A5" w:rsidRPr="006238A5" w:rsidRDefault="006238A5" w:rsidP="006238A5">
      <w:pPr>
        <w:pStyle w:val="ConsPlusNormal"/>
        <w:jc w:val="both"/>
        <w:rPr>
          <w:rFonts w:ascii="Times New Roman" w:hAnsi="Times New Roman" w:cs="Times New Roman"/>
          <w:color w:val="C00000"/>
          <w:sz w:val="28"/>
          <w:szCs w:val="28"/>
        </w:rPr>
      </w:pPr>
    </w:p>
    <w:p w:rsidR="006238A5" w:rsidRPr="006238A5" w:rsidRDefault="006238A5" w:rsidP="006238A5">
      <w:pPr>
        <w:pStyle w:val="ConsPlusNormal"/>
        <w:ind w:firstLine="540"/>
        <w:jc w:val="both"/>
        <w:rPr>
          <w:rFonts w:ascii="Times New Roman" w:hAnsi="Times New Roman" w:cs="Times New Roman"/>
          <w:sz w:val="28"/>
          <w:szCs w:val="28"/>
        </w:rPr>
      </w:pPr>
      <w:r w:rsidRPr="006238A5">
        <w:rPr>
          <w:rFonts w:ascii="Times New Roman" w:hAnsi="Times New Roman" w:cs="Times New Roman"/>
          <w:sz w:val="28"/>
          <w:szCs w:val="28"/>
        </w:rPr>
        <w:t>Оптимизация состава и структуры имущества Комсомольского муниципального района Ивановской области продолжается по следующим направлениям:</w:t>
      </w:r>
    </w:p>
    <w:p w:rsidR="006238A5" w:rsidRPr="006238A5" w:rsidRDefault="006238A5" w:rsidP="006238A5">
      <w:pPr>
        <w:pStyle w:val="ConsPlusNormal"/>
        <w:ind w:firstLine="540"/>
        <w:jc w:val="both"/>
        <w:rPr>
          <w:rFonts w:ascii="Times New Roman" w:hAnsi="Times New Roman" w:cs="Times New Roman"/>
          <w:sz w:val="28"/>
          <w:szCs w:val="28"/>
        </w:rPr>
      </w:pPr>
      <w:r w:rsidRPr="006238A5">
        <w:rPr>
          <w:rFonts w:ascii="Times New Roman" w:hAnsi="Times New Roman" w:cs="Times New Roman"/>
          <w:sz w:val="28"/>
          <w:szCs w:val="28"/>
        </w:rPr>
        <w:t>- приватизация, вовлечение в оборот непрофильных активов, что привело к уменьшению количества муниципальных унитарных предприятий, сокращению количества хозяйственных обществ с долей участия Комсомольского муниципального района Ивановской области в уставных капиталах, продаже непрофильных активов, в том числе объектов недвижимости;</w:t>
      </w:r>
    </w:p>
    <w:p w:rsidR="006238A5" w:rsidRPr="006238A5" w:rsidRDefault="006238A5" w:rsidP="006238A5">
      <w:pPr>
        <w:pStyle w:val="ConsPlusNormal"/>
        <w:ind w:firstLine="540"/>
        <w:jc w:val="both"/>
        <w:rPr>
          <w:rFonts w:ascii="Times New Roman" w:hAnsi="Times New Roman" w:cs="Times New Roman"/>
          <w:sz w:val="28"/>
          <w:szCs w:val="28"/>
        </w:rPr>
      </w:pPr>
      <w:r w:rsidRPr="006238A5">
        <w:rPr>
          <w:rFonts w:ascii="Times New Roman" w:hAnsi="Times New Roman" w:cs="Times New Roman"/>
          <w:sz w:val="28"/>
          <w:szCs w:val="28"/>
        </w:rPr>
        <w:t>- перераспределение имущества между Российской Федерацией, Ивановской областью и муниципальными образованиями Комсомольского муниципального района Ивановской области в связи с разграничением полномочий привело к увеличению количества объектов недвижимости, учтенных в реестре имущества, находящегося в собственности Комсомольского муниципального района Ивановской области.</w:t>
      </w:r>
    </w:p>
    <w:p w:rsidR="006238A5" w:rsidRPr="006238A5" w:rsidRDefault="006238A5" w:rsidP="006238A5">
      <w:pPr>
        <w:pStyle w:val="ConsPlusNormal"/>
        <w:ind w:firstLine="540"/>
        <w:jc w:val="both"/>
        <w:rPr>
          <w:rFonts w:ascii="Times New Roman" w:hAnsi="Times New Roman" w:cs="Times New Roman"/>
          <w:sz w:val="28"/>
          <w:szCs w:val="28"/>
        </w:rPr>
      </w:pPr>
      <w:r w:rsidRPr="006238A5">
        <w:rPr>
          <w:rFonts w:ascii="Times New Roman" w:hAnsi="Times New Roman" w:cs="Times New Roman"/>
          <w:sz w:val="28"/>
          <w:szCs w:val="28"/>
        </w:rPr>
        <w:t>Одним из основных показателей эффективности управления имуществом Комсомольского муниципального района Ивановской области является получение неналоговых имущественных доходов в консолидированный районный бюджет Ивановской области.</w:t>
      </w:r>
    </w:p>
    <w:p w:rsidR="006238A5" w:rsidRPr="006238A5" w:rsidRDefault="006238A5" w:rsidP="006238A5">
      <w:pPr>
        <w:pStyle w:val="ConsPlusNormal"/>
        <w:ind w:firstLine="540"/>
        <w:jc w:val="both"/>
        <w:rPr>
          <w:rFonts w:ascii="Times New Roman" w:hAnsi="Times New Roman" w:cs="Times New Roman"/>
          <w:sz w:val="28"/>
          <w:szCs w:val="28"/>
        </w:rPr>
      </w:pPr>
      <w:r w:rsidRPr="006238A5">
        <w:rPr>
          <w:rFonts w:ascii="Times New Roman" w:hAnsi="Times New Roman" w:cs="Times New Roman"/>
          <w:sz w:val="28"/>
          <w:szCs w:val="28"/>
        </w:rPr>
        <w:t>В результате деятельности Управления земельно-имущественных отношений Администрации Комсомольского муниципального района</w:t>
      </w:r>
    </w:p>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 xml:space="preserve"> Ивановской области (далее - Управление) от использования имущества Комсомольского муниципального района Ивановской области и распоряжения им за в 2022 год в консолидированный бюджет </w:t>
      </w:r>
      <w:r w:rsidRPr="006238A5">
        <w:rPr>
          <w:rFonts w:ascii="Times New Roman" w:hAnsi="Times New Roman" w:cs="Times New Roman"/>
          <w:sz w:val="28"/>
          <w:szCs w:val="28"/>
        </w:rPr>
        <w:lastRenderedPageBreak/>
        <w:t>Комсомольского муниципального района Ивановской области перечислено 9 891 617,26 рублей.</w:t>
      </w:r>
    </w:p>
    <w:p w:rsidR="006238A5" w:rsidRPr="006238A5" w:rsidRDefault="006238A5" w:rsidP="006238A5">
      <w:pPr>
        <w:pStyle w:val="ConsPlusNormal"/>
        <w:ind w:firstLine="540"/>
        <w:jc w:val="both"/>
        <w:rPr>
          <w:rFonts w:ascii="Times New Roman" w:hAnsi="Times New Roman" w:cs="Times New Roman"/>
          <w:sz w:val="28"/>
          <w:szCs w:val="28"/>
        </w:rPr>
      </w:pPr>
      <w:r w:rsidRPr="006238A5">
        <w:rPr>
          <w:rFonts w:ascii="Times New Roman" w:hAnsi="Times New Roman" w:cs="Times New Roman"/>
          <w:sz w:val="28"/>
          <w:szCs w:val="28"/>
        </w:rPr>
        <w:t>В то же время основными проблемами по вопросам управления и распоряжения имуществом и земельными ресурсами Комсомольского муниципального района Ивановской области являются:</w:t>
      </w:r>
    </w:p>
    <w:p w:rsidR="006238A5" w:rsidRPr="006238A5" w:rsidRDefault="006238A5" w:rsidP="006238A5">
      <w:pPr>
        <w:pStyle w:val="ConsPlusNormal"/>
        <w:ind w:firstLine="540"/>
        <w:jc w:val="both"/>
        <w:rPr>
          <w:rFonts w:ascii="Times New Roman" w:hAnsi="Times New Roman" w:cs="Times New Roman"/>
          <w:sz w:val="28"/>
          <w:szCs w:val="28"/>
        </w:rPr>
      </w:pPr>
      <w:r w:rsidRPr="006238A5">
        <w:rPr>
          <w:rFonts w:ascii="Times New Roman" w:hAnsi="Times New Roman" w:cs="Times New Roman"/>
          <w:sz w:val="28"/>
          <w:szCs w:val="28"/>
        </w:rPr>
        <w:t>- необходимость совершенствования программного обеспечения по учету и ведению реестра имущества, находящегося в собственности Комсомольского муниципального района Ивановской области;</w:t>
      </w:r>
    </w:p>
    <w:p w:rsidR="006238A5" w:rsidRPr="006238A5" w:rsidRDefault="006238A5" w:rsidP="006238A5">
      <w:pPr>
        <w:pStyle w:val="ConsPlusNormal"/>
        <w:ind w:firstLine="540"/>
        <w:jc w:val="both"/>
        <w:rPr>
          <w:rFonts w:ascii="Times New Roman" w:hAnsi="Times New Roman" w:cs="Times New Roman"/>
          <w:sz w:val="28"/>
          <w:szCs w:val="28"/>
        </w:rPr>
      </w:pPr>
      <w:r w:rsidRPr="006238A5">
        <w:rPr>
          <w:rFonts w:ascii="Times New Roman" w:hAnsi="Times New Roman" w:cs="Times New Roman"/>
          <w:sz w:val="28"/>
          <w:szCs w:val="28"/>
        </w:rPr>
        <w:t>- наличие имущества Комсомольского муниципального района Ивановской области, не связанного с выполнением полномочий исполнительных органов муниципальной власти Комсомольского муниципального района Ивановской области;</w:t>
      </w:r>
    </w:p>
    <w:p w:rsidR="006238A5" w:rsidRPr="006238A5" w:rsidRDefault="006238A5" w:rsidP="006238A5">
      <w:pPr>
        <w:pStyle w:val="ConsPlusNormal"/>
        <w:ind w:firstLine="540"/>
        <w:jc w:val="both"/>
        <w:rPr>
          <w:rFonts w:ascii="Times New Roman" w:hAnsi="Times New Roman" w:cs="Times New Roman"/>
          <w:sz w:val="28"/>
          <w:szCs w:val="28"/>
        </w:rPr>
      </w:pPr>
      <w:r w:rsidRPr="006238A5">
        <w:rPr>
          <w:rFonts w:ascii="Times New Roman" w:hAnsi="Times New Roman" w:cs="Times New Roman"/>
          <w:sz w:val="28"/>
          <w:szCs w:val="28"/>
        </w:rPr>
        <w:t>- необходимость завершения государственной регистрации прав на объекты недвижимого имущества Комсомольского муниципального района Ивановской области, в том числе на земельные участки в рамках разграничения государственной собственности на землю;</w:t>
      </w:r>
    </w:p>
    <w:p w:rsidR="006238A5" w:rsidRPr="006238A5" w:rsidRDefault="006238A5" w:rsidP="006238A5">
      <w:pPr>
        <w:pStyle w:val="ConsPlusNormal"/>
        <w:ind w:firstLine="540"/>
        <w:jc w:val="both"/>
        <w:rPr>
          <w:rFonts w:ascii="Times New Roman" w:hAnsi="Times New Roman" w:cs="Times New Roman"/>
          <w:sz w:val="28"/>
          <w:szCs w:val="28"/>
        </w:rPr>
      </w:pPr>
      <w:r w:rsidRPr="006238A5">
        <w:rPr>
          <w:rFonts w:ascii="Times New Roman" w:hAnsi="Times New Roman" w:cs="Times New Roman"/>
          <w:sz w:val="28"/>
          <w:szCs w:val="28"/>
        </w:rPr>
        <w:t>- повышение инвестиционной привлекательности объектов недвижимого имущества Комсомольского муниципального района Ивановской области, подлежащих включению в прогнозный план приватизации.</w:t>
      </w:r>
    </w:p>
    <w:p w:rsidR="006238A5" w:rsidRPr="006238A5" w:rsidRDefault="006238A5" w:rsidP="006238A5">
      <w:pPr>
        <w:pStyle w:val="ConsPlusNormal"/>
        <w:jc w:val="both"/>
        <w:rPr>
          <w:rFonts w:ascii="Times New Roman" w:hAnsi="Times New Roman" w:cs="Times New Roman"/>
          <w:sz w:val="28"/>
          <w:szCs w:val="28"/>
        </w:rPr>
      </w:pPr>
    </w:p>
    <w:p w:rsidR="006238A5" w:rsidRPr="006238A5" w:rsidRDefault="006238A5" w:rsidP="006238A5">
      <w:pPr>
        <w:pStyle w:val="ConsPlusNormal"/>
        <w:jc w:val="both"/>
        <w:rPr>
          <w:rFonts w:ascii="Times New Roman" w:hAnsi="Times New Roman" w:cs="Times New Roman"/>
          <w:sz w:val="28"/>
          <w:szCs w:val="28"/>
        </w:rPr>
      </w:pPr>
    </w:p>
    <w:p w:rsidR="006238A5" w:rsidRPr="006238A5" w:rsidRDefault="006238A5" w:rsidP="006238A5">
      <w:pPr>
        <w:pStyle w:val="ConsPlusNormal"/>
        <w:jc w:val="center"/>
        <w:outlineLvl w:val="1"/>
        <w:rPr>
          <w:rFonts w:ascii="Times New Roman" w:hAnsi="Times New Roman" w:cs="Times New Roman"/>
          <w:sz w:val="28"/>
          <w:szCs w:val="28"/>
        </w:rPr>
      </w:pPr>
      <w:r w:rsidRPr="006238A5">
        <w:rPr>
          <w:rFonts w:ascii="Times New Roman" w:hAnsi="Times New Roman" w:cs="Times New Roman"/>
          <w:sz w:val="28"/>
          <w:szCs w:val="28"/>
        </w:rPr>
        <w:t>3. Сведения о целевых индикаторах (показателях) муниципальной Программы</w:t>
      </w:r>
    </w:p>
    <w:p w:rsidR="006238A5" w:rsidRPr="006238A5" w:rsidRDefault="006238A5" w:rsidP="006238A5">
      <w:pPr>
        <w:pStyle w:val="ConsPlusNormal"/>
        <w:jc w:val="center"/>
        <w:outlineLvl w:val="1"/>
        <w:rPr>
          <w:rFonts w:ascii="Times New Roman" w:hAnsi="Times New Roman" w:cs="Times New Roman"/>
          <w:sz w:val="28"/>
          <w:szCs w:val="28"/>
        </w:rPr>
      </w:pPr>
    </w:p>
    <w:p w:rsidR="006238A5" w:rsidRPr="006238A5" w:rsidRDefault="006238A5" w:rsidP="006238A5">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3598"/>
        <w:gridCol w:w="1000"/>
        <w:gridCol w:w="851"/>
        <w:gridCol w:w="850"/>
        <w:gridCol w:w="851"/>
        <w:gridCol w:w="992"/>
      </w:tblGrid>
      <w:tr w:rsidR="006238A5" w:rsidRPr="006238A5" w:rsidTr="006238A5">
        <w:tc>
          <w:tcPr>
            <w:tcW w:w="567" w:type="dxa"/>
            <w:vMerge w:val="restar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N п/п</w:t>
            </w:r>
          </w:p>
        </w:tc>
        <w:tc>
          <w:tcPr>
            <w:tcW w:w="3598" w:type="dxa"/>
            <w:vMerge w:val="restar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Наименование целевого индикатора (показателя)</w:t>
            </w:r>
          </w:p>
        </w:tc>
        <w:tc>
          <w:tcPr>
            <w:tcW w:w="1000" w:type="dxa"/>
            <w:vMerge w:val="restar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Ед. изм.</w:t>
            </w:r>
          </w:p>
        </w:tc>
        <w:tc>
          <w:tcPr>
            <w:tcW w:w="3544" w:type="dxa"/>
            <w:gridSpan w:val="4"/>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Значение целевых индикаторов (показателей)</w:t>
            </w:r>
          </w:p>
        </w:tc>
      </w:tr>
      <w:tr w:rsidR="006238A5" w:rsidRPr="006238A5" w:rsidTr="006238A5">
        <w:tc>
          <w:tcPr>
            <w:tcW w:w="567" w:type="dxa"/>
            <w:vMerge/>
          </w:tcPr>
          <w:p w:rsidR="006238A5" w:rsidRPr="006238A5" w:rsidRDefault="006238A5" w:rsidP="006238A5">
            <w:pPr>
              <w:jc w:val="both"/>
              <w:rPr>
                <w:sz w:val="28"/>
                <w:szCs w:val="28"/>
              </w:rPr>
            </w:pPr>
          </w:p>
        </w:tc>
        <w:tc>
          <w:tcPr>
            <w:tcW w:w="3598" w:type="dxa"/>
            <w:vMerge/>
          </w:tcPr>
          <w:p w:rsidR="006238A5" w:rsidRPr="006238A5" w:rsidRDefault="006238A5" w:rsidP="006238A5">
            <w:pPr>
              <w:jc w:val="both"/>
              <w:rPr>
                <w:sz w:val="28"/>
                <w:szCs w:val="28"/>
              </w:rPr>
            </w:pPr>
          </w:p>
        </w:tc>
        <w:tc>
          <w:tcPr>
            <w:tcW w:w="1000" w:type="dxa"/>
            <w:vMerge/>
          </w:tcPr>
          <w:p w:rsidR="006238A5" w:rsidRPr="006238A5" w:rsidRDefault="006238A5" w:rsidP="006238A5">
            <w:pPr>
              <w:jc w:val="both"/>
              <w:rPr>
                <w:sz w:val="28"/>
                <w:szCs w:val="28"/>
              </w:rPr>
            </w:pPr>
          </w:p>
        </w:tc>
        <w:tc>
          <w:tcPr>
            <w:tcW w:w="851"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2021 год</w:t>
            </w:r>
          </w:p>
        </w:tc>
        <w:tc>
          <w:tcPr>
            <w:tcW w:w="850"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2022 год</w:t>
            </w:r>
          </w:p>
        </w:tc>
        <w:tc>
          <w:tcPr>
            <w:tcW w:w="851"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2023 год</w:t>
            </w:r>
          </w:p>
        </w:tc>
        <w:tc>
          <w:tcPr>
            <w:tcW w:w="992"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2024 год</w:t>
            </w:r>
          </w:p>
        </w:tc>
      </w:tr>
      <w:tr w:rsidR="006238A5" w:rsidRPr="006238A5" w:rsidTr="006238A5">
        <w:tc>
          <w:tcPr>
            <w:tcW w:w="567"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1.</w:t>
            </w:r>
          </w:p>
        </w:tc>
        <w:tc>
          <w:tcPr>
            <w:tcW w:w="359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Процент выполнения плана по привлечению доходов в районный бюджет от использования имущества Комсомольского муниципального района Ивановской области и земельных ресурсов</w:t>
            </w:r>
          </w:p>
        </w:tc>
        <w:tc>
          <w:tcPr>
            <w:tcW w:w="1000"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w:t>
            </w:r>
          </w:p>
        </w:tc>
        <w:tc>
          <w:tcPr>
            <w:tcW w:w="851"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100</w:t>
            </w:r>
          </w:p>
        </w:tc>
        <w:tc>
          <w:tcPr>
            <w:tcW w:w="850"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100</w:t>
            </w:r>
          </w:p>
        </w:tc>
        <w:tc>
          <w:tcPr>
            <w:tcW w:w="851"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100</w:t>
            </w:r>
          </w:p>
        </w:tc>
        <w:tc>
          <w:tcPr>
            <w:tcW w:w="992"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100</w:t>
            </w:r>
          </w:p>
        </w:tc>
      </w:tr>
      <w:tr w:rsidR="006238A5" w:rsidRPr="006238A5" w:rsidTr="006238A5">
        <w:tc>
          <w:tcPr>
            <w:tcW w:w="567"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1.1</w:t>
            </w:r>
          </w:p>
        </w:tc>
        <w:tc>
          <w:tcPr>
            <w:tcW w:w="359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 xml:space="preserve">Доля объектов недвижимого имущества казны Комсомольского муниципального района Ивановской области, на </w:t>
            </w:r>
            <w:r w:rsidRPr="006238A5">
              <w:rPr>
                <w:rFonts w:ascii="Times New Roman" w:hAnsi="Times New Roman" w:cs="Times New Roman"/>
                <w:sz w:val="28"/>
                <w:szCs w:val="28"/>
              </w:rPr>
              <w:lastRenderedPageBreak/>
              <w:t>которые зарегистрировано право собственности Комсомольского муниципального района Ивановской области, от общего количества объектов недвижимости казны Комсомольского муниципального района Ивановской области, учитываемых в реестре имущества, находящегося в собственности Комсомольского муниципального района Ивановской области, и подлежащих государственной регистрации.</w:t>
            </w:r>
          </w:p>
        </w:tc>
        <w:tc>
          <w:tcPr>
            <w:tcW w:w="1000"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lastRenderedPageBreak/>
              <w:t>доля</w:t>
            </w:r>
          </w:p>
        </w:tc>
        <w:tc>
          <w:tcPr>
            <w:tcW w:w="851"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0,85</w:t>
            </w:r>
          </w:p>
        </w:tc>
        <w:tc>
          <w:tcPr>
            <w:tcW w:w="850"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0,88</w:t>
            </w:r>
          </w:p>
        </w:tc>
        <w:tc>
          <w:tcPr>
            <w:tcW w:w="851"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0,9</w:t>
            </w:r>
          </w:p>
        </w:tc>
        <w:tc>
          <w:tcPr>
            <w:tcW w:w="992"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0,93</w:t>
            </w:r>
          </w:p>
        </w:tc>
      </w:tr>
      <w:tr w:rsidR="006238A5" w:rsidRPr="006238A5" w:rsidTr="006238A5">
        <w:tc>
          <w:tcPr>
            <w:tcW w:w="567"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lastRenderedPageBreak/>
              <w:t>1.2</w:t>
            </w:r>
          </w:p>
        </w:tc>
        <w:tc>
          <w:tcPr>
            <w:tcW w:w="3598" w:type="dxa"/>
          </w:tcPr>
          <w:p w:rsidR="006238A5" w:rsidRPr="006238A5" w:rsidRDefault="006238A5" w:rsidP="006238A5">
            <w:pPr>
              <w:autoSpaceDE w:val="0"/>
              <w:autoSpaceDN w:val="0"/>
              <w:adjustRightInd w:val="0"/>
              <w:jc w:val="both"/>
              <w:rPr>
                <w:sz w:val="28"/>
                <w:szCs w:val="28"/>
              </w:rPr>
            </w:pPr>
            <w:r w:rsidRPr="006238A5">
              <w:rPr>
                <w:sz w:val="28"/>
                <w:szCs w:val="28"/>
              </w:rPr>
              <w:t>Доля объектов муниципального имущества, в отношении которых проведена оценка от общего количества муниципального имущества, подлежащего оценке в соответствии с законодательством Российской Федерации</w:t>
            </w:r>
          </w:p>
          <w:p w:rsidR="006238A5" w:rsidRPr="006238A5" w:rsidRDefault="006238A5" w:rsidP="006238A5">
            <w:pPr>
              <w:pStyle w:val="ConsPlusNormal"/>
              <w:jc w:val="both"/>
              <w:rPr>
                <w:rFonts w:ascii="Times New Roman" w:hAnsi="Times New Roman" w:cs="Times New Roman"/>
                <w:sz w:val="28"/>
                <w:szCs w:val="28"/>
              </w:rPr>
            </w:pPr>
          </w:p>
        </w:tc>
        <w:tc>
          <w:tcPr>
            <w:tcW w:w="1000"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доля</w:t>
            </w:r>
          </w:p>
        </w:tc>
        <w:tc>
          <w:tcPr>
            <w:tcW w:w="851"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0,75</w:t>
            </w:r>
          </w:p>
        </w:tc>
        <w:tc>
          <w:tcPr>
            <w:tcW w:w="850"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0,8</w:t>
            </w:r>
          </w:p>
        </w:tc>
        <w:tc>
          <w:tcPr>
            <w:tcW w:w="851"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0,85</w:t>
            </w:r>
          </w:p>
        </w:tc>
        <w:tc>
          <w:tcPr>
            <w:tcW w:w="992"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0,88</w:t>
            </w:r>
          </w:p>
        </w:tc>
      </w:tr>
      <w:tr w:rsidR="006238A5" w:rsidRPr="006238A5" w:rsidTr="006238A5">
        <w:tc>
          <w:tcPr>
            <w:tcW w:w="567"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1.3</w:t>
            </w:r>
          </w:p>
        </w:tc>
        <w:tc>
          <w:tcPr>
            <w:tcW w:w="3598" w:type="dxa"/>
          </w:tcPr>
          <w:p w:rsidR="006238A5" w:rsidRPr="006238A5" w:rsidRDefault="006238A5" w:rsidP="006238A5">
            <w:pPr>
              <w:autoSpaceDE w:val="0"/>
              <w:autoSpaceDN w:val="0"/>
              <w:adjustRightInd w:val="0"/>
              <w:jc w:val="both"/>
              <w:rPr>
                <w:sz w:val="28"/>
                <w:szCs w:val="28"/>
              </w:rPr>
            </w:pPr>
            <w:r w:rsidRPr="006238A5">
              <w:rPr>
                <w:sz w:val="28"/>
                <w:szCs w:val="28"/>
              </w:rPr>
              <w:t>Доля земельных участков, в отношении которых проведены кадастровые работы, к количеству земельных участков, по которым принято решение в соответствии с действующим законодательством о проведении таких работ.</w:t>
            </w:r>
          </w:p>
          <w:p w:rsidR="006238A5" w:rsidRPr="006238A5" w:rsidRDefault="006238A5" w:rsidP="006238A5">
            <w:pPr>
              <w:pStyle w:val="ConsPlusNormal"/>
              <w:jc w:val="both"/>
              <w:rPr>
                <w:rFonts w:ascii="Times New Roman" w:hAnsi="Times New Roman" w:cs="Times New Roman"/>
                <w:sz w:val="28"/>
                <w:szCs w:val="28"/>
              </w:rPr>
            </w:pPr>
          </w:p>
        </w:tc>
        <w:tc>
          <w:tcPr>
            <w:tcW w:w="1000"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доля</w:t>
            </w:r>
          </w:p>
        </w:tc>
        <w:tc>
          <w:tcPr>
            <w:tcW w:w="851"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1</w:t>
            </w:r>
          </w:p>
        </w:tc>
        <w:tc>
          <w:tcPr>
            <w:tcW w:w="850"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1</w:t>
            </w:r>
          </w:p>
        </w:tc>
        <w:tc>
          <w:tcPr>
            <w:tcW w:w="851"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1</w:t>
            </w:r>
          </w:p>
        </w:tc>
        <w:tc>
          <w:tcPr>
            <w:tcW w:w="992"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1</w:t>
            </w:r>
          </w:p>
        </w:tc>
      </w:tr>
      <w:tr w:rsidR="006238A5" w:rsidRPr="006238A5" w:rsidTr="006238A5">
        <w:tc>
          <w:tcPr>
            <w:tcW w:w="567"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1.4</w:t>
            </w:r>
          </w:p>
        </w:tc>
        <w:tc>
          <w:tcPr>
            <w:tcW w:w="359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 xml:space="preserve">Количество объектов, у которых отсутствуют </w:t>
            </w:r>
            <w:r w:rsidRPr="006238A5">
              <w:rPr>
                <w:rFonts w:ascii="Times New Roman" w:hAnsi="Times New Roman" w:cs="Times New Roman"/>
                <w:sz w:val="28"/>
                <w:szCs w:val="28"/>
              </w:rPr>
              <w:lastRenderedPageBreak/>
              <w:t>держатели имущества казны Комсомольского муниципального района Ивановской области.</w:t>
            </w:r>
          </w:p>
        </w:tc>
        <w:tc>
          <w:tcPr>
            <w:tcW w:w="1000"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lastRenderedPageBreak/>
              <w:t>ед.</w:t>
            </w:r>
          </w:p>
        </w:tc>
        <w:tc>
          <w:tcPr>
            <w:tcW w:w="851"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305</w:t>
            </w:r>
          </w:p>
        </w:tc>
        <w:tc>
          <w:tcPr>
            <w:tcW w:w="850"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305</w:t>
            </w:r>
          </w:p>
        </w:tc>
        <w:tc>
          <w:tcPr>
            <w:tcW w:w="851"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305</w:t>
            </w:r>
          </w:p>
        </w:tc>
        <w:tc>
          <w:tcPr>
            <w:tcW w:w="992"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305</w:t>
            </w:r>
          </w:p>
        </w:tc>
      </w:tr>
      <w:tr w:rsidR="006238A5" w:rsidRPr="006238A5" w:rsidTr="006238A5">
        <w:tc>
          <w:tcPr>
            <w:tcW w:w="567"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lastRenderedPageBreak/>
              <w:t>1.5</w:t>
            </w:r>
          </w:p>
        </w:tc>
        <w:tc>
          <w:tcPr>
            <w:tcW w:w="359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Доля объектов недвижимости, в отношении которых проведены проверки использования муниципального имущества, от общего количества объектов недвижимости Комсомольского муниципального района Ивановской области.</w:t>
            </w:r>
          </w:p>
        </w:tc>
        <w:tc>
          <w:tcPr>
            <w:tcW w:w="1000"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доля</w:t>
            </w:r>
          </w:p>
        </w:tc>
        <w:tc>
          <w:tcPr>
            <w:tcW w:w="851"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1</w:t>
            </w:r>
          </w:p>
        </w:tc>
        <w:tc>
          <w:tcPr>
            <w:tcW w:w="850"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1</w:t>
            </w:r>
          </w:p>
        </w:tc>
        <w:tc>
          <w:tcPr>
            <w:tcW w:w="851"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1</w:t>
            </w:r>
          </w:p>
        </w:tc>
        <w:tc>
          <w:tcPr>
            <w:tcW w:w="992"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1</w:t>
            </w:r>
          </w:p>
        </w:tc>
      </w:tr>
      <w:tr w:rsidR="006238A5" w:rsidRPr="006238A5" w:rsidTr="006238A5">
        <w:tc>
          <w:tcPr>
            <w:tcW w:w="567"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1.6</w:t>
            </w:r>
          </w:p>
        </w:tc>
        <w:tc>
          <w:tcPr>
            <w:tcW w:w="359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Количество муниципальных унитарных предприятий Комсомольского муниципального района Ивановской области.</w:t>
            </w:r>
          </w:p>
        </w:tc>
        <w:tc>
          <w:tcPr>
            <w:tcW w:w="1000"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ед.</w:t>
            </w:r>
          </w:p>
        </w:tc>
        <w:tc>
          <w:tcPr>
            <w:tcW w:w="851"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2</w:t>
            </w:r>
          </w:p>
        </w:tc>
        <w:tc>
          <w:tcPr>
            <w:tcW w:w="850"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2</w:t>
            </w:r>
          </w:p>
        </w:tc>
        <w:tc>
          <w:tcPr>
            <w:tcW w:w="851"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2</w:t>
            </w:r>
          </w:p>
        </w:tc>
        <w:tc>
          <w:tcPr>
            <w:tcW w:w="992"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2</w:t>
            </w:r>
          </w:p>
        </w:tc>
      </w:tr>
      <w:tr w:rsidR="006238A5" w:rsidRPr="006238A5" w:rsidTr="006238A5">
        <w:trPr>
          <w:trHeight w:val="3975"/>
        </w:trPr>
        <w:tc>
          <w:tcPr>
            <w:tcW w:w="567"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1.7</w:t>
            </w:r>
          </w:p>
        </w:tc>
        <w:tc>
          <w:tcPr>
            <w:tcW w:w="3598" w:type="dxa"/>
          </w:tcPr>
          <w:p w:rsidR="006238A5" w:rsidRPr="006238A5" w:rsidRDefault="006238A5" w:rsidP="006238A5">
            <w:pPr>
              <w:autoSpaceDE w:val="0"/>
              <w:autoSpaceDN w:val="0"/>
              <w:adjustRightInd w:val="0"/>
              <w:jc w:val="both"/>
              <w:rPr>
                <w:sz w:val="28"/>
                <w:szCs w:val="28"/>
              </w:rPr>
            </w:pPr>
            <w:r w:rsidRPr="006238A5">
              <w:rPr>
                <w:sz w:val="28"/>
                <w:szCs w:val="28"/>
              </w:rPr>
              <w:t>Доля земельных участков (охранных зон объектов), в отношении которых проведены кадастровые работы, к количеству земельных участков (охранных зон объектов), по которым принято решение в соответствии с законодательством Российской Федерации о проведении таких работ.</w:t>
            </w:r>
          </w:p>
          <w:p w:rsidR="006238A5" w:rsidRPr="006238A5" w:rsidRDefault="006238A5" w:rsidP="006238A5">
            <w:pPr>
              <w:pStyle w:val="ConsPlusNormal"/>
              <w:jc w:val="both"/>
              <w:rPr>
                <w:rFonts w:ascii="Times New Roman" w:hAnsi="Times New Roman" w:cs="Times New Roman"/>
                <w:sz w:val="28"/>
                <w:szCs w:val="28"/>
              </w:rPr>
            </w:pPr>
          </w:p>
        </w:tc>
        <w:tc>
          <w:tcPr>
            <w:tcW w:w="1000"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доля</w:t>
            </w:r>
          </w:p>
        </w:tc>
        <w:tc>
          <w:tcPr>
            <w:tcW w:w="851"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1</w:t>
            </w:r>
          </w:p>
        </w:tc>
        <w:tc>
          <w:tcPr>
            <w:tcW w:w="850"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1</w:t>
            </w:r>
          </w:p>
        </w:tc>
        <w:tc>
          <w:tcPr>
            <w:tcW w:w="851"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1</w:t>
            </w:r>
          </w:p>
        </w:tc>
        <w:tc>
          <w:tcPr>
            <w:tcW w:w="992"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1</w:t>
            </w:r>
          </w:p>
        </w:tc>
      </w:tr>
      <w:tr w:rsidR="006238A5" w:rsidRPr="006238A5" w:rsidTr="006238A5">
        <w:tc>
          <w:tcPr>
            <w:tcW w:w="567"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1.8</w:t>
            </w:r>
          </w:p>
        </w:tc>
        <w:tc>
          <w:tcPr>
            <w:tcW w:w="3598" w:type="dxa"/>
          </w:tcPr>
          <w:p w:rsidR="006238A5" w:rsidRPr="006238A5" w:rsidRDefault="006238A5" w:rsidP="006238A5">
            <w:pPr>
              <w:autoSpaceDE w:val="0"/>
              <w:autoSpaceDN w:val="0"/>
              <w:adjustRightInd w:val="0"/>
              <w:jc w:val="both"/>
              <w:rPr>
                <w:sz w:val="28"/>
                <w:szCs w:val="28"/>
              </w:rPr>
            </w:pPr>
            <w:r w:rsidRPr="006238A5">
              <w:rPr>
                <w:sz w:val="28"/>
                <w:szCs w:val="28"/>
              </w:rPr>
              <w:t xml:space="preserve">Доля объектов (населенные пункты Комсомольского муниципального района), в отношении которых проведены работы по координатному описанию границ, к количеству объектов (населенные пункты Комсомольского </w:t>
            </w:r>
            <w:r w:rsidRPr="006238A5">
              <w:rPr>
                <w:sz w:val="28"/>
                <w:szCs w:val="28"/>
              </w:rPr>
              <w:lastRenderedPageBreak/>
              <w:t>муниципального района), в отношении которых принято решение в соответствии с законодательством Российской Федерации о проведении таких работ.</w:t>
            </w:r>
          </w:p>
        </w:tc>
        <w:tc>
          <w:tcPr>
            <w:tcW w:w="1000"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lastRenderedPageBreak/>
              <w:t>доля</w:t>
            </w:r>
          </w:p>
        </w:tc>
        <w:tc>
          <w:tcPr>
            <w:tcW w:w="851"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0,8</w:t>
            </w:r>
          </w:p>
        </w:tc>
        <w:tc>
          <w:tcPr>
            <w:tcW w:w="850"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0,85</w:t>
            </w:r>
          </w:p>
        </w:tc>
        <w:tc>
          <w:tcPr>
            <w:tcW w:w="851"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0,9</w:t>
            </w:r>
          </w:p>
        </w:tc>
        <w:tc>
          <w:tcPr>
            <w:tcW w:w="992"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0,95</w:t>
            </w:r>
          </w:p>
        </w:tc>
      </w:tr>
      <w:tr w:rsidR="006238A5" w:rsidRPr="006238A5" w:rsidTr="006238A5">
        <w:tc>
          <w:tcPr>
            <w:tcW w:w="567"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lastRenderedPageBreak/>
              <w:t>1.9</w:t>
            </w:r>
          </w:p>
        </w:tc>
        <w:tc>
          <w:tcPr>
            <w:tcW w:w="359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Представление и защита имущественных интересов Комсомольского муниципального района Ивановской области в судебных инстанциях.</w:t>
            </w:r>
          </w:p>
        </w:tc>
        <w:tc>
          <w:tcPr>
            <w:tcW w:w="1000"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Кол.-во  дел</w:t>
            </w:r>
          </w:p>
        </w:tc>
        <w:tc>
          <w:tcPr>
            <w:tcW w:w="851"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3</w:t>
            </w:r>
          </w:p>
        </w:tc>
        <w:tc>
          <w:tcPr>
            <w:tcW w:w="850"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1</w:t>
            </w:r>
          </w:p>
        </w:tc>
        <w:tc>
          <w:tcPr>
            <w:tcW w:w="851"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3</w:t>
            </w:r>
          </w:p>
        </w:tc>
        <w:tc>
          <w:tcPr>
            <w:tcW w:w="992"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3</w:t>
            </w:r>
          </w:p>
        </w:tc>
      </w:tr>
      <w:tr w:rsidR="006238A5" w:rsidRPr="006238A5" w:rsidTr="006238A5">
        <w:tc>
          <w:tcPr>
            <w:tcW w:w="567"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2</w:t>
            </w:r>
          </w:p>
        </w:tc>
        <w:tc>
          <w:tcPr>
            <w:tcW w:w="359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Доля земельных участков, учтенных в государственном кадастре недвижимости, с границами, соответствующими требованиям законодательства Российской Федерации, в общем количестве земельных участков, учтенных в государственном кадастре недвижимости (расположенных на территории Комсомольского муниципального района Ивановской области)</w:t>
            </w:r>
          </w:p>
        </w:tc>
        <w:tc>
          <w:tcPr>
            <w:tcW w:w="1000"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w:t>
            </w:r>
          </w:p>
        </w:tc>
        <w:tc>
          <w:tcPr>
            <w:tcW w:w="851"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w:t>
            </w:r>
          </w:p>
        </w:tc>
        <w:tc>
          <w:tcPr>
            <w:tcW w:w="850"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w:t>
            </w:r>
          </w:p>
        </w:tc>
        <w:tc>
          <w:tcPr>
            <w:tcW w:w="851"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w:t>
            </w:r>
          </w:p>
        </w:tc>
        <w:tc>
          <w:tcPr>
            <w:tcW w:w="992"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w:t>
            </w:r>
          </w:p>
        </w:tc>
      </w:tr>
      <w:tr w:rsidR="006238A5" w:rsidRPr="006238A5" w:rsidTr="006238A5">
        <w:tc>
          <w:tcPr>
            <w:tcW w:w="567"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2.1</w:t>
            </w:r>
          </w:p>
        </w:tc>
        <w:tc>
          <w:tcPr>
            <w:tcW w:w="359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 xml:space="preserve">Количество объектов недвижимости, сведения о которых включены в карты-планы территорий, составленные по результатам проведения комплексных кадастровых работ и представленные в орган кадастрового учета (в том числе объектов недвижимости, сведения о границах которых уточнены, установлены, по которым исправлены кадастровые </w:t>
            </w:r>
            <w:r w:rsidRPr="006238A5">
              <w:rPr>
                <w:rFonts w:ascii="Times New Roman" w:hAnsi="Times New Roman" w:cs="Times New Roman"/>
                <w:sz w:val="28"/>
                <w:szCs w:val="28"/>
              </w:rPr>
              <w:lastRenderedPageBreak/>
              <w:t>ошибки в сведениях государственного кадастра недвижимости, а также образованных в ходе проведения комплексных кадастровых работ объектов недвижимости) (расположенных на территории Комсомольского муниципального района Ивановской области)</w:t>
            </w:r>
          </w:p>
        </w:tc>
        <w:tc>
          <w:tcPr>
            <w:tcW w:w="1000"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lastRenderedPageBreak/>
              <w:t>ед.</w:t>
            </w:r>
          </w:p>
        </w:tc>
        <w:tc>
          <w:tcPr>
            <w:tcW w:w="851"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465</w:t>
            </w:r>
          </w:p>
        </w:tc>
        <w:tc>
          <w:tcPr>
            <w:tcW w:w="850"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w:t>
            </w:r>
          </w:p>
        </w:tc>
        <w:tc>
          <w:tcPr>
            <w:tcW w:w="851"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w:t>
            </w:r>
          </w:p>
        </w:tc>
        <w:tc>
          <w:tcPr>
            <w:tcW w:w="992"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w:t>
            </w:r>
          </w:p>
        </w:tc>
      </w:tr>
      <w:tr w:rsidR="006238A5" w:rsidRPr="006238A5" w:rsidTr="006238A5">
        <w:tc>
          <w:tcPr>
            <w:tcW w:w="567"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lastRenderedPageBreak/>
              <w:t>3</w:t>
            </w:r>
          </w:p>
        </w:tc>
        <w:tc>
          <w:tcPr>
            <w:tcW w:w="359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Ежегодное увеличение не менее чем на 10% количества объектов имущества в перечнях муниципального имущества в Комсомольском муниципальном районе Ивановской области</w:t>
            </w:r>
          </w:p>
        </w:tc>
        <w:tc>
          <w:tcPr>
            <w:tcW w:w="1000"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ед.</w:t>
            </w:r>
          </w:p>
        </w:tc>
        <w:tc>
          <w:tcPr>
            <w:tcW w:w="851"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12</w:t>
            </w:r>
          </w:p>
        </w:tc>
        <w:tc>
          <w:tcPr>
            <w:tcW w:w="850"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13</w:t>
            </w:r>
          </w:p>
        </w:tc>
        <w:tc>
          <w:tcPr>
            <w:tcW w:w="851"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14</w:t>
            </w:r>
          </w:p>
        </w:tc>
        <w:tc>
          <w:tcPr>
            <w:tcW w:w="992"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15</w:t>
            </w:r>
          </w:p>
        </w:tc>
      </w:tr>
      <w:tr w:rsidR="006238A5" w:rsidRPr="006238A5" w:rsidTr="006238A5">
        <w:tc>
          <w:tcPr>
            <w:tcW w:w="567"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3.1</w:t>
            </w:r>
          </w:p>
        </w:tc>
        <w:tc>
          <w:tcPr>
            <w:tcW w:w="359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Земельные участки (любого назначения)</w:t>
            </w:r>
          </w:p>
        </w:tc>
        <w:tc>
          <w:tcPr>
            <w:tcW w:w="1000"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ед.</w:t>
            </w:r>
          </w:p>
        </w:tc>
        <w:tc>
          <w:tcPr>
            <w:tcW w:w="851"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7</w:t>
            </w:r>
          </w:p>
        </w:tc>
        <w:tc>
          <w:tcPr>
            <w:tcW w:w="850"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6</w:t>
            </w:r>
          </w:p>
        </w:tc>
        <w:tc>
          <w:tcPr>
            <w:tcW w:w="851"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6</w:t>
            </w:r>
          </w:p>
        </w:tc>
        <w:tc>
          <w:tcPr>
            <w:tcW w:w="992"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7</w:t>
            </w:r>
          </w:p>
        </w:tc>
      </w:tr>
      <w:tr w:rsidR="006238A5" w:rsidRPr="006238A5" w:rsidTr="006238A5">
        <w:tc>
          <w:tcPr>
            <w:tcW w:w="567"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3.2</w:t>
            </w:r>
          </w:p>
        </w:tc>
        <w:tc>
          <w:tcPr>
            <w:tcW w:w="359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Иные объекты недвижимого имущества</w:t>
            </w:r>
          </w:p>
        </w:tc>
        <w:tc>
          <w:tcPr>
            <w:tcW w:w="1000"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ед.</w:t>
            </w:r>
          </w:p>
        </w:tc>
        <w:tc>
          <w:tcPr>
            <w:tcW w:w="851"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2</w:t>
            </w:r>
          </w:p>
        </w:tc>
        <w:tc>
          <w:tcPr>
            <w:tcW w:w="850"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4</w:t>
            </w:r>
          </w:p>
        </w:tc>
        <w:tc>
          <w:tcPr>
            <w:tcW w:w="851"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4</w:t>
            </w:r>
          </w:p>
        </w:tc>
        <w:tc>
          <w:tcPr>
            <w:tcW w:w="992"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5</w:t>
            </w:r>
          </w:p>
        </w:tc>
      </w:tr>
      <w:tr w:rsidR="006238A5" w:rsidRPr="006238A5" w:rsidTr="006238A5">
        <w:tc>
          <w:tcPr>
            <w:tcW w:w="567"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3.3</w:t>
            </w:r>
          </w:p>
        </w:tc>
        <w:tc>
          <w:tcPr>
            <w:tcW w:w="359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Движимое имущество</w:t>
            </w:r>
          </w:p>
        </w:tc>
        <w:tc>
          <w:tcPr>
            <w:tcW w:w="1000"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w:t>
            </w:r>
          </w:p>
        </w:tc>
        <w:tc>
          <w:tcPr>
            <w:tcW w:w="851"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w:t>
            </w:r>
          </w:p>
        </w:tc>
        <w:tc>
          <w:tcPr>
            <w:tcW w:w="850"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3</w:t>
            </w:r>
          </w:p>
        </w:tc>
        <w:tc>
          <w:tcPr>
            <w:tcW w:w="851"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w:t>
            </w:r>
          </w:p>
        </w:tc>
        <w:tc>
          <w:tcPr>
            <w:tcW w:w="992"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w:t>
            </w:r>
          </w:p>
        </w:tc>
      </w:tr>
      <w:tr w:rsidR="006238A5" w:rsidRPr="006238A5" w:rsidTr="006238A5">
        <w:tc>
          <w:tcPr>
            <w:tcW w:w="567"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4</w:t>
            </w:r>
          </w:p>
        </w:tc>
        <w:tc>
          <w:tcPr>
            <w:tcW w:w="359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Ежегодное увеличение не менее чем на 10% количества объектов имущества в перечнях муниципального имущества в городском поселении Комсомольского муниципального района Ивановской области.</w:t>
            </w:r>
          </w:p>
        </w:tc>
        <w:tc>
          <w:tcPr>
            <w:tcW w:w="1000"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ед.</w:t>
            </w:r>
          </w:p>
        </w:tc>
        <w:tc>
          <w:tcPr>
            <w:tcW w:w="851"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w:t>
            </w:r>
          </w:p>
        </w:tc>
        <w:tc>
          <w:tcPr>
            <w:tcW w:w="850"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1</w:t>
            </w:r>
          </w:p>
        </w:tc>
        <w:tc>
          <w:tcPr>
            <w:tcW w:w="851"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1</w:t>
            </w:r>
          </w:p>
        </w:tc>
        <w:tc>
          <w:tcPr>
            <w:tcW w:w="992"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w:t>
            </w:r>
          </w:p>
        </w:tc>
      </w:tr>
      <w:tr w:rsidR="006238A5" w:rsidRPr="006238A5" w:rsidTr="006238A5">
        <w:tc>
          <w:tcPr>
            <w:tcW w:w="567"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4.1</w:t>
            </w:r>
          </w:p>
        </w:tc>
        <w:tc>
          <w:tcPr>
            <w:tcW w:w="359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Иные объекты недвижимого имущества</w:t>
            </w:r>
          </w:p>
        </w:tc>
        <w:tc>
          <w:tcPr>
            <w:tcW w:w="1000"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w:t>
            </w:r>
          </w:p>
        </w:tc>
        <w:tc>
          <w:tcPr>
            <w:tcW w:w="851"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w:t>
            </w:r>
          </w:p>
        </w:tc>
        <w:tc>
          <w:tcPr>
            <w:tcW w:w="850"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1</w:t>
            </w:r>
          </w:p>
        </w:tc>
        <w:tc>
          <w:tcPr>
            <w:tcW w:w="851"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1</w:t>
            </w:r>
          </w:p>
        </w:tc>
        <w:tc>
          <w:tcPr>
            <w:tcW w:w="992"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w:t>
            </w:r>
          </w:p>
        </w:tc>
      </w:tr>
    </w:tbl>
    <w:p w:rsidR="006238A5" w:rsidRPr="006238A5" w:rsidRDefault="006238A5" w:rsidP="006238A5">
      <w:pPr>
        <w:pStyle w:val="ConsPlusNormal"/>
        <w:jc w:val="both"/>
        <w:rPr>
          <w:rFonts w:ascii="Times New Roman" w:hAnsi="Times New Roman" w:cs="Times New Roman"/>
          <w:sz w:val="28"/>
          <w:szCs w:val="28"/>
        </w:rPr>
      </w:pPr>
    </w:p>
    <w:p w:rsidR="006238A5" w:rsidRPr="006238A5" w:rsidRDefault="006238A5" w:rsidP="006238A5">
      <w:pPr>
        <w:pStyle w:val="ConsPlusNormal"/>
        <w:ind w:firstLine="540"/>
        <w:jc w:val="both"/>
        <w:rPr>
          <w:rFonts w:ascii="Times New Roman" w:hAnsi="Times New Roman" w:cs="Times New Roman"/>
          <w:sz w:val="28"/>
          <w:szCs w:val="28"/>
        </w:rPr>
      </w:pPr>
      <w:r w:rsidRPr="006238A5">
        <w:rPr>
          <w:rFonts w:ascii="Times New Roman" w:hAnsi="Times New Roman" w:cs="Times New Roman"/>
          <w:sz w:val="28"/>
          <w:szCs w:val="28"/>
        </w:rPr>
        <w:t>Значения целевого индикатора (показателя) определяются по данным учета поступлений в доход бюджета Комсомольского муниципального района Ивановской области, осуществляемого Управлением, и рассчитываются по формуле:</w:t>
      </w:r>
    </w:p>
    <w:p w:rsidR="006238A5" w:rsidRPr="006238A5" w:rsidRDefault="006238A5" w:rsidP="006238A5">
      <w:pPr>
        <w:pStyle w:val="ConsPlusNormal"/>
        <w:jc w:val="both"/>
        <w:rPr>
          <w:rFonts w:ascii="Times New Roman" w:hAnsi="Times New Roman" w:cs="Times New Roman"/>
          <w:sz w:val="28"/>
          <w:szCs w:val="28"/>
        </w:rPr>
      </w:pPr>
    </w:p>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Р = Д1 / Д x 100,</w:t>
      </w:r>
    </w:p>
    <w:p w:rsidR="006238A5" w:rsidRPr="006238A5" w:rsidRDefault="006238A5" w:rsidP="006238A5">
      <w:pPr>
        <w:pStyle w:val="ConsPlusNormal"/>
        <w:jc w:val="both"/>
        <w:rPr>
          <w:rFonts w:ascii="Times New Roman" w:hAnsi="Times New Roman" w:cs="Times New Roman"/>
          <w:sz w:val="28"/>
          <w:szCs w:val="28"/>
        </w:rPr>
      </w:pPr>
    </w:p>
    <w:p w:rsidR="006238A5" w:rsidRPr="006238A5" w:rsidRDefault="006238A5" w:rsidP="006238A5">
      <w:pPr>
        <w:pStyle w:val="ConsPlusNormal"/>
        <w:ind w:firstLine="540"/>
        <w:jc w:val="both"/>
        <w:rPr>
          <w:rFonts w:ascii="Times New Roman" w:hAnsi="Times New Roman" w:cs="Times New Roman"/>
          <w:sz w:val="28"/>
          <w:szCs w:val="28"/>
        </w:rPr>
      </w:pPr>
      <w:r w:rsidRPr="006238A5">
        <w:rPr>
          <w:rFonts w:ascii="Times New Roman" w:hAnsi="Times New Roman" w:cs="Times New Roman"/>
          <w:sz w:val="28"/>
          <w:szCs w:val="28"/>
        </w:rPr>
        <w:t>где:</w:t>
      </w:r>
    </w:p>
    <w:p w:rsidR="006238A5" w:rsidRPr="006238A5" w:rsidRDefault="006238A5" w:rsidP="006238A5">
      <w:pPr>
        <w:pStyle w:val="ConsPlusNormal"/>
        <w:ind w:firstLine="540"/>
        <w:jc w:val="both"/>
        <w:rPr>
          <w:rFonts w:ascii="Times New Roman" w:hAnsi="Times New Roman" w:cs="Times New Roman"/>
          <w:sz w:val="28"/>
          <w:szCs w:val="28"/>
        </w:rPr>
      </w:pPr>
      <w:r w:rsidRPr="006238A5">
        <w:rPr>
          <w:rFonts w:ascii="Times New Roman" w:hAnsi="Times New Roman" w:cs="Times New Roman"/>
          <w:sz w:val="28"/>
          <w:szCs w:val="28"/>
        </w:rPr>
        <w:t>Р - процент выполнения плана привлечения доходов в районный бюджет от использования и распоряжения имуществом Комсомольского муниципального района Ивановской области и земельными ресурсами;</w:t>
      </w:r>
    </w:p>
    <w:p w:rsidR="006238A5" w:rsidRPr="006238A5" w:rsidRDefault="006238A5" w:rsidP="006238A5">
      <w:pPr>
        <w:pStyle w:val="ConsPlusNormal"/>
        <w:ind w:firstLine="540"/>
        <w:jc w:val="both"/>
        <w:rPr>
          <w:rFonts w:ascii="Times New Roman" w:hAnsi="Times New Roman" w:cs="Times New Roman"/>
          <w:sz w:val="28"/>
          <w:szCs w:val="28"/>
        </w:rPr>
      </w:pPr>
      <w:r w:rsidRPr="006238A5">
        <w:rPr>
          <w:rFonts w:ascii="Times New Roman" w:hAnsi="Times New Roman" w:cs="Times New Roman"/>
          <w:sz w:val="28"/>
          <w:szCs w:val="28"/>
        </w:rPr>
        <w:t>Д1 - сумма фактических поступлений в бюджет от использования и распоряжения имуществом Комсомольского муниципального района Ивановской области и земельными ресурсами в соответствующем году;</w:t>
      </w:r>
    </w:p>
    <w:p w:rsidR="006238A5" w:rsidRPr="006238A5" w:rsidRDefault="006238A5" w:rsidP="006238A5">
      <w:pPr>
        <w:pStyle w:val="ConsPlusNormal"/>
        <w:ind w:firstLine="540"/>
        <w:jc w:val="both"/>
        <w:rPr>
          <w:rFonts w:ascii="Times New Roman" w:hAnsi="Times New Roman" w:cs="Times New Roman"/>
          <w:sz w:val="28"/>
          <w:szCs w:val="28"/>
        </w:rPr>
      </w:pPr>
      <w:r w:rsidRPr="006238A5">
        <w:rPr>
          <w:rFonts w:ascii="Times New Roman" w:hAnsi="Times New Roman" w:cs="Times New Roman"/>
          <w:sz w:val="28"/>
          <w:szCs w:val="28"/>
        </w:rPr>
        <w:t>Д - денежные поступления в бюджет от использования и распоряжения имуществом Комсомольского муниципального района Ивановской области и земельными ресурсами, утвержденные решением Совета Комсомольского муниципального района Ивановской области о районном бюджете на соответствующий год и на плановый период.</w:t>
      </w:r>
    </w:p>
    <w:p w:rsidR="006238A5" w:rsidRPr="006238A5" w:rsidRDefault="006238A5" w:rsidP="006238A5">
      <w:pPr>
        <w:pStyle w:val="ConsPlusNormal"/>
        <w:jc w:val="both"/>
        <w:rPr>
          <w:rFonts w:ascii="Times New Roman" w:hAnsi="Times New Roman" w:cs="Times New Roman"/>
          <w:sz w:val="28"/>
          <w:szCs w:val="28"/>
        </w:rPr>
      </w:pPr>
    </w:p>
    <w:p w:rsidR="006238A5" w:rsidRPr="006238A5" w:rsidRDefault="006238A5" w:rsidP="006238A5">
      <w:pPr>
        <w:pStyle w:val="ConsPlusNormal"/>
        <w:jc w:val="both"/>
        <w:rPr>
          <w:rFonts w:ascii="Times New Roman" w:hAnsi="Times New Roman" w:cs="Times New Roman"/>
          <w:sz w:val="28"/>
          <w:szCs w:val="28"/>
        </w:rPr>
      </w:pPr>
    </w:p>
    <w:p w:rsidR="006238A5" w:rsidRPr="006238A5" w:rsidRDefault="006238A5" w:rsidP="006238A5">
      <w:pPr>
        <w:pStyle w:val="ConsPlusNormal"/>
        <w:jc w:val="both"/>
        <w:rPr>
          <w:rFonts w:ascii="Times New Roman" w:hAnsi="Times New Roman" w:cs="Times New Roman"/>
          <w:sz w:val="28"/>
          <w:szCs w:val="28"/>
        </w:rPr>
      </w:pPr>
    </w:p>
    <w:p w:rsidR="006238A5" w:rsidRPr="006238A5" w:rsidRDefault="006238A5" w:rsidP="006238A5">
      <w:pPr>
        <w:pStyle w:val="ConsPlusNormal"/>
        <w:jc w:val="both"/>
        <w:rPr>
          <w:rFonts w:ascii="Times New Roman" w:hAnsi="Times New Roman" w:cs="Times New Roman"/>
          <w:sz w:val="28"/>
          <w:szCs w:val="28"/>
        </w:rPr>
      </w:pPr>
    </w:p>
    <w:p w:rsidR="006238A5" w:rsidRPr="006238A5" w:rsidRDefault="006238A5" w:rsidP="006238A5">
      <w:pPr>
        <w:pStyle w:val="ConsPlusNormal"/>
        <w:jc w:val="both"/>
        <w:rPr>
          <w:rFonts w:ascii="Times New Roman" w:hAnsi="Times New Roman" w:cs="Times New Roman"/>
          <w:sz w:val="28"/>
          <w:szCs w:val="28"/>
        </w:rPr>
      </w:pPr>
    </w:p>
    <w:p w:rsidR="006238A5" w:rsidRPr="006238A5" w:rsidRDefault="006238A5" w:rsidP="006238A5">
      <w:pPr>
        <w:pStyle w:val="ConsPlusNormal"/>
        <w:jc w:val="both"/>
        <w:rPr>
          <w:rFonts w:ascii="Times New Roman" w:hAnsi="Times New Roman" w:cs="Times New Roman"/>
          <w:sz w:val="28"/>
          <w:szCs w:val="28"/>
        </w:rPr>
      </w:pPr>
    </w:p>
    <w:p w:rsidR="006238A5" w:rsidRPr="006238A5" w:rsidRDefault="006238A5" w:rsidP="006238A5">
      <w:pPr>
        <w:pStyle w:val="ConsPlusNormal"/>
        <w:jc w:val="both"/>
        <w:rPr>
          <w:rFonts w:ascii="Times New Roman" w:hAnsi="Times New Roman" w:cs="Times New Roman"/>
          <w:sz w:val="28"/>
          <w:szCs w:val="28"/>
        </w:rPr>
      </w:pPr>
    </w:p>
    <w:p w:rsidR="006238A5" w:rsidRPr="006238A5" w:rsidRDefault="006238A5" w:rsidP="006238A5">
      <w:pPr>
        <w:pStyle w:val="ConsPlusNormal"/>
        <w:jc w:val="both"/>
        <w:rPr>
          <w:rFonts w:ascii="Times New Roman" w:hAnsi="Times New Roman" w:cs="Times New Roman"/>
          <w:sz w:val="28"/>
          <w:szCs w:val="28"/>
        </w:rPr>
      </w:pPr>
    </w:p>
    <w:p w:rsidR="006238A5" w:rsidRPr="006238A5" w:rsidRDefault="006238A5" w:rsidP="006238A5">
      <w:pPr>
        <w:pStyle w:val="ConsPlusNormal"/>
        <w:jc w:val="both"/>
        <w:rPr>
          <w:rFonts w:ascii="Times New Roman" w:hAnsi="Times New Roman" w:cs="Times New Roman"/>
          <w:sz w:val="28"/>
          <w:szCs w:val="28"/>
        </w:rPr>
      </w:pPr>
    </w:p>
    <w:p w:rsidR="006238A5" w:rsidRPr="006238A5" w:rsidRDefault="006238A5" w:rsidP="006238A5">
      <w:pPr>
        <w:pStyle w:val="ConsPlusNormal"/>
        <w:jc w:val="both"/>
        <w:rPr>
          <w:rFonts w:ascii="Times New Roman" w:hAnsi="Times New Roman" w:cs="Times New Roman"/>
          <w:sz w:val="28"/>
          <w:szCs w:val="28"/>
        </w:rPr>
      </w:pPr>
    </w:p>
    <w:p w:rsidR="006238A5" w:rsidRPr="006238A5" w:rsidRDefault="006238A5" w:rsidP="006238A5">
      <w:pPr>
        <w:pStyle w:val="ConsPlusNormal"/>
        <w:jc w:val="both"/>
        <w:rPr>
          <w:rFonts w:ascii="Times New Roman" w:hAnsi="Times New Roman" w:cs="Times New Roman"/>
          <w:sz w:val="28"/>
          <w:szCs w:val="28"/>
        </w:rPr>
      </w:pPr>
    </w:p>
    <w:p w:rsidR="006238A5" w:rsidRPr="006238A5" w:rsidRDefault="006238A5" w:rsidP="006238A5">
      <w:pPr>
        <w:pStyle w:val="ConsPlusNormal"/>
        <w:jc w:val="both"/>
        <w:rPr>
          <w:rFonts w:ascii="Times New Roman" w:hAnsi="Times New Roman" w:cs="Times New Roman"/>
          <w:sz w:val="28"/>
          <w:szCs w:val="28"/>
        </w:rPr>
      </w:pPr>
    </w:p>
    <w:p w:rsidR="006238A5" w:rsidRPr="006238A5" w:rsidRDefault="006238A5" w:rsidP="006238A5">
      <w:pPr>
        <w:pStyle w:val="ConsPlusNormal"/>
        <w:jc w:val="both"/>
        <w:rPr>
          <w:rFonts w:ascii="Times New Roman" w:hAnsi="Times New Roman" w:cs="Times New Roman"/>
          <w:sz w:val="28"/>
          <w:szCs w:val="28"/>
        </w:rPr>
      </w:pPr>
    </w:p>
    <w:p w:rsidR="006238A5" w:rsidRPr="006238A5" w:rsidRDefault="006238A5" w:rsidP="006238A5">
      <w:pPr>
        <w:pStyle w:val="ConsPlusNormal"/>
        <w:jc w:val="both"/>
        <w:rPr>
          <w:rFonts w:ascii="Times New Roman" w:hAnsi="Times New Roman" w:cs="Times New Roman"/>
          <w:sz w:val="28"/>
          <w:szCs w:val="28"/>
        </w:rPr>
      </w:pPr>
    </w:p>
    <w:p w:rsidR="006238A5" w:rsidRPr="006238A5" w:rsidRDefault="006238A5" w:rsidP="006238A5">
      <w:pPr>
        <w:pStyle w:val="ConsPlusNormal"/>
        <w:jc w:val="both"/>
        <w:rPr>
          <w:rFonts w:ascii="Times New Roman" w:hAnsi="Times New Roman" w:cs="Times New Roman"/>
          <w:sz w:val="28"/>
          <w:szCs w:val="28"/>
        </w:rPr>
      </w:pPr>
    </w:p>
    <w:p w:rsidR="006238A5" w:rsidRPr="006238A5" w:rsidRDefault="006238A5" w:rsidP="006238A5">
      <w:pPr>
        <w:pStyle w:val="ConsPlusNormal"/>
        <w:jc w:val="both"/>
        <w:rPr>
          <w:rFonts w:ascii="Times New Roman" w:hAnsi="Times New Roman" w:cs="Times New Roman"/>
          <w:sz w:val="28"/>
          <w:szCs w:val="28"/>
        </w:rPr>
      </w:pPr>
    </w:p>
    <w:p w:rsidR="006238A5" w:rsidRPr="006238A5" w:rsidRDefault="006238A5" w:rsidP="006238A5">
      <w:pPr>
        <w:pStyle w:val="ConsPlusNormal"/>
        <w:jc w:val="both"/>
        <w:rPr>
          <w:rFonts w:ascii="Times New Roman" w:hAnsi="Times New Roman" w:cs="Times New Roman"/>
          <w:sz w:val="28"/>
          <w:szCs w:val="28"/>
        </w:rPr>
      </w:pPr>
    </w:p>
    <w:p w:rsidR="006238A5" w:rsidRPr="006238A5" w:rsidRDefault="006238A5" w:rsidP="006238A5">
      <w:pPr>
        <w:pStyle w:val="ConsPlusNormal"/>
        <w:jc w:val="both"/>
        <w:rPr>
          <w:rFonts w:ascii="Times New Roman" w:hAnsi="Times New Roman" w:cs="Times New Roman"/>
          <w:sz w:val="28"/>
          <w:szCs w:val="28"/>
        </w:rPr>
      </w:pPr>
    </w:p>
    <w:p w:rsidR="006238A5" w:rsidRPr="006238A5" w:rsidRDefault="006238A5" w:rsidP="006238A5">
      <w:pPr>
        <w:pStyle w:val="ConsPlusNormal"/>
        <w:jc w:val="both"/>
        <w:rPr>
          <w:rFonts w:ascii="Times New Roman" w:hAnsi="Times New Roman" w:cs="Times New Roman"/>
          <w:sz w:val="28"/>
          <w:szCs w:val="28"/>
        </w:rPr>
      </w:pPr>
    </w:p>
    <w:p w:rsidR="006238A5" w:rsidRPr="006238A5" w:rsidRDefault="006238A5" w:rsidP="006238A5">
      <w:pPr>
        <w:pStyle w:val="ConsPlusNormal"/>
        <w:jc w:val="both"/>
        <w:rPr>
          <w:rFonts w:ascii="Times New Roman" w:hAnsi="Times New Roman" w:cs="Times New Roman"/>
          <w:sz w:val="28"/>
          <w:szCs w:val="28"/>
        </w:rPr>
      </w:pPr>
    </w:p>
    <w:p w:rsidR="006238A5" w:rsidRPr="006238A5" w:rsidRDefault="006238A5" w:rsidP="006238A5">
      <w:pPr>
        <w:pStyle w:val="ConsPlusNormal"/>
        <w:jc w:val="both"/>
        <w:rPr>
          <w:rFonts w:ascii="Times New Roman" w:hAnsi="Times New Roman" w:cs="Times New Roman"/>
          <w:sz w:val="28"/>
          <w:szCs w:val="28"/>
        </w:rPr>
      </w:pPr>
    </w:p>
    <w:p w:rsidR="006238A5" w:rsidRPr="006238A5" w:rsidRDefault="006238A5" w:rsidP="006238A5">
      <w:pPr>
        <w:pStyle w:val="ConsPlusNormal"/>
        <w:jc w:val="both"/>
        <w:rPr>
          <w:rFonts w:ascii="Times New Roman" w:hAnsi="Times New Roman" w:cs="Times New Roman"/>
          <w:sz w:val="28"/>
          <w:szCs w:val="28"/>
        </w:rPr>
      </w:pPr>
    </w:p>
    <w:p w:rsidR="006238A5" w:rsidRPr="006238A5" w:rsidRDefault="006238A5" w:rsidP="006238A5">
      <w:pPr>
        <w:pStyle w:val="ConsPlusNormal"/>
        <w:jc w:val="both"/>
        <w:rPr>
          <w:rFonts w:ascii="Times New Roman" w:hAnsi="Times New Roman" w:cs="Times New Roman"/>
          <w:sz w:val="28"/>
          <w:szCs w:val="28"/>
        </w:rPr>
      </w:pPr>
    </w:p>
    <w:p w:rsidR="006238A5" w:rsidRDefault="006238A5" w:rsidP="006238A5">
      <w:pPr>
        <w:pStyle w:val="ConsPlusNormal"/>
        <w:jc w:val="both"/>
        <w:rPr>
          <w:rFonts w:ascii="Times New Roman" w:hAnsi="Times New Roman" w:cs="Times New Roman"/>
          <w:sz w:val="28"/>
          <w:szCs w:val="28"/>
        </w:rPr>
      </w:pPr>
    </w:p>
    <w:p w:rsidR="006238A5" w:rsidRDefault="006238A5" w:rsidP="006238A5">
      <w:pPr>
        <w:pStyle w:val="ConsPlusNormal"/>
        <w:jc w:val="both"/>
        <w:rPr>
          <w:rFonts w:ascii="Times New Roman" w:hAnsi="Times New Roman" w:cs="Times New Roman"/>
          <w:sz w:val="28"/>
          <w:szCs w:val="28"/>
        </w:rPr>
      </w:pPr>
    </w:p>
    <w:p w:rsidR="006238A5" w:rsidRPr="006238A5" w:rsidRDefault="006238A5" w:rsidP="006238A5">
      <w:pPr>
        <w:pStyle w:val="ConsPlusNormal"/>
        <w:jc w:val="both"/>
        <w:rPr>
          <w:rFonts w:ascii="Times New Roman" w:hAnsi="Times New Roman" w:cs="Times New Roman"/>
          <w:sz w:val="28"/>
          <w:szCs w:val="28"/>
        </w:rPr>
      </w:pPr>
    </w:p>
    <w:p w:rsidR="006238A5" w:rsidRPr="006238A5" w:rsidRDefault="006238A5" w:rsidP="006238A5">
      <w:pPr>
        <w:pStyle w:val="ConsPlusNormal"/>
        <w:jc w:val="both"/>
        <w:rPr>
          <w:rFonts w:ascii="Times New Roman" w:hAnsi="Times New Roman" w:cs="Times New Roman"/>
          <w:sz w:val="28"/>
          <w:szCs w:val="28"/>
        </w:rPr>
      </w:pPr>
    </w:p>
    <w:p w:rsidR="006238A5" w:rsidRPr="006238A5" w:rsidRDefault="006238A5" w:rsidP="006238A5">
      <w:pPr>
        <w:pStyle w:val="ConsPlusNormal"/>
        <w:jc w:val="both"/>
        <w:rPr>
          <w:rFonts w:ascii="Times New Roman" w:hAnsi="Times New Roman" w:cs="Times New Roman"/>
          <w:sz w:val="28"/>
          <w:szCs w:val="28"/>
        </w:rPr>
      </w:pPr>
    </w:p>
    <w:p w:rsidR="006238A5" w:rsidRPr="006238A5" w:rsidRDefault="006238A5" w:rsidP="006238A5">
      <w:pPr>
        <w:pStyle w:val="ConsPlusNormal"/>
        <w:jc w:val="both"/>
        <w:rPr>
          <w:rFonts w:ascii="Times New Roman" w:hAnsi="Times New Roman" w:cs="Times New Roman"/>
          <w:sz w:val="28"/>
          <w:szCs w:val="28"/>
        </w:rPr>
      </w:pPr>
    </w:p>
    <w:p w:rsidR="006238A5" w:rsidRPr="006238A5" w:rsidRDefault="006238A5" w:rsidP="006238A5">
      <w:pPr>
        <w:pStyle w:val="ConsPlusNormal"/>
        <w:jc w:val="both"/>
        <w:rPr>
          <w:rFonts w:ascii="Times New Roman" w:hAnsi="Times New Roman" w:cs="Times New Roman"/>
          <w:sz w:val="28"/>
          <w:szCs w:val="28"/>
        </w:rPr>
      </w:pPr>
    </w:p>
    <w:p w:rsidR="006238A5" w:rsidRPr="006238A5" w:rsidRDefault="006238A5" w:rsidP="006238A5">
      <w:pPr>
        <w:pStyle w:val="ConsPlusNormal"/>
        <w:jc w:val="right"/>
        <w:outlineLvl w:val="1"/>
        <w:rPr>
          <w:rFonts w:ascii="Times New Roman" w:hAnsi="Times New Roman" w:cs="Times New Roman"/>
          <w:sz w:val="24"/>
          <w:szCs w:val="24"/>
        </w:rPr>
      </w:pPr>
      <w:r w:rsidRPr="006238A5">
        <w:rPr>
          <w:rFonts w:ascii="Times New Roman" w:hAnsi="Times New Roman" w:cs="Times New Roman"/>
          <w:sz w:val="24"/>
          <w:szCs w:val="24"/>
        </w:rPr>
        <w:lastRenderedPageBreak/>
        <w:t>Приложение 1</w:t>
      </w:r>
    </w:p>
    <w:p w:rsidR="006238A5" w:rsidRPr="006238A5" w:rsidRDefault="006238A5" w:rsidP="006238A5">
      <w:pPr>
        <w:pStyle w:val="ConsPlusNormal"/>
        <w:jc w:val="right"/>
        <w:rPr>
          <w:rFonts w:ascii="Times New Roman" w:hAnsi="Times New Roman" w:cs="Times New Roman"/>
          <w:sz w:val="24"/>
          <w:szCs w:val="24"/>
        </w:rPr>
      </w:pPr>
      <w:r w:rsidRPr="006238A5">
        <w:rPr>
          <w:rFonts w:ascii="Times New Roman" w:hAnsi="Times New Roman" w:cs="Times New Roman"/>
          <w:sz w:val="24"/>
          <w:szCs w:val="24"/>
        </w:rPr>
        <w:t>к муниципальной программе</w:t>
      </w:r>
    </w:p>
    <w:p w:rsidR="006238A5" w:rsidRPr="006238A5" w:rsidRDefault="006238A5" w:rsidP="006238A5">
      <w:pPr>
        <w:pStyle w:val="ConsPlusNormal"/>
        <w:jc w:val="right"/>
        <w:rPr>
          <w:rFonts w:ascii="Times New Roman" w:hAnsi="Times New Roman" w:cs="Times New Roman"/>
          <w:sz w:val="24"/>
          <w:szCs w:val="24"/>
        </w:rPr>
      </w:pPr>
      <w:r w:rsidRPr="006238A5">
        <w:rPr>
          <w:rFonts w:ascii="Times New Roman" w:hAnsi="Times New Roman" w:cs="Times New Roman"/>
          <w:sz w:val="24"/>
          <w:szCs w:val="24"/>
        </w:rPr>
        <w:t>Комсомольского муниципального района</w:t>
      </w:r>
    </w:p>
    <w:p w:rsidR="006238A5" w:rsidRPr="006238A5" w:rsidRDefault="006238A5" w:rsidP="006238A5">
      <w:pPr>
        <w:pStyle w:val="ConsPlusNormal"/>
        <w:jc w:val="right"/>
        <w:rPr>
          <w:rFonts w:ascii="Times New Roman" w:hAnsi="Times New Roman" w:cs="Times New Roman"/>
          <w:sz w:val="24"/>
          <w:szCs w:val="24"/>
        </w:rPr>
      </w:pPr>
      <w:r w:rsidRPr="006238A5">
        <w:rPr>
          <w:rFonts w:ascii="Times New Roman" w:hAnsi="Times New Roman" w:cs="Times New Roman"/>
          <w:sz w:val="24"/>
          <w:szCs w:val="24"/>
        </w:rPr>
        <w:t>Ивановской области</w:t>
      </w:r>
    </w:p>
    <w:p w:rsidR="006238A5" w:rsidRPr="006238A5" w:rsidRDefault="006238A5" w:rsidP="006238A5">
      <w:pPr>
        <w:pStyle w:val="ConsPlusNormal"/>
        <w:jc w:val="right"/>
        <w:rPr>
          <w:rFonts w:ascii="Times New Roman" w:hAnsi="Times New Roman" w:cs="Times New Roman"/>
          <w:sz w:val="24"/>
          <w:szCs w:val="24"/>
        </w:rPr>
      </w:pPr>
      <w:r w:rsidRPr="006238A5">
        <w:rPr>
          <w:rFonts w:ascii="Times New Roman" w:hAnsi="Times New Roman" w:cs="Times New Roman"/>
          <w:sz w:val="24"/>
          <w:szCs w:val="24"/>
        </w:rPr>
        <w:t>"Управление имуществом Комсомольского</w:t>
      </w:r>
    </w:p>
    <w:p w:rsidR="006238A5" w:rsidRPr="006238A5" w:rsidRDefault="006238A5" w:rsidP="006238A5">
      <w:pPr>
        <w:pStyle w:val="ConsPlusNormal"/>
        <w:jc w:val="right"/>
        <w:rPr>
          <w:rFonts w:ascii="Times New Roman" w:hAnsi="Times New Roman" w:cs="Times New Roman"/>
          <w:sz w:val="24"/>
          <w:szCs w:val="24"/>
        </w:rPr>
      </w:pPr>
      <w:r w:rsidRPr="006238A5">
        <w:rPr>
          <w:rFonts w:ascii="Times New Roman" w:hAnsi="Times New Roman" w:cs="Times New Roman"/>
          <w:sz w:val="24"/>
          <w:szCs w:val="24"/>
        </w:rPr>
        <w:t>муниципального района Ивановской области</w:t>
      </w:r>
    </w:p>
    <w:p w:rsidR="006238A5" w:rsidRPr="006238A5" w:rsidRDefault="006238A5" w:rsidP="006238A5">
      <w:pPr>
        <w:pStyle w:val="ConsPlusNormal"/>
        <w:jc w:val="right"/>
        <w:rPr>
          <w:rFonts w:ascii="Times New Roman" w:hAnsi="Times New Roman" w:cs="Times New Roman"/>
          <w:sz w:val="24"/>
          <w:szCs w:val="24"/>
        </w:rPr>
      </w:pPr>
      <w:r w:rsidRPr="006238A5">
        <w:rPr>
          <w:rFonts w:ascii="Times New Roman" w:hAnsi="Times New Roman" w:cs="Times New Roman"/>
          <w:sz w:val="24"/>
          <w:szCs w:val="24"/>
        </w:rPr>
        <w:t>и земельными ресурсами"</w:t>
      </w:r>
    </w:p>
    <w:p w:rsidR="006238A5" w:rsidRPr="006238A5" w:rsidRDefault="006238A5" w:rsidP="006238A5">
      <w:pPr>
        <w:pStyle w:val="ConsPlusNormal"/>
        <w:jc w:val="right"/>
        <w:rPr>
          <w:rFonts w:ascii="Times New Roman" w:hAnsi="Times New Roman" w:cs="Times New Roman"/>
          <w:sz w:val="24"/>
          <w:szCs w:val="24"/>
        </w:rPr>
      </w:pPr>
    </w:p>
    <w:p w:rsidR="006238A5" w:rsidRPr="006238A5" w:rsidRDefault="006238A5" w:rsidP="006238A5">
      <w:pPr>
        <w:pStyle w:val="ConsPlusNormal"/>
        <w:jc w:val="center"/>
        <w:rPr>
          <w:rFonts w:ascii="Times New Roman" w:hAnsi="Times New Roman" w:cs="Times New Roman"/>
          <w:sz w:val="24"/>
          <w:szCs w:val="24"/>
        </w:rPr>
      </w:pPr>
    </w:p>
    <w:p w:rsidR="006238A5" w:rsidRPr="006238A5" w:rsidRDefault="006238A5" w:rsidP="006238A5">
      <w:pPr>
        <w:pStyle w:val="ConsPlusNormal"/>
        <w:jc w:val="center"/>
        <w:rPr>
          <w:rFonts w:ascii="Times New Roman" w:hAnsi="Times New Roman" w:cs="Times New Roman"/>
          <w:sz w:val="24"/>
          <w:szCs w:val="24"/>
        </w:rPr>
      </w:pPr>
      <w:bookmarkStart w:id="1" w:name="P196"/>
      <w:bookmarkEnd w:id="1"/>
      <w:r w:rsidRPr="006238A5">
        <w:rPr>
          <w:rFonts w:ascii="Times New Roman" w:hAnsi="Times New Roman" w:cs="Times New Roman"/>
          <w:sz w:val="24"/>
          <w:szCs w:val="24"/>
        </w:rPr>
        <w:t>Подпрограмма "Повышение эффективности управления</w:t>
      </w:r>
    </w:p>
    <w:p w:rsidR="006238A5" w:rsidRPr="006238A5" w:rsidRDefault="006238A5" w:rsidP="006238A5">
      <w:pPr>
        <w:pStyle w:val="ConsPlusNormal"/>
        <w:jc w:val="center"/>
        <w:rPr>
          <w:rFonts w:ascii="Times New Roman" w:hAnsi="Times New Roman" w:cs="Times New Roman"/>
          <w:sz w:val="24"/>
          <w:szCs w:val="24"/>
        </w:rPr>
      </w:pPr>
      <w:r w:rsidRPr="006238A5">
        <w:rPr>
          <w:rFonts w:ascii="Times New Roman" w:hAnsi="Times New Roman" w:cs="Times New Roman"/>
          <w:sz w:val="24"/>
          <w:szCs w:val="24"/>
        </w:rPr>
        <w:t>и распоряжения имуществом</w:t>
      </w:r>
    </w:p>
    <w:p w:rsidR="006238A5" w:rsidRPr="006238A5" w:rsidRDefault="006238A5" w:rsidP="006238A5">
      <w:pPr>
        <w:pStyle w:val="ConsPlusNormal"/>
        <w:jc w:val="center"/>
        <w:rPr>
          <w:rFonts w:ascii="Times New Roman" w:hAnsi="Times New Roman" w:cs="Times New Roman"/>
          <w:sz w:val="24"/>
          <w:szCs w:val="24"/>
        </w:rPr>
      </w:pPr>
      <w:r w:rsidRPr="006238A5">
        <w:rPr>
          <w:rFonts w:ascii="Times New Roman" w:hAnsi="Times New Roman" w:cs="Times New Roman"/>
          <w:sz w:val="24"/>
          <w:szCs w:val="24"/>
        </w:rPr>
        <w:t>Комсомольского муниципального района</w:t>
      </w:r>
    </w:p>
    <w:p w:rsidR="006238A5" w:rsidRPr="006238A5" w:rsidRDefault="006238A5" w:rsidP="006238A5">
      <w:pPr>
        <w:pStyle w:val="ConsPlusNormal"/>
        <w:jc w:val="center"/>
        <w:rPr>
          <w:rFonts w:ascii="Times New Roman" w:hAnsi="Times New Roman" w:cs="Times New Roman"/>
          <w:sz w:val="24"/>
          <w:szCs w:val="24"/>
        </w:rPr>
      </w:pPr>
      <w:r w:rsidRPr="006238A5">
        <w:rPr>
          <w:rFonts w:ascii="Times New Roman" w:hAnsi="Times New Roman" w:cs="Times New Roman"/>
          <w:sz w:val="24"/>
          <w:szCs w:val="24"/>
        </w:rPr>
        <w:t>Ивановской области</w:t>
      </w:r>
    </w:p>
    <w:p w:rsidR="006238A5" w:rsidRPr="006238A5" w:rsidRDefault="006238A5" w:rsidP="006238A5">
      <w:pPr>
        <w:pStyle w:val="ConsPlusNormal"/>
        <w:jc w:val="center"/>
        <w:rPr>
          <w:rFonts w:ascii="Times New Roman" w:hAnsi="Times New Roman" w:cs="Times New Roman"/>
          <w:sz w:val="24"/>
          <w:szCs w:val="24"/>
        </w:rPr>
      </w:pPr>
      <w:r w:rsidRPr="006238A5">
        <w:rPr>
          <w:rFonts w:ascii="Times New Roman" w:hAnsi="Times New Roman" w:cs="Times New Roman"/>
          <w:sz w:val="24"/>
          <w:szCs w:val="24"/>
        </w:rPr>
        <w:t>и земельными ресурсами"</w:t>
      </w:r>
    </w:p>
    <w:p w:rsidR="006238A5" w:rsidRPr="006238A5" w:rsidRDefault="006238A5" w:rsidP="006238A5">
      <w:pPr>
        <w:pStyle w:val="ConsPlusNormal"/>
        <w:jc w:val="both"/>
        <w:rPr>
          <w:rFonts w:ascii="Times New Roman" w:hAnsi="Times New Roman" w:cs="Times New Roman"/>
          <w:sz w:val="28"/>
          <w:szCs w:val="28"/>
        </w:rPr>
      </w:pPr>
    </w:p>
    <w:p w:rsidR="006238A5" w:rsidRPr="006238A5" w:rsidRDefault="006238A5" w:rsidP="006238A5">
      <w:pPr>
        <w:pStyle w:val="ConsPlusNormal"/>
        <w:jc w:val="center"/>
        <w:outlineLvl w:val="2"/>
        <w:rPr>
          <w:rFonts w:ascii="Times New Roman" w:hAnsi="Times New Roman" w:cs="Times New Roman"/>
          <w:sz w:val="28"/>
          <w:szCs w:val="28"/>
        </w:rPr>
      </w:pPr>
      <w:r w:rsidRPr="006238A5">
        <w:rPr>
          <w:rFonts w:ascii="Times New Roman" w:hAnsi="Times New Roman" w:cs="Times New Roman"/>
          <w:sz w:val="28"/>
          <w:szCs w:val="28"/>
        </w:rPr>
        <w:t>1. Паспорт подпрограммы</w:t>
      </w:r>
    </w:p>
    <w:p w:rsidR="006238A5" w:rsidRPr="006238A5" w:rsidRDefault="006238A5" w:rsidP="006238A5">
      <w:pPr>
        <w:pStyle w:val="ConsPlusNormal"/>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650"/>
        <w:gridCol w:w="6406"/>
      </w:tblGrid>
      <w:tr w:rsidR="006238A5" w:rsidRPr="006238A5" w:rsidTr="006238A5">
        <w:tc>
          <w:tcPr>
            <w:tcW w:w="2650"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Наименование подпрограммы</w:t>
            </w:r>
          </w:p>
        </w:tc>
        <w:tc>
          <w:tcPr>
            <w:tcW w:w="6406"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Повышение эффективности управления и распоряжения имуществом Комсомольского муниципального района Ивановской области и земельными ресурсами</w:t>
            </w:r>
          </w:p>
        </w:tc>
      </w:tr>
      <w:tr w:rsidR="006238A5" w:rsidRPr="006238A5" w:rsidTr="006238A5">
        <w:tc>
          <w:tcPr>
            <w:tcW w:w="2650"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Срок реализации подпрограммы</w:t>
            </w:r>
          </w:p>
        </w:tc>
        <w:tc>
          <w:tcPr>
            <w:tcW w:w="6406"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2021 - 2024 годы</w:t>
            </w:r>
          </w:p>
        </w:tc>
      </w:tr>
      <w:tr w:rsidR="006238A5" w:rsidRPr="006238A5" w:rsidTr="006238A5">
        <w:tc>
          <w:tcPr>
            <w:tcW w:w="2650"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Ответственный исполнитель подпрограммы</w:t>
            </w:r>
          </w:p>
        </w:tc>
        <w:tc>
          <w:tcPr>
            <w:tcW w:w="6406"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Управление земельно-имущественных отношений Администрации Комсомольского муниципального района Ивановской области</w:t>
            </w:r>
          </w:p>
        </w:tc>
      </w:tr>
      <w:tr w:rsidR="006238A5" w:rsidRPr="006238A5" w:rsidTr="006238A5">
        <w:tc>
          <w:tcPr>
            <w:tcW w:w="2650"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Исполнители основных мероприятий (мероприятий) подпрограммы</w:t>
            </w:r>
          </w:p>
        </w:tc>
        <w:tc>
          <w:tcPr>
            <w:tcW w:w="6406"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Управление земельно-имущественных отношений Администрации Комсомольского муниципального района Ивановской области</w:t>
            </w:r>
          </w:p>
        </w:tc>
      </w:tr>
      <w:tr w:rsidR="006238A5" w:rsidRPr="006238A5" w:rsidTr="006238A5">
        <w:tc>
          <w:tcPr>
            <w:tcW w:w="2650"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Задачи подпрограммы</w:t>
            </w:r>
          </w:p>
        </w:tc>
        <w:tc>
          <w:tcPr>
            <w:tcW w:w="6406"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1. Осуществить действия по государственной регистрации права собственности Комсомольского муниципального района Ивановской области на недвижимое имущество, составляющее казну Комсомольского муниципального района Ивановской области.</w:t>
            </w:r>
          </w:p>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2. Обеспечить проведение оценки имущества, находящегося в собственности Комсомольского муниципального района Ивановской области, подлежащего обязательной оценке.</w:t>
            </w:r>
          </w:p>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 xml:space="preserve">3. Обеспечить проведение землеустройства в отношении границ населенных пунктов </w:t>
            </w:r>
            <w:r w:rsidRPr="006238A5">
              <w:rPr>
                <w:rFonts w:ascii="Times New Roman" w:hAnsi="Times New Roman" w:cs="Times New Roman"/>
                <w:sz w:val="28"/>
                <w:szCs w:val="28"/>
              </w:rPr>
              <w:lastRenderedPageBreak/>
              <w:t>Комсомольского муниципального района Ивановской области.</w:t>
            </w:r>
          </w:p>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4. Обеспечить проведение кадастровых работ в отношении земельных участков, находящихся в собственности Комсомольского муниципального района Ивановской области.</w:t>
            </w:r>
          </w:p>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5. Создать механизм перераспределения имущества, обеспечивающего переход прав на это имущество к эффективно хозяйствующим субъектам.</w:t>
            </w:r>
          </w:p>
          <w:p w:rsidR="006238A5" w:rsidRPr="006238A5" w:rsidRDefault="006238A5" w:rsidP="006238A5">
            <w:pPr>
              <w:autoSpaceDE w:val="0"/>
              <w:autoSpaceDN w:val="0"/>
              <w:adjustRightInd w:val="0"/>
              <w:jc w:val="both"/>
            </w:pPr>
            <w:r w:rsidRPr="006238A5">
              <w:rPr>
                <w:sz w:val="28"/>
                <w:szCs w:val="28"/>
              </w:rPr>
              <w:t>6. Оказать имущественную поддержку субъектам малого и среднего предпринимательства.</w:t>
            </w:r>
          </w:p>
        </w:tc>
      </w:tr>
      <w:tr w:rsidR="006238A5" w:rsidRPr="006238A5" w:rsidTr="006238A5">
        <w:tc>
          <w:tcPr>
            <w:tcW w:w="2650"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lastRenderedPageBreak/>
              <w:t>Объемы ресурсного обеспечения подпрограммы</w:t>
            </w:r>
          </w:p>
        </w:tc>
        <w:tc>
          <w:tcPr>
            <w:tcW w:w="6406"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Общий объем бюджетных ассигнований:</w:t>
            </w:r>
          </w:p>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2021 год – 2167566,74 руб.;</w:t>
            </w:r>
          </w:p>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2022 год – 2300093,38 руб.;</w:t>
            </w:r>
          </w:p>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2023 год – 891209,84 руб.;</w:t>
            </w:r>
          </w:p>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2024 год – 0,00 руб.</w:t>
            </w:r>
          </w:p>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 федеральный бюджет:</w:t>
            </w:r>
          </w:p>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2021 год-0,00 руб.;</w:t>
            </w:r>
          </w:p>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2022 год – 0,00 руб.;</w:t>
            </w:r>
          </w:p>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2023 год -0,00 руб.;</w:t>
            </w:r>
          </w:p>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2024 год – 0,00 руб.</w:t>
            </w:r>
          </w:p>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 областной бюджет:</w:t>
            </w:r>
          </w:p>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2021 год - 0 руб.;</w:t>
            </w:r>
          </w:p>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2022 год - 0 руб.;</w:t>
            </w:r>
          </w:p>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2023 год - 0 руб.;</w:t>
            </w:r>
          </w:p>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2024 год – 0, 00 руб.</w:t>
            </w:r>
          </w:p>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 районный бюджет:</w:t>
            </w:r>
          </w:p>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2021 год – 2167566,74 руб.;</w:t>
            </w:r>
          </w:p>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2022 год – 2300093,38 руб.;</w:t>
            </w:r>
          </w:p>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2023 год – 891209,84 руб.;</w:t>
            </w:r>
          </w:p>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2024 год – 0,00 руб.</w:t>
            </w:r>
          </w:p>
        </w:tc>
      </w:tr>
      <w:tr w:rsidR="006238A5" w:rsidRPr="006238A5" w:rsidTr="006238A5">
        <w:tc>
          <w:tcPr>
            <w:tcW w:w="2650"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Ожидаемые результаты реализации подпрограммы</w:t>
            </w:r>
          </w:p>
        </w:tc>
        <w:tc>
          <w:tcPr>
            <w:tcW w:w="6406"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Реализация подпрограммы позволит:</w:t>
            </w:r>
          </w:p>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 довести долю зарегистрированных объектов недвижимого имущества, составляющих казну Комсомольского муниципального района Ивановской области, до 1;</w:t>
            </w:r>
          </w:p>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 усилить контроль за наличием и использованием по назначению имущества, находящегося в собственности Комсомольского муниципального района Ивановской области;</w:t>
            </w:r>
          </w:p>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 xml:space="preserve">- определить рыночную стоимость имущества, находящегося в собственности Комсомольского муниципального района Ивановской области, </w:t>
            </w:r>
            <w:r w:rsidRPr="006238A5">
              <w:rPr>
                <w:rFonts w:ascii="Times New Roman" w:hAnsi="Times New Roman" w:cs="Times New Roman"/>
                <w:sz w:val="28"/>
                <w:szCs w:val="28"/>
              </w:rPr>
              <w:lastRenderedPageBreak/>
              <w:t>подлежащего обязательной оценке;</w:t>
            </w:r>
          </w:p>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 внести в Единый государственный реестр недвижимости сведения о границах земельных участков, находящихся в собственности Комсомольского муниципального района Ивановской области, о границах населенных пунктов Комсомольского муниципального района Ивановской области;</w:t>
            </w:r>
          </w:p>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 вовлечь в хозяйственный оборот неиспользуемые земли сельскохозяйственного назначения на территории Комсомольского муниципального района Ивановской области.</w:t>
            </w:r>
          </w:p>
          <w:p w:rsidR="006238A5" w:rsidRPr="006238A5" w:rsidRDefault="006238A5" w:rsidP="006238A5">
            <w:pPr>
              <w:autoSpaceDE w:val="0"/>
              <w:autoSpaceDN w:val="0"/>
              <w:adjustRightInd w:val="0"/>
              <w:jc w:val="both"/>
              <w:rPr>
                <w:sz w:val="28"/>
                <w:szCs w:val="28"/>
              </w:rPr>
            </w:pPr>
            <w:r w:rsidRPr="006238A5">
              <w:rPr>
                <w:sz w:val="28"/>
                <w:szCs w:val="28"/>
              </w:rPr>
              <w:t>- увеличить количество объектов имущества Комсомольского муниципального района Ивановской области и городского поселения в целях предоставления их во владение и (или) в пользование на долгосрочной основе (в том числе по льготным ставкам арендной платы) субъектам МСП и организациям, образующим инфраструктуру поддержки субъектов МСП.</w:t>
            </w:r>
          </w:p>
        </w:tc>
      </w:tr>
    </w:tbl>
    <w:p w:rsidR="006238A5" w:rsidRPr="006238A5" w:rsidRDefault="006238A5" w:rsidP="006238A5">
      <w:pPr>
        <w:pStyle w:val="ConsPlusNormal"/>
        <w:outlineLvl w:val="2"/>
        <w:rPr>
          <w:rFonts w:ascii="Times New Roman" w:hAnsi="Times New Roman" w:cs="Times New Roman"/>
          <w:sz w:val="28"/>
          <w:szCs w:val="28"/>
        </w:rPr>
      </w:pPr>
    </w:p>
    <w:p w:rsidR="006238A5" w:rsidRPr="006238A5" w:rsidRDefault="006238A5" w:rsidP="006238A5">
      <w:pPr>
        <w:pStyle w:val="ConsPlusNormal"/>
        <w:jc w:val="center"/>
        <w:outlineLvl w:val="2"/>
        <w:rPr>
          <w:rFonts w:ascii="Times New Roman" w:hAnsi="Times New Roman" w:cs="Times New Roman"/>
          <w:sz w:val="28"/>
          <w:szCs w:val="28"/>
        </w:rPr>
      </w:pPr>
      <w:r w:rsidRPr="006238A5">
        <w:rPr>
          <w:rFonts w:ascii="Times New Roman" w:hAnsi="Times New Roman" w:cs="Times New Roman"/>
          <w:sz w:val="28"/>
          <w:szCs w:val="28"/>
        </w:rPr>
        <w:t>2. Характеристика основных мероприятий подпрограммы</w:t>
      </w:r>
    </w:p>
    <w:p w:rsidR="006238A5" w:rsidRPr="006238A5" w:rsidRDefault="006238A5" w:rsidP="006238A5">
      <w:pPr>
        <w:pStyle w:val="ConsPlusNormal"/>
        <w:jc w:val="both"/>
        <w:rPr>
          <w:rFonts w:ascii="Times New Roman" w:hAnsi="Times New Roman" w:cs="Times New Roman"/>
          <w:sz w:val="28"/>
          <w:szCs w:val="28"/>
        </w:rPr>
      </w:pPr>
    </w:p>
    <w:p w:rsidR="006238A5" w:rsidRPr="006238A5" w:rsidRDefault="006238A5" w:rsidP="006238A5">
      <w:pPr>
        <w:pStyle w:val="ConsPlusNormal"/>
        <w:ind w:firstLine="540"/>
        <w:jc w:val="both"/>
        <w:rPr>
          <w:rFonts w:ascii="Times New Roman" w:hAnsi="Times New Roman" w:cs="Times New Roman"/>
          <w:sz w:val="28"/>
          <w:szCs w:val="28"/>
        </w:rPr>
      </w:pPr>
      <w:r w:rsidRPr="006238A5">
        <w:rPr>
          <w:rFonts w:ascii="Times New Roman" w:hAnsi="Times New Roman" w:cs="Times New Roman"/>
          <w:sz w:val="28"/>
          <w:szCs w:val="28"/>
        </w:rPr>
        <w:t>1. В рамках основного мероприятия "Управление и распоряжение имуществом Комсомольского муниципального района Ивановской области и земельными ресурсами" предполагается реализация следующих мероприятий:</w:t>
      </w:r>
    </w:p>
    <w:p w:rsidR="006238A5" w:rsidRPr="006238A5" w:rsidRDefault="006238A5" w:rsidP="006238A5">
      <w:pPr>
        <w:pStyle w:val="ConsPlusNormal"/>
        <w:ind w:firstLine="540"/>
        <w:jc w:val="both"/>
        <w:rPr>
          <w:rFonts w:ascii="Times New Roman" w:hAnsi="Times New Roman" w:cs="Times New Roman"/>
          <w:sz w:val="28"/>
          <w:szCs w:val="28"/>
        </w:rPr>
      </w:pPr>
      <w:r w:rsidRPr="006238A5">
        <w:rPr>
          <w:rFonts w:ascii="Times New Roman" w:hAnsi="Times New Roman" w:cs="Times New Roman"/>
          <w:sz w:val="28"/>
          <w:szCs w:val="28"/>
        </w:rPr>
        <w:t>1.1. Обеспечение государственной регистрации прав собственности Комсомольского муниципального района Ивановской области на недвижимое имущество из состава имущества казны Комсомольского муниципального района Ивановской области.</w:t>
      </w:r>
    </w:p>
    <w:p w:rsidR="006238A5" w:rsidRPr="006238A5" w:rsidRDefault="006238A5" w:rsidP="006238A5">
      <w:pPr>
        <w:pStyle w:val="ConsPlusNormal"/>
        <w:ind w:firstLine="540"/>
        <w:jc w:val="both"/>
        <w:rPr>
          <w:rFonts w:ascii="Times New Roman" w:hAnsi="Times New Roman" w:cs="Times New Roman"/>
          <w:sz w:val="28"/>
          <w:szCs w:val="28"/>
        </w:rPr>
      </w:pPr>
      <w:r w:rsidRPr="006238A5">
        <w:rPr>
          <w:rFonts w:ascii="Times New Roman" w:hAnsi="Times New Roman" w:cs="Times New Roman"/>
          <w:sz w:val="28"/>
          <w:szCs w:val="28"/>
        </w:rPr>
        <w:t xml:space="preserve">В соответствии со </w:t>
      </w:r>
      <w:hyperlink r:id="rId12" w:history="1">
        <w:r w:rsidRPr="006238A5">
          <w:rPr>
            <w:rFonts w:ascii="Times New Roman" w:hAnsi="Times New Roman" w:cs="Times New Roman"/>
            <w:sz w:val="28"/>
            <w:szCs w:val="28"/>
          </w:rPr>
          <w:t>статьей 5</w:t>
        </w:r>
      </w:hyperlink>
      <w:r w:rsidRPr="006238A5">
        <w:rPr>
          <w:rFonts w:ascii="Times New Roman" w:hAnsi="Times New Roman" w:cs="Times New Roman"/>
          <w:sz w:val="28"/>
          <w:szCs w:val="28"/>
        </w:rPr>
        <w:t xml:space="preserve"> решения Совета Комсомольского муниципального района  от 28.01.2016 N 49 "Об утверждении Положения о порядке управления и распоряжения имуществом, находящимся в собственности Комсомольского муниципального района Ивановской области" право собственности Комсомольского муниципального района Ивановской области на недвижимое имущество, являющееся собственностью Комсомольского муниципального района Ивановской области, ограничения этих прав, их возникновение, переход и прекращение подлежат государственной регистрации в установленном порядке. Управление осуществляет юридические действия по государственной регистрации права собственности Комсомольского муниципального района Ивановской области на недвижимое имущество, включая казну Комсомольского муниципального района Ивановской области, в целях вовлечения имущества, составляющего </w:t>
      </w:r>
      <w:r w:rsidRPr="006238A5">
        <w:rPr>
          <w:rFonts w:ascii="Times New Roman" w:hAnsi="Times New Roman" w:cs="Times New Roman"/>
          <w:sz w:val="28"/>
          <w:szCs w:val="28"/>
        </w:rPr>
        <w:lastRenderedPageBreak/>
        <w:t>казну Комсомольского муниципального района Ивановской области, в хозяйственный оборот.</w:t>
      </w:r>
    </w:p>
    <w:p w:rsidR="006238A5" w:rsidRPr="006238A5" w:rsidRDefault="006238A5" w:rsidP="006238A5">
      <w:pPr>
        <w:pStyle w:val="ConsPlusNormal"/>
        <w:ind w:firstLine="540"/>
        <w:jc w:val="both"/>
        <w:rPr>
          <w:rFonts w:ascii="Times New Roman" w:hAnsi="Times New Roman" w:cs="Times New Roman"/>
          <w:sz w:val="28"/>
          <w:szCs w:val="28"/>
        </w:rPr>
      </w:pPr>
      <w:r w:rsidRPr="006238A5">
        <w:rPr>
          <w:rFonts w:ascii="Times New Roman" w:hAnsi="Times New Roman" w:cs="Times New Roman"/>
          <w:sz w:val="28"/>
          <w:szCs w:val="28"/>
        </w:rPr>
        <w:t>В рамках данного мероприятия необходимо завершить работу по обеспечению государственной регистрации прав собственности Комсомольского муниципального района Ивановской области на недвижимое имущество, составляющее казну Комсомольского муниципального района Ивановской области.</w:t>
      </w:r>
    </w:p>
    <w:p w:rsidR="006238A5" w:rsidRPr="006238A5" w:rsidRDefault="006238A5" w:rsidP="006238A5">
      <w:pPr>
        <w:pStyle w:val="ConsPlusNormal"/>
        <w:ind w:firstLine="540"/>
        <w:jc w:val="both"/>
        <w:rPr>
          <w:rFonts w:ascii="Times New Roman" w:hAnsi="Times New Roman" w:cs="Times New Roman"/>
          <w:sz w:val="28"/>
          <w:szCs w:val="28"/>
        </w:rPr>
      </w:pPr>
      <w:r w:rsidRPr="006238A5">
        <w:rPr>
          <w:rFonts w:ascii="Times New Roman" w:hAnsi="Times New Roman" w:cs="Times New Roman"/>
          <w:sz w:val="28"/>
          <w:szCs w:val="28"/>
        </w:rPr>
        <w:t>Срок исполнения: 2021 - 2024 годы.</w:t>
      </w:r>
    </w:p>
    <w:p w:rsidR="006238A5" w:rsidRPr="006238A5" w:rsidRDefault="006238A5" w:rsidP="006238A5">
      <w:pPr>
        <w:pStyle w:val="ConsPlusNormal"/>
        <w:ind w:firstLine="540"/>
        <w:jc w:val="both"/>
        <w:rPr>
          <w:rFonts w:ascii="Times New Roman" w:hAnsi="Times New Roman" w:cs="Times New Roman"/>
          <w:sz w:val="28"/>
          <w:szCs w:val="28"/>
        </w:rPr>
      </w:pPr>
    </w:p>
    <w:p w:rsidR="006238A5" w:rsidRPr="006238A5" w:rsidRDefault="006238A5" w:rsidP="006238A5">
      <w:pPr>
        <w:pStyle w:val="ConsPlusNormal"/>
        <w:ind w:firstLine="540"/>
        <w:jc w:val="both"/>
        <w:rPr>
          <w:rFonts w:ascii="Times New Roman" w:hAnsi="Times New Roman" w:cs="Times New Roman"/>
          <w:sz w:val="28"/>
          <w:szCs w:val="28"/>
        </w:rPr>
      </w:pPr>
      <w:r w:rsidRPr="006238A5">
        <w:rPr>
          <w:rFonts w:ascii="Times New Roman" w:hAnsi="Times New Roman" w:cs="Times New Roman"/>
          <w:sz w:val="28"/>
          <w:szCs w:val="28"/>
        </w:rPr>
        <w:t>1.2.  Проведение оценки имущества Комсомольского муниципального района Ивановской области.</w:t>
      </w:r>
    </w:p>
    <w:p w:rsidR="006238A5" w:rsidRPr="006238A5" w:rsidRDefault="006238A5" w:rsidP="006238A5">
      <w:pPr>
        <w:pStyle w:val="ConsPlusNormal"/>
        <w:ind w:firstLine="540"/>
        <w:jc w:val="both"/>
        <w:rPr>
          <w:rFonts w:ascii="Times New Roman" w:hAnsi="Times New Roman" w:cs="Times New Roman"/>
          <w:sz w:val="28"/>
          <w:szCs w:val="28"/>
        </w:rPr>
      </w:pPr>
      <w:r w:rsidRPr="006238A5">
        <w:rPr>
          <w:rFonts w:ascii="Times New Roman" w:hAnsi="Times New Roman" w:cs="Times New Roman"/>
          <w:sz w:val="28"/>
          <w:szCs w:val="28"/>
        </w:rPr>
        <w:t xml:space="preserve">В соответствии со </w:t>
      </w:r>
      <w:hyperlink r:id="rId13" w:history="1">
        <w:r w:rsidRPr="006238A5">
          <w:rPr>
            <w:rFonts w:ascii="Times New Roman" w:hAnsi="Times New Roman" w:cs="Times New Roman"/>
            <w:sz w:val="28"/>
            <w:szCs w:val="28"/>
          </w:rPr>
          <w:t>статьей 8</w:t>
        </w:r>
      </w:hyperlink>
      <w:r w:rsidRPr="006238A5">
        <w:rPr>
          <w:rFonts w:ascii="Times New Roman" w:hAnsi="Times New Roman" w:cs="Times New Roman"/>
          <w:sz w:val="28"/>
          <w:szCs w:val="28"/>
        </w:rPr>
        <w:t xml:space="preserve"> Федерального закона от 29.07.1998 N 135-ФЗ "Об оценочной деятельности в Российской Федерации" проведение оценки объектов оценки является обязательным в случае вовлечения в сделку объектов оценки, принадлежащих полностью или частично Российской Федерации, субъектам Российской Федерации либо муниципальным образованиям.</w:t>
      </w:r>
    </w:p>
    <w:p w:rsidR="006238A5" w:rsidRPr="006238A5" w:rsidRDefault="006238A5" w:rsidP="006238A5">
      <w:pPr>
        <w:pStyle w:val="ConsPlusNormal"/>
        <w:ind w:firstLine="540"/>
        <w:jc w:val="both"/>
        <w:rPr>
          <w:rFonts w:ascii="Times New Roman" w:hAnsi="Times New Roman" w:cs="Times New Roman"/>
          <w:sz w:val="28"/>
          <w:szCs w:val="28"/>
        </w:rPr>
      </w:pPr>
      <w:r w:rsidRPr="006238A5">
        <w:rPr>
          <w:rFonts w:ascii="Times New Roman" w:hAnsi="Times New Roman" w:cs="Times New Roman"/>
          <w:sz w:val="28"/>
          <w:szCs w:val="28"/>
        </w:rPr>
        <w:t xml:space="preserve">Управление в соответствии с </w:t>
      </w:r>
      <w:hyperlink r:id="rId14" w:history="1">
        <w:r w:rsidRPr="006238A5">
          <w:rPr>
            <w:rFonts w:ascii="Times New Roman" w:hAnsi="Times New Roman" w:cs="Times New Roman"/>
            <w:sz w:val="28"/>
            <w:szCs w:val="28"/>
          </w:rPr>
          <w:t>Положением</w:t>
        </w:r>
      </w:hyperlink>
      <w:r w:rsidRPr="006238A5">
        <w:rPr>
          <w:rFonts w:ascii="Times New Roman" w:hAnsi="Times New Roman" w:cs="Times New Roman"/>
          <w:sz w:val="28"/>
          <w:szCs w:val="28"/>
        </w:rPr>
        <w:t xml:space="preserve"> об Управлении земельно- имущественных отношений Администрации Комсомольского муниципального района Ивановской области, утвержденным решением Совета Комсомольского муниципального района от 30.11.2016 N 132 (далее - Положение об Управлении), организует проведение оценки имущества, находящегося в собственности Комсомольского муниципального района Ивановской области, в целях осуществления имущественных и иных прав и законных интересов Комсомольского муниципального района Ивановской области.</w:t>
      </w:r>
    </w:p>
    <w:p w:rsidR="006238A5" w:rsidRPr="006238A5" w:rsidRDefault="006238A5" w:rsidP="006238A5">
      <w:pPr>
        <w:pStyle w:val="ConsPlusNormal"/>
        <w:ind w:firstLine="540"/>
        <w:jc w:val="both"/>
        <w:rPr>
          <w:rFonts w:ascii="Times New Roman" w:hAnsi="Times New Roman" w:cs="Times New Roman"/>
          <w:sz w:val="28"/>
          <w:szCs w:val="28"/>
        </w:rPr>
      </w:pPr>
      <w:r w:rsidRPr="006238A5">
        <w:rPr>
          <w:rFonts w:ascii="Times New Roman" w:hAnsi="Times New Roman" w:cs="Times New Roman"/>
          <w:sz w:val="28"/>
          <w:szCs w:val="28"/>
        </w:rPr>
        <w:t xml:space="preserve"> Расходы на проведение оценки имущества в целях его передачи в аренду осуществляются за счет средств районного бюджета в пределах бюджетных ассигнований, предусмотренных на ресурсное обеспечение настоящей подпрограммы.</w:t>
      </w:r>
    </w:p>
    <w:p w:rsidR="006238A5" w:rsidRPr="006238A5" w:rsidRDefault="006238A5" w:rsidP="006238A5">
      <w:pPr>
        <w:pStyle w:val="ConsPlusNormal"/>
        <w:ind w:firstLine="540"/>
        <w:jc w:val="both"/>
        <w:rPr>
          <w:rFonts w:ascii="Times New Roman" w:hAnsi="Times New Roman" w:cs="Times New Roman"/>
          <w:sz w:val="28"/>
          <w:szCs w:val="28"/>
        </w:rPr>
      </w:pPr>
      <w:r w:rsidRPr="006238A5">
        <w:rPr>
          <w:rFonts w:ascii="Times New Roman" w:hAnsi="Times New Roman" w:cs="Times New Roman"/>
          <w:sz w:val="28"/>
          <w:szCs w:val="28"/>
        </w:rPr>
        <w:t>Срок исполнения: 2021 - 2024 годы.</w:t>
      </w:r>
    </w:p>
    <w:p w:rsidR="006238A5" w:rsidRPr="006238A5" w:rsidRDefault="006238A5" w:rsidP="006238A5">
      <w:pPr>
        <w:pStyle w:val="ConsPlusNormal"/>
        <w:ind w:firstLine="540"/>
        <w:jc w:val="both"/>
        <w:rPr>
          <w:rFonts w:ascii="Times New Roman" w:hAnsi="Times New Roman" w:cs="Times New Roman"/>
          <w:sz w:val="28"/>
          <w:szCs w:val="28"/>
        </w:rPr>
      </w:pPr>
    </w:p>
    <w:p w:rsidR="006238A5" w:rsidRPr="006238A5" w:rsidRDefault="006238A5" w:rsidP="006238A5">
      <w:pPr>
        <w:pStyle w:val="ConsPlusNormal"/>
        <w:ind w:firstLine="540"/>
        <w:jc w:val="both"/>
        <w:rPr>
          <w:rFonts w:ascii="Times New Roman" w:hAnsi="Times New Roman" w:cs="Times New Roman"/>
          <w:sz w:val="28"/>
          <w:szCs w:val="28"/>
        </w:rPr>
      </w:pPr>
      <w:r w:rsidRPr="006238A5">
        <w:rPr>
          <w:rFonts w:ascii="Times New Roman" w:hAnsi="Times New Roman" w:cs="Times New Roman"/>
          <w:sz w:val="28"/>
          <w:szCs w:val="28"/>
        </w:rPr>
        <w:t>1.3. 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w:t>
      </w:r>
    </w:p>
    <w:p w:rsidR="006238A5" w:rsidRPr="006238A5" w:rsidRDefault="006238A5" w:rsidP="006238A5">
      <w:pPr>
        <w:pStyle w:val="ConsPlusNormal"/>
        <w:ind w:firstLine="540"/>
        <w:jc w:val="both"/>
        <w:rPr>
          <w:rFonts w:ascii="Times New Roman" w:hAnsi="Times New Roman" w:cs="Times New Roman"/>
          <w:sz w:val="28"/>
          <w:szCs w:val="28"/>
        </w:rPr>
      </w:pPr>
      <w:r w:rsidRPr="006238A5">
        <w:rPr>
          <w:rFonts w:ascii="Times New Roman" w:hAnsi="Times New Roman" w:cs="Times New Roman"/>
          <w:sz w:val="28"/>
          <w:szCs w:val="28"/>
        </w:rPr>
        <w:t>Срок исполнения: 2021 - 2024 годы.</w:t>
      </w:r>
    </w:p>
    <w:p w:rsidR="006238A5" w:rsidRPr="006238A5" w:rsidRDefault="006238A5" w:rsidP="006238A5">
      <w:pPr>
        <w:pStyle w:val="ConsPlusNormal"/>
        <w:ind w:firstLine="540"/>
        <w:jc w:val="both"/>
        <w:rPr>
          <w:rFonts w:ascii="Times New Roman" w:hAnsi="Times New Roman" w:cs="Times New Roman"/>
          <w:sz w:val="28"/>
          <w:szCs w:val="28"/>
        </w:rPr>
      </w:pPr>
    </w:p>
    <w:p w:rsidR="006238A5" w:rsidRPr="006238A5" w:rsidRDefault="006238A5" w:rsidP="006238A5">
      <w:pPr>
        <w:pStyle w:val="ConsPlusNormal"/>
        <w:ind w:firstLine="540"/>
        <w:jc w:val="both"/>
        <w:rPr>
          <w:rFonts w:ascii="Times New Roman" w:hAnsi="Times New Roman" w:cs="Times New Roman"/>
          <w:sz w:val="28"/>
          <w:szCs w:val="28"/>
        </w:rPr>
      </w:pPr>
      <w:r w:rsidRPr="006238A5">
        <w:rPr>
          <w:rFonts w:ascii="Times New Roman" w:hAnsi="Times New Roman" w:cs="Times New Roman"/>
          <w:sz w:val="28"/>
          <w:szCs w:val="28"/>
        </w:rPr>
        <w:t>1.4. Обеспечение сохранности и содержания имущества казны Комсомольского муниципального района Ивановской области.</w:t>
      </w:r>
    </w:p>
    <w:p w:rsidR="006238A5" w:rsidRPr="006238A5" w:rsidRDefault="006238A5" w:rsidP="006238A5">
      <w:pPr>
        <w:pStyle w:val="ConsPlusNormal"/>
        <w:ind w:firstLine="540"/>
        <w:jc w:val="both"/>
        <w:rPr>
          <w:rFonts w:ascii="Times New Roman" w:hAnsi="Times New Roman" w:cs="Times New Roman"/>
          <w:sz w:val="28"/>
          <w:szCs w:val="28"/>
        </w:rPr>
      </w:pPr>
      <w:r w:rsidRPr="006238A5">
        <w:rPr>
          <w:rFonts w:ascii="Times New Roman" w:hAnsi="Times New Roman" w:cs="Times New Roman"/>
          <w:sz w:val="28"/>
          <w:szCs w:val="28"/>
        </w:rPr>
        <w:t xml:space="preserve">В соответствии с </w:t>
      </w:r>
      <w:hyperlink r:id="rId15" w:history="1">
        <w:r w:rsidRPr="006238A5">
          <w:rPr>
            <w:rFonts w:ascii="Times New Roman" w:hAnsi="Times New Roman" w:cs="Times New Roman"/>
            <w:sz w:val="28"/>
            <w:szCs w:val="28"/>
          </w:rPr>
          <w:t>Положением</w:t>
        </w:r>
      </w:hyperlink>
      <w:r w:rsidRPr="006238A5">
        <w:rPr>
          <w:rFonts w:ascii="Times New Roman" w:hAnsi="Times New Roman" w:cs="Times New Roman"/>
          <w:sz w:val="28"/>
          <w:szCs w:val="28"/>
        </w:rPr>
        <w:t xml:space="preserve"> об Управлении уполномоченным  органом Комсомольского муниципального района Ивановской области по управлению и распоряжению имуществом Комсомольского муниципального района Ивановской области, в том числе имуществом, составляющим казну Комсомольского муниципального района Ивановской области, в пределах </w:t>
      </w:r>
      <w:r w:rsidRPr="006238A5">
        <w:rPr>
          <w:rFonts w:ascii="Times New Roman" w:hAnsi="Times New Roman" w:cs="Times New Roman"/>
          <w:sz w:val="28"/>
          <w:szCs w:val="28"/>
        </w:rPr>
        <w:lastRenderedPageBreak/>
        <w:t>своей компетенции, установленной правовыми актами Комсомольского муниципального района Ивановской области, является Управление.</w:t>
      </w:r>
    </w:p>
    <w:p w:rsidR="006238A5" w:rsidRPr="006238A5" w:rsidRDefault="006238A5" w:rsidP="006238A5">
      <w:pPr>
        <w:pStyle w:val="ConsPlusNormal"/>
        <w:ind w:firstLine="540"/>
        <w:jc w:val="both"/>
        <w:rPr>
          <w:rFonts w:ascii="Times New Roman" w:hAnsi="Times New Roman" w:cs="Times New Roman"/>
          <w:sz w:val="28"/>
          <w:szCs w:val="28"/>
        </w:rPr>
      </w:pPr>
      <w:r w:rsidRPr="006238A5">
        <w:rPr>
          <w:rFonts w:ascii="Times New Roman" w:hAnsi="Times New Roman" w:cs="Times New Roman"/>
          <w:sz w:val="28"/>
          <w:szCs w:val="28"/>
        </w:rPr>
        <w:t xml:space="preserve">В соответствии с </w:t>
      </w:r>
      <w:hyperlink r:id="rId16" w:history="1">
        <w:r w:rsidRPr="006238A5">
          <w:rPr>
            <w:rFonts w:ascii="Times New Roman" w:hAnsi="Times New Roman" w:cs="Times New Roman"/>
            <w:sz w:val="28"/>
            <w:szCs w:val="28"/>
          </w:rPr>
          <w:t>Положением</w:t>
        </w:r>
      </w:hyperlink>
      <w:r w:rsidRPr="006238A5">
        <w:rPr>
          <w:rFonts w:ascii="Times New Roman" w:hAnsi="Times New Roman" w:cs="Times New Roman"/>
          <w:sz w:val="28"/>
          <w:szCs w:val="28"/>
        </w:rPr>
        <w:t xml:space="preserve"> о порядке управления и распоряжения имуществом, составляющим казну Комсомольского муниципального района Ивановской области, утвержденным решением Совета Комсомольского муниципального района, контроль за использованием и сохранностью имущества казны Комсомольского муниципального района Ивановской области осуществляет Управление в пределах своих полномочий и в порядке, установленном законодательством Российской Федерации, Ивановской области и Комсомольского муниципального района, в том числе в отношении имущества, находящегося в собственности Комсомольского муниципального района Ивановской области, в случае отсутствия иного держателя казны Комсомольского муниципального района Ивановской области.</w:t>
      </w:r>
    </w:p>
    <w:p w:rsidR="006238A5" w:rsidRPr="006238A5" w:rsidRDefault="006238A5" w:rsidP="006238A5">
      <w:pPr>
        <w:pStyle w:val="ConsPlusNormal"/>
        <w:ind w:firstLine="540"/>
        <w:jc w:val="both"/>
        <w:rPr>
          <w:rFonts w:ascii="Times New Roman" w:hAnsi="Times New Roman" w:cs="Times New Roman"/>
          <w:sz w:val="28"/>
          <w:szCs w:val="28"/>
        </w:rPr>
      </w:pPr>
      <w:r w:rsidRPr="006238A5">
        <w:rPr>
          <w:rFonts w:ascii="Times New Roman" w:hAnsi="Times New Roman" w:cs="Times New Roman"/>
          <w:sz w:val="28"/>
          <w:szCs w:val="28"/>
        </w:rPr>
        <w:t>Срок исполнения: 2021 - 2024 годы.</w:t>
      </w:r>
    </w:p>
    <w:p w:rsidR="006238A5" w:rsidRPr="006238A5" w:rsidRDefault="006238A5" w:rsidP="006238A5">
      <w:pPr>
        <w:pStyle w:val="ConsPlusNormal"/>
        <w:ind w:firstLine="540"/>
        <w:jc w:val="both"/>
        <w:rPr>
          <w:rFonts w:ascii="Times New Roman" w:hAnsi="Times New Roman" w:cs="Times New Roman"/>
          <w:sz w:val="28"/>
          <w:szCs w:val="28"/>
        </w:rPr>
      </w:pPr>
    </w:p>
    <w:p w:rsidR="006238A5" w:rsidRPr="006238A5" w:rsidRDefault="006238A5" w:rsidP="006238A5">
      <w:pPr>
        <w:pStyle w:val="ConsPlusNormal"/>
        <w:ind w:firstLine="540"/>
        <w:jc w:val="both"/>
        <w:rPr>
          <w:rFonts w:ascii="Times New Roman" w:hAnsi="Times New Roman" w:cs="Times New Roman"/>
          <w:sz w:val="28"/>
          <w:szCs w:val="28"/>
        </w:rPr>
      </w:pPr>
      <w:r w:rsidRPr="006238A5">
        <w:rPr>
          <w:rFonts w:ascii="Times New Roman" w:hAnsi="Times New Roman" w:cs="Times New Roman"/>
          <w:sz w:val="28"/>
          <w:szCs w:val="28"/>
        </w:rPr>
        <w:t>1.5. Обеспечение контроля за наличием и использованием по назначению имущества Комсомольского муниципального района Ивановской области, закрепленного за районными муниципальными унитарными предприятиями и районными муниципальными учреждениями.</w:t>
      </w:r>
    </w:p>
    <w:p w:rsidR="006238A5" w:rsidRPr="006238A5" w:rsidRDefault="006238A5" w:rsidP="006238A5">
      <w:pPr>
        <w:pStyle w:val="ConsPlusNormal"/>
        <w:ind w:firstLine="540"/>
        <w:jc w:val="both"/>
        <w:rPr>
          <w:rFonts w:ascii="Times New Roman" w:hAnsi="Times New Roman" w:cs="Times New Roman"/>
          <w:sz w:val="28"/>
          <w:szCs w:val="28"/>
        </w:rPr>
      </w:pPr>
      <w:r w:rsidRPr="006238A5">
        <w:rPr>
          <w:rFonts w:ascii="Times New Roman" w:hAnsi="Times New Roman" w:cs="Times New Roman"/>
          <w:sz w:val="28"/>
          <w:szCs w:val="28"/>
        </w:rPr>
        <w:t>В рамках данного мероприятия планируется проведение проверок наличия и использования по назначению имущества, находящегося в хозяйственном ведении или оперативном управлении муниципальных унитарных предприятий Комсомольского муниципального района Ивановской области, в оперативном управлении областных учреждений, проверок объектов, переданных из казны Комсомольского муниципального района Ивановской области по договорам безвозмездного пользования, аренды.</w:t>
      </w:r>
    </w:p>
    <w:p w:rsidR="006238A5" w:rsidRPr="006238A5" w:rsidRDefault="006238A5" w:rsidP="006238A5">
      <w:pPr>
        <w:pStyle w:val="ConsPlusNormal"/>
        <w:ind w:firstLine="540"/>
        <w:jc w:val="both"/>
        <w:rPr>
          <w:rFonts w:ascii="Times New Roman" w:hAnsi="Times New Roman" w:cs="Times New Roman"/>
          <w:sz w:val="28"/>
          <w:szCs w:val="28"/>
        </w:rPr>
      </w:pPr>
      <w:r w:rsidRPr="006238A5">
        <w:rPr>
          <w:rFonts w:ascii="Times New Roman" w:hAnsi="Times New Roman" w:cs="Times New Roman"/>
          <w:sz w:val="28"/>
          <w:szCs w:val="28"/>
        </w:rPr>
        <w:t>Выявление неэффективного использования отдельных объектов, находящихся в собственности Комсомольского муниципального района Ивановской области, объектов недвижимого имущества, находящегося в казне Комсомольского муниципального района Ивановской области, или части из этих объектов, не используемых в настоящее время и не планируемых к использованию для нужд Комсомольского муниципального района Ивановской области, требует принятия решений о приватизации таких объектов либо передаче в собственность сельских поселений Комсомольского муниципального района Ивановской области при необходимости использования их для исполнения полномочий органов местного самоуправления.</w:t>
      </w:r>
    </w:p>
    <w:p w:rsidR="006238A5" w:rsidRPr="006238A5" w:rsidRDefault="006238A5" w:rsidP="006238A5">
      <w:pPr>
        <w:pStyle w:val="ConsPlusNormal"/>
        <w:ind w:firstLine="540"/>
        <w:jc w:val="both"/>
        <w:rPr>
          <w:rFonts w:ascii="Times New Roman" w:hAnsi="Times New Roman" w:cs="Times New Roman"/>
          <w:sz w:val="28"/>
          <w:szCs w:val="28"/>
        </w:rPr>
      </w:pPr>
      <w:r w:rsidRPr="006238A5">
        <w:rPr>
          <w:rFonts w:ascii="Times New Roman" w:hAnsi="Times New Roman" w:cs="Times New Roman"/>
          <w:sz w:val="28"/>
          <w:szCs w:val="28"/>
        </w:rPr>
        <w:t>Срок исполнения: 2021 - 2024 годы.</w:t>
      </w:r>
    </w:p>
    <w:p w:rsidR="006238A5" w:rsidRPr="006238A5" w:rsidRDefault="006238A5" w:rsidP="006238A5">
      <w:pPr>
        <w:pStyle w:val="ConsPlusNormal"/>
        <w:ind w:firstLine="540"/>
        <w:jc w:val="both"/>
        <w:rPr>
          <w:rFonts w:ascii="Times New Roman" w:hAnsi="Times New Roman" w:cs="Times New Roman"/>
          <w:sz w:val="28"/>
          <w:szCs w:val="28"/>
        </w:rPr>
      </w:pPr>
    </w:p>
    <w:p w:rsidR="006238A5" w:rsidRPr="006238A5" w:rsidRDefault="006238A5" w:rsidP="006238A5">
      <w:pPr>
        <w:pStyle w:val="ConsPlusNormal"/>
        <w:ind w:firstLine="540"/>
        <w:jc w:val="both"/>
        <w:rPr>
          <w:rFonts w:ascii="Times New Roman" w:hAnsi="Times New Roman" w:cs="Times New Roman"/>
          <w:sz w:val="28"/>
          <w:szCs w:val="28"/>
        </w:rPr>
      </w:pPr>
      <w:r w:rsidRPr="006238A5">
        <w:rPr>
          <w:rFonts w:ascii="Times New Roman" w:hAnsi="Times New Roman" w:cs="Times New Roman"/>
          <w:sz w:val="28"/>
          <w:szCs w:val="28"/>
        </w:rPr>
        <w:t>1.6. Проведение кадастровых работ в отношении объектов газораспределительной сети, находящихся в собственности Комсомольского муниципального района Ивановской области.</w:t>
      </w:r>
    </w:p>
    <w:p w:rsidR="006238A5" w:rsidRPr="006238A5" w:rsidRDefault="006238A5" w:rsidP="006238A5">
      <w:pPr>
        <w:pStyle w:val="ConsPlusNormal"/>
        <w:ind w:firstLine="540"/>
        <w:jc w:val="both"/>
        <w:rPr>
          <w:rFonts w:ascii="Times New Roman" w:hAnsi="Times New Roman" w:cs="Times New Roman"/>
          <w:sz w:val="28"/>
          <w:szCs w:val="28"/>
        </w:rPr>
      </w:pPr>
      <w:r w:rsidRPr="006238A5">
        <w:rPr>
          <w:rFonts w:ascii="Times New Roman" w:hAnsi="Times New Roman" w:cs="Times New Roman"/>
          <w:sz w:val="28"/>
          <w:szCs w:val="28"/>
        </w:rPr>
        <w:lastRenderedPageBreak/>
        <w:t>В рамках данного мероприятия предусмотрена закупка выполнения кадастровых работ в отношении объектов газораспределительной сети, находящихся в собственности Комсомольского муниципального района Ивановской области, в целях внесения в Единый государственный реестр недвижимости сведений о границах охранной зоны газораспределительной сети и осуществления государственного кадастрового учета земельных участков под наземными объектами, являющимися неотъемлемой частью газопровода и необходимыми для его эксплуатации, для последующей регистрации права собственности Комсомольского муниципального района Ивановской области на земельные участки либо оформления права пользования.</w:t>
      </w:r>
    </w:p>
    <w:p w:rsidR="006238A5" w:rsidRPr="006238A5" w:rsidRDefault="006238A5" w:rsidP="006238A5">
      <w:pPr>
        <w:pStyle w:val="ConsPlusNormal"/>
        <w:ind w:firstLine="540"/>
        <w:jc w:val="both"/>
        <w:rPr>
          <w:rFonts w:ascii="Times New Roman" w:hAnsi="Times New Roman" w:cs="Times New Roman"/>
          <w:sz w:val="28"/>
          <w:szCs w:val="28"/>
        </w:rPr>
      </w:pPr>
      <w:r w:rsidRPr="006238A5">
        <w:rPr>
          <w:rFonts w:ascii="Times New Roman" w:hAnsi="Times New Roman" w:cs="Times New Roman"/>
          <w:sz w:val="28"/>
          <w:szCs w:val="28"/>
        </w:rPr>
        <w:t>Срок исполнения: 2021 - 2024 годы.</w:t>
      </w:r>
    </w:p>
    <w:p w:rsidR="006238A5" w:rsidRPr="006238A5" w:rsidRDefault="006238A5" w:rsidP="006238A5">
      <w:pPr>
        <w:pStyle w:val="ConsPlusNormal"/>
        <w:ind w:firstLine="540"/>
        <w:jc w:val="both"/>
        <w:rPr>
          <w:rFonts w:ascii="Times New Roman" w:hAnsi="Times New Roman" w:cs="Times New Roman"/>
          <w:sz w:val="28"/>
          <w:szCs w:val="28"/>
        </w:rPr>
      </w:pPr>
    </w:p>
    <w:p w:rsidR="006238A5" w:rsidRPr="006238A5" w:rsidRDefault="006238A5" w:rsidP="006238A5">
      <w:pPr>
        <w:pStyle w:val="ConsPlusNormal"/>
        <w:ind w:firstLine="540"/>
        <w:jc w:val="both"/>
        <w:rPr>
          <w:rFonts w:ascii="Times New Roman" w:hAnsi="Times New Roman" w:cs="Times New Roman"/>
          <w:sz w:val="28"/>
          <w:szCs w:val="28"/>
        </w:rPr>
      </w:pPr>
      <w:r w:rsidRPr="006238A5">
        <w:rPr>
          <w:rFonts w:ascii="Times New Roman" w:hAnsi="Times New Roman" w:cs="Times New Roman"/>
          <w:sz w:val="28"/>
          <w:szCs w:val="28"/>
        </w:rPr>
        <w:t>1.7.  В рамках основного мероприятия "Описание границ населенных пунктов Комсомольского муниципального района Ивановской области" предусмотрено выполнение работ по подготовке координатного описания границ населенных пунктов Комсомольского муниципального района Ивановской области, оформлению землеустроительной документации.</w:t>
      </w:r>
    </w:p>
    <w:p w:rsidR="006238A5" w:rsidRPr="006238A5" w:rsidRDefault="006238A5" w:rsidP="006238A5">
      <w:pPr>
        <w:pStyle w:val="ConsPlusNormal"/>
        <w:ind w:firstLine="540"/>
        <w:jc w:val="both"/>
        <w:rPr>
          <w:rFonts w:ascii="Times New Roman" w:hAnsi="Times New Roman" w:cs="Times New Roman"/>
          <w:sz w:val="28"/>
          <w:szCs w:val="28"/>
        </w:rPr>
      </w:pPr>
      <w:r w:rsidRPr="006238A5">
        <w:rPr>
          <w:rFonts w:ascii="Times New Roman" w:hAnsi="Times New Roman" w:cs="Times New Roman"/>
          <w:sz w:val="28"/>
          <w:szCs w:val="28"/>
        </w:rPr>
        <w:t xml:space="preserve">Выполнение мероприятий необходимо в целях реализации Соглашения от 13.11.2014 N 96 о сотрудничестве по реализации федеральной целевой </w:t>
      </w:r>
      <w:hyperlink r:id="rId17" w:history="1">
        <w:r w:rsidRPr="006238A5">
          <w:rPr>
            <w:rFonts w:ascii="Times New Roman" w:hAnsi="Times New Roman" w:cs="Times New Roman"/>
            <w:sz w:val="28"/>
            <w:szCs w:val="28"/>
          </w:rPr>
          <w:t>программы</w:t>
        </w:r>
      </w:hyperlink>
      <w:r w:rsidRPr="006238A5">
        <w:rPr>
          <w:rFonts w:ascii="Times New Roman" w:hAnsi="Times New Roman" w:cs="Times New Roman"/>
          <w:sz w:val="28"/>
          <w:szCs w:val="28"/>
        </w:rPr>
        <w:t xml:space="preserve"> "Развитие единой государственной системы регистрации прав и кадастрового учета недвижимости (2014 - 2020 годы)", которое заключено между Правительством Ивановской области и Федеральной службой государственной регистрации, кадастра и картографии (зарегистрировано Правительством Ивановской области за номером 110-с от 31.12.2014), а также обеспечения исполнения Комплексного </w:t>
      </w:r>
      <w:hyperlink r:id="rId18" w:history="1">
        <w:r w:rsidRPr="006238A5">
          <w:rPr>
            <w:rFonts w:ascii="Times New Roman" w:hAnsi="Times New Roman" w:cs="Times New Roman"/>
            <w:sz w:val="28"/>
            <w:szCs w:val="28"/>
          </w:rPr>
          <w:t>плана</w:t>
        </w:r>
      </w:hyperlink>
      <w:r w:rsidRPr="006238A5">
        <w:rPr>
          <w:rFonts w:ascii="Times New Roman" w:hAnsi="Times New Roman" w:cs="Times New Roman"/>
          <w:sz w:val="28"/>
          <w:szCs w:val="28"/>
        </w:rPr>
        <w:t xml:space="preserve"> мероприятий по внесению в государственный кадастр недвижимости сведений о границах между субъектами Российской Федерации, границах муниципальных образований, границах населенных пунктов, в виде координатного описания, утвержденного распоряжением Правительства Российской Федерации от 30.11.2015 N 2444-р.</w:t>
      </w:r>
    </w:p>
    <w:p w:rsidR="006238A5" w:rsidRPr="006238A5" w:rsidRDefault="006238A5" w:rsidP="006238A5">
      <w:pPr>
        <w:pStyle w:val="ConsPlusNormal"/>
        <w:ind w:firstLine="540"/>
        <w:jc w:val="both"/>
        <w:rPr>
          <w:rFonts w:ascii="Times New Roman" w:hAnsi="Times New Roman" w:cs="Times New Roman"/>
          <w:sz w:val="28"/>
          <w:szCs w:val="28"/>
        </w:rPr>
      </w:pPr>
      <w:r w:rsidRPr="006238A5">
        <w:rPr>
          <w:rFonts w:ascii="Times New Roman" w:hAnsi="Times New Roman" w:cs="Times New Roman"/>
          <w:sz w:val="28"/>
          <w:szCs w:val="28"/>
        </w:rPr>
        <w:t>Срок исполнения: 2021 - 2024 годы.</w:t>
      </w:r>
    </w:p>
    <w:p w:rsidR="006238A5" w:rsidRPr="006238A5" w:rsidRDefault="006238A5" w:rsidP="006238A5">
      <w:pPr>
        <w:pStyle w:val="ConsPlusNormal"/>
        <w:ind w:firstLine="540"/>
        <w:jc w:val="both"/>
        <w:rPr>
          <w:rFonts w:ascii="Times New Roman" w:hAnsi="Times New Roman" w:cs="Times New Roman"/>
          <w:sz w:val="28"/>
          <w:szCs w:val="28"/>
        </w:rPr>
      </w:pPr>
    </w:p>
    <w:p w:rsidR="006238A5" w:rsidRPr="006238A5" w:rsidRDefault="006238A5" w:rsidP="006238A5">
      <w:pPr>
        <w:pStyle w:val="ConsPlusNormal"/>
        <w:ind w:firstLine="540"/>
        <w:jc w:val="both"/>
        <w:rPr>
          <w:rFonts w:ascii="Times New Roman" w:hAnsi="Times New Roman" w:cs="Times New Roman"/>
          <w:sz w:val="28"/>
          <w:szCs w:val="28"/>
        </w:rPr>
      </w:pPr>
      <w:r w:rsidRPr="006238A5">
        <w:rPr>
          <w:rFonts w:ascii="Times New Roman" w:hAnsi="Times New Roman" w:cs="Times New Roman"/>
          <w:sz w:val="28"/>
          <w:szCs w:val="28"/>
        </w:rPr>
        <w:t>1.8. В рамках основного мероприятия "Защита интересов Комсомольского муниципального района Ивановской области в судебных инстанциях" осуществляется представление и защита имущественных интересов Комсомольского муниципального района Ивановской области в арбитражных судах, судах общей юрисдикции.</w:t>
      </w:r>
    </w:p>
    <w:p w:rsidR="006238A5" w:rsidRPr="006238A5" w:rsidRDefault="006238A5" w:rsidP="006238A5">
      <w:pPr>
        <w:pStyle w:val="ConsPlusNormal"/>
        <w:ind w:firstLine="540"/>
        <w:jc w:val="both"/>
        <w:rPr>
          <w:rFonts w:ascii="Times New Roman" w:hAnsi="Times New Roman" w:cs="Times New Roman"/>
          <w:sz w:val="28"/>
          <w:szCs w:val="28"/>
        </w:rPr>
      </w:pPr>
      <w:r w:rsidRPr="006238A5">
        <w:rPr>
          <w:rFonts w:ascii="Times New Roman" w:hAnsi="Times New Roman" w:cs="Times New Roman"/>
          <w:sz w:val="28"/>
          <w:szCs w:val="28"/>
        </w:rPr>
        <w:t>Срок исполнения: 2021 - 2024 годы.</w:t>
      </w:r>
    </w:p>
    <w:p w:rsidR="006238A5" w:rsidRPr="006238A5" w:rsidRDefault="006238A5" w:rsidP="006238A5">
      <w:pPr>
        <w:pStyle w:val="ConsPlusNormal"/>
        <w:ind w:firstLine="540"/>
        <w:jc w:val="both"/>
        <w:rPr>
          <w:rFonts w:ascii="Times New Roman" w:hAnsi="Times New Roman" w:cs="Times New Roman"/>
          <w:sz w:val="28"/>
          <w:szCs w:val="28"/>
        </w:rPr>
      </w:pPr>
    </w:p>
    <w:p w:rsidR="006238A5" w:rsidRPr="006238A5" w:rsidRDefault="006238A5" w:rsidP="006238A5">
      <w:pPr>
        <w:autoSpaceDE w:val="0"/>
        <w:autoSpaceDN w:val="0"/>
        <w:adjustRightInd w:val="0"/>
        <w:jc w:val="both"/>
        <w:rPr>
          <w:sz w:val="28"/>
          <w:szCs w:val="28"/>
        </w:rPr>
      </w:pPr>
      <w:r w:rsidRPr="006238A5">
        <w:rPr>
          <w:sz w:val="28"/>
          <w:szCs w:val="28"/>
        </w:rPr>
        <w:t xml:space="preserve">       1.9 Имущественная поддержка субъектов малого и среднего предпринимательства. </w:t>
      </w:r>
    </w:p>
    <w:p w:rsidR="006238A5" w:rsidRPr="006238A5" w:rsidRDefault="006238A5" w:rsidP="006238A5">
      <w:pPr>
        <w:autoSpaceDE w:val="0"/>
        <w:autoSpaceDN w:val="0"/>
        <w:adjustRightInd w:val="0"/>
        <w:jc w:val="both"/>
        <w:rPr>
          <w:sz w:val="28"/>
          <w:szCs w:val="28"/>
        </w:rPr>
      </w:pPr>
      <w:r w:rsidRPr="006238A5">
        <w:rPr>
          <w:color w:val="FF0000"/>
          <w:sz w:val="28"/>
          <w:szCs w:val="28"/>
        </w:rPr>
        <w:t xml:space="preserve">     </w:t>
      </w:r>
      <w:r w:rsidRPr="006238A5">
        <w:rPr>
          <w:sz w:val="28"/>
          <w:szCs w:val="28"/>
        </w:rPr>
        <w:t xml:space="preserve">     В рамках данного мероприятия предусматривается дополнение Перечня за счет выявленного имущества, в том числе неиспользуемого, неэффективно </w:t>
      </w:r>
      <w:r w:rsidRPr="006238A5">
        <w:rPr>
          <w:sz w:val="28"/>
          <w:szCs w:val="28"/>
        </w:rPr>
        <w:lastRenderedPageBreak/>
        <w:t>используемого или используемого не по назначению, учтенного в региональном реестре.</w:t>
      </w:r>
    </w:p>
    <w:p w:rsidR="006238A5" w:rsidRPr="006238A5" w:rsidRDefault="006238A5" w:rsidP="006238A5">
      <w:pPr>
        <w:autoSpaceDE w:val="0"/>
        <w:autoSpaceDN w:val="0"/>
        <w:adjustRightInd w:val="0"/>
        <w:spacing w:before="280"/>
        <w:ind w:firstLine="540"/>
        <w:jc w:val="both"/>
        <w:rPr>
          <w:sz w:val="28"/>
          <w:szCs w:val="28"/>
        </w:rPr>
      </w:pPr>
      <w:r w:rsidRPr="006238A5">
        <w:rPr>
          <w:sz w:val="28"/>
          <w:szCs w:val="28"/>
        </w:rPr>
        <w:t>Срок исполнения: 2021 - 2024 годы.</w:t>
      </w:r>
    </w:p>
    <w:p w:rsidR="006238A5" w:rsidRPr="006238A5" w:rsidRDefault="006238A5" w:rsidP="006238A5">
      <w:pPr>
        <w:pStyle w:val="ConsPlusNormal"/>
        <w:ind w:firstLine="540"/>
        <w:jc w:val="both"/>
        <w:rPr>
          <w:rFonts w:ascii="Times New Roman" w:hAnsi="Times New Roman" w:cs="Times New Roman"/>
          <w:sz w:val="28"/>
          <w:szCs w:val="28"/>
        </w:rPr>
      </w:pPr>
    </w:p>
    <w:p w:rsidR="006238A5" w:rsidRPr="006238A5" w:rsidRDefault="006238A5" w:rsidP="006238A5">
      <w:pPr>
        <w:pStyle w:val="ConsPlusNormal"/>
        <w:ind w:left="927"/>
        <w:outlineLvl w:val="2"/>
        <w:rPr>
          <w:rFonts w:ascii="Times New Roman" w:hAnsi="Times New Roman" w:cs="Times New Roman"/>
          <w:sz w:val="28"/>
          <w:szCs w:val="28"/>
        </w:rPr>
      </w:pPr>
      <w:r w:rsidRPr="006238A5">
        <w:rPr>
          <w:rFonts w:ascii="Times New Roman" w:hAnsi="Times New Roman" w:cs="Times New Roman"/>
          <w:sz w:val="28"/>
          <w:szCs w:val="28"/>
        </w:rPr>
        <w:t>3. Перечень целевых индикаторов (показателей) подпрограммы</w:t>
      </w:r>
    </w:p>
    <w:p w:rsidR="006238A5" w:rsidRPr="006238A5" w:rsidRDefault="006238A5" w:rsidP="006238A5">
      <w:pPr>
        <w:pStyle w:val="ConsPlusNormal"/>
        <w:ind w:left="927"/>
        <w:rPr>
          <w:rFonts w:ascii="Times New Roman" w:hAnsi="Times New Roman" w:cs="Times New Roman"/>
          <w:sz w:val="28"/>
          <w:szCs w:val="28"/>
        </w:rPr>
      </w:pPr>
    </w:p>
    <w:tbl>
      <w:tblPr>
        <w:tblW w:w="51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56"/>
        <w:gridCol w:w="2992"/>
        <w:gridCol w:w="2458"/>
        <w:gridCol w:w="689"/>
        <w:gridCol w:w="755"/>
        <w:gridCol w:w="726"/>
        <w:gridCol w:w="802"/>
        <w:gridCol w:w="730"/>
      </w:tblGrid>
      <w:tr w:rsidR="006238A5" w:rsidRPr="006238A5" w:rsidTr="006238A5">
        <w:tc>
          <w:tcPr>
            <w:tcW w:w="286" w:type="pct"/>
            <w:vMerge w:val="restar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N п/п</w:t>
            </w:r>
          </w:p>
        </w:tc>
        <w:tc>
          <w:tcPr>
            <w:tcW w:w="1541" w:type="pct"/>
            <w:vMerge w:val="restar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Наименование основного мероприятия</w:t>
            </w:r>
          </w:p>
        </w:tc>
        <w:tc>
          <w:tcPr>
            <w:tcW w:w="1266" w:type="pct"/>
            <w:vMerge w:val="restar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Наименование целевого индикатора (показателя)</w:t>
            </w:r>
          </w:p>
        </w:tc>
        <w:tc>
          <w:tcPr>
            <w:tcW w:w="355" w:type="pct"/>
            <w:vMerge w:val="restar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Ед. изм.</w:t>
            </w:r>
          </w:p>
        </w:tc>
        <w:tc>
          <w:tcPr>
            <w:tcW w:w="1552" w:type="pct"/>
            <w:gridSpan w:val="4"/>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Значение целевых индикаторов (показателей)</w:t>
            </w:r>
          </w:p>
        </w:tc>
      </w:tr>
      <w:tr w:rsidR="006238A5" w:rsidRPr="006238A5" w:rsidTr="006238A5">
        <w:tc>
          <w:tcPr>
            <w:tcW w:w="286" w:type="pct"/>
            <w:vMerge/>
          </w:tcPr>
          <w:p w:rsidR="006238A5" w:rsidRPr="006238A5" w:rsidRDefault="006238A5" w:rsidP="006238A5">
            <w:pPr>
              <w:jc w:val="both"/>
              <w:rPr>
                <w:sz w:val="28"/>
                <w:szCs w:val="28"/>
              </w:rPr>
            </w:pPr>
          </w:p>
        </w:tc>
        <w:tc>
          <w:tcPr>
            <w:tcW w:w="1541" w:type="pct"/>
            <w:vMerge/>
          </w:tcPr>
          <w:p w:rsidR="006238A5" w:rsidRPr="006238A5" w:rsidRDefault="006238A5" w:rsidP="006238A5">
            <w:pPr>
              <w:jc w:val="both"/>
              <w:rPr>
                <w:sz w:val="28"/>
                <w:szCs w:val="28"/>
              </w:rPr>
            </w:pPr>
          </w:p>
        </w:tc>
        <w:tc>
          <w:tcPr>
            <w:tcW w:w="1266" w:type="pct"/>
            <w:vMerge/>
          </w:tcPr>
          <w:p w:rsidR="006238A5" w:rsidRPr="006238A5" w:rsidRDefault="006238A5" w:rsidP="006238A5">
            <w:pPr>
              <w:jc w:val="both"/>
              <w:rPr>
                <w:sz w:val="28"/>
                <w:szCs w:val="28"/>
              </w:rPr>
            </w:pPr>
          </w:p>
        </w:tc>
        <w:tc>
          <w:tcPr>
            <w:tcW w:w="355" w:type="pct"/>
            <w:vMerge/>
          </w:tcPr>
          <w:p w:rsidR="006238A5" w:rsidRPr="006238A5" w:rsidRDefault="006238A5" w:rsidP="006238A5">
            <w:pPr>
              <w:jc w:val="both"/>
              <w:rPr>
                <w:sz w:val="28"/>
                <w:szCs w:val="28"/>
              </w:rPr>
            </w:pPr>
          </w:p>
        </w:tc>
        <w:tc>
          <w:tcPr>
            <w:tcW w:w="389" w:type="pc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2021 год</w:t>
            </w:r>
          </w:p>
        </w:tc>
        <w:tc>
          <w:tcPr>
            <w:tcW w:w="374" w:type="pc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2022 год</w:t>
            </w:r>
          </w:p>
        </w:tc>
        <w:tc>
          <w:tcPr>
            <w:tcW w:w="413" w:type="pc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2023 год</w:t>
            </w:r>
          </w:p>
        </w:tc>
        <w:tc>
          <w:tcPr>
            <w:tcW w:w="376" w:type="pc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2024</w:t>
            </w:r>
          </w:p>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год</w:t>
            </w:r>
          </w:p>
        </w:tc>
      </w:tr>
      <w:tr w:rsidR="006238A5" w:rsidRPr="006238A5" w:rsidTr="006238A5">
        <w:tc>
          <w:tcPr>
            <w:tcW w:w="286" w:type="pc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1.</w:t>
            </w:r>
          </w:p>
        </w:tc>
        <w:tc>
          <w:tcPr>
            <w:tcW w:w="1541" w:type="pc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Основное мероприятие "Управление и распоряжение имуществом Комсомольского муниципального района Ивановской области и земельными ресурсами"</w:t>
            </w:r>
          </w:p>
        </w:tc>
        <w:tc>
          <w:tcPr>
            <w:tcW w:w="1266" w:type="pc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Процент выполнения плана по привлечению доходов в районный бюджет от использования  имущества Комсомольского муниципального района Ивановской области и земельных ресурсов</w:t>
            </w:r>
          </w:p>
        </w:tc>
        <w:tc>
          <w:tcPr>
            <w:tcW w:w="355" w:type="pc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w:t>
            </w:r>
          </w:p>
        </w:tc>
        <w:tc>
          <w:tcPr>
            <w:tcW w:w="389" w:type="pc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100</w:t>
            </w:r>
          </w:p>
        </w:tc>
        <w:tc>
          <w:tcPr>
            <w:tcW w:w="374" w:type="pc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100</w:t>
            </w:r>
          </w:p>
        </w:tc>
        <w:tc>
          <w:tcPr>
            <w:tcW w:w="413" w:type="pc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100</w:t>
            </w:r>
          </w:p>
        </w:tc>
        <w:tc>
          <w:tcPr>
            <w:tcW w:w="376" w:type="pc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100</w:t>
            </w:r>
          </w:p>
        </w:tc>
      </w:tr>
      <w:tr w:rsidR="006238A5" w:rsidRPr="006238A5" w:rsidTr="006238A5">
        <w:tc>
          <w:tcPr>
            <w:tcW w:w="286" w:type="pc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1.1.</w:t>
            </w:r>
          </w:p>
        </w:tc>
        <w:tc>
          <w:tcPr>
            <w:tcW w:w="1541" w:type="pc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Мероприятие "Обеспечение государственной регистрации прав собственности Комсомольского муниципального района Ивановской области на недвижимое имущество из состава имущества казны Комсомольского муниципального района Ивановской области"</w:t>
            </w:r>
          </w:p>
        </w:tc>
        <w:tc>
          <w:tcPr>
            <w:tcW w:w="1266" w:type="pc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 xml:space="preserve">Доля объектов недвижимого имущества казны Комсомольского муниципального района Ивановской области, на которые зарегистрировано право собственности Комсомольского муниципального района Ивановской области, от общего количества объектов </w:t>
            </w:r>
            <w:r w:rsidRPr="006238A5">
              <w:rPr>
                <w:rFonts w:ascii="Times New Roman" w:hAnsi="Times New Roman" w:cs="Times New Roman"/>
                <w:sz w:val="28"/>
                <w:szCs w:val="28"/>
              </w:rPr>
              <w:lastRenderedPageBreak/>
              <w:t>недвижимости казны Комсомольского муниципального района Ивановской области, учитываемых в реестре имущества, находящегося в собственности Комсомольского муниципального района Ивановской области, и подлежащих государственной регистрации</w:t>
            </w:r>
          </w:p>
        </w:tc>
        <w:tc>
          <w:tcPr>
            <w:tcW w:w="355" w:type="pc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lastRenderedPageBreak/>
              <w:t>доля</w:t>
            </w:r>
          </w:p>
        </w:tc>
        <w:tc>
          <w:tcPr>
            <w:tcW w:w="389" w:type="pc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0,85</w:t>
            </w:r>
          </w:p>
        </w:tc>
        <w:tc>
          <w:tcPr>
            <w:tcW w:w="374" w:type="pc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0,88</w:t>
            </w:r>
          </w:p>
        </w:tc>
        <w:tc>
          <w:tcPr>
            <w:tcW w:w="413" w:type="pc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0,9</w:t>
            </w:r>
          </w:p>
        </w:tc>
        <w:tc>
          <w:tcPr>
            <w:tcW w:w="376" w:type="pc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0,93</w:t>
            </w:r>
          </w:p>
        </w:tc>
      </w:tr>
      <w:tr w:rsidR="006238A5" w:rsidRPr="006238A5" w:rsidTr="006238A5">
        <w:tc>
          <w:tcPr>
            <w:tcW w:w="286" w:type="pc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lastRenderedPageBreak/>
              <w:t>1.2.</w:t>
            </w:r>
          </w:p>
        </w:tc>
        <w:tc>
          <w:tcPr>
            <w:tcW w:w="1541" w:type="pc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Мероприятие "Проведение оценки имущества Комсомольского муниципального района Ивановской области"</w:t>
            </w:r>
          </w:p>
        </w:tc>
        <w:tc>
          <w:tcPr>
            <w:tcW w:w="1266" w:type="pct"/>
          </w:tcPr>
          <w:p w:rsidR="006238A5" w:rsidRPr="006238A5" w:rsidRDefault="006238A5" w:rsidP="006238A5">
            <w:pPr>
              <w:autoSpaceDE w:val="0"/>
              <w:autoSpaceDN w:val="0"/>
              <w:adjustRightInd w:val="0"/>
              <w:jc w:val="both"/>
              <w:rPr>
                <w:sz w:val="28"/>
                <w:szCs w:val="28"/>
              </w:rPr>
            </w:pPr>
            <w:r w:rsidRPr="006238A5">
              <w:rPr>
                <w:sz w:val="28"/>
                <w:szCs w:val="28"/>
              </w:rPr>
              <w:t>Доля объектов муниципального имущества, в отношении которых проведена оценка от общего количества муниципального имущества, подлежащего оценке в соответствии с законодательством Российской Федерации</w:t>
            </w:r>
          </w:p>
          <w:p w:rsidR="006238A5" w:rsidRPr="006238A5" w:rsidRDefault="006238A5" w:rsidP="006238A5">
            <w:pPr>
              <w:pStyle w:val="ConsPlusNormal"/>
              <w:jc w:val="both"/>
              <w:rPr>
                <w:rFonts w:ascii="Times New Roman" w:hAnsi="Times New Roman" w:cs="Times New Roman"/>
                <w:sz w:val="28"/>
                <w:szCs w:val="28"/>
              </w:rPr>
            </w:pPr>
          </w:p>
        </w:tc>
        <w:tc>
          <w:tcPr>
            <w:tcW w:w="355" w:type="pc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доля</w:t>
            </w:r>
          </w:p>
        </w:tc>
        <w:tc>
          <w:tcPr>
            <w:tcW w:w="389" w:type="pc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0,75</w:t>
            </w:r>
          </w:p>
        </w:tc>
        <w:tc>
          <w:tcPr>
            <w:tcW w:w="374" w:type="pc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0,8</w:t>
            </w:r>
          </w:p>
        </w:tc>
        <w:tc>
          <w:tcPr>
            <w:tcW w:w="413" w:type="pc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0,85</w:t>
            </w:r>
          </w:p>
        </w:tc>
        <w:tc>
          <w:tcPr>
            <w:tcW w:w="376" w:type="pc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0,88</w:t>
            </w:r>
          </w:p>
        </w:tc>
      </w:tr>
      <w:tr w:rsidR="006238A5" w:rsidRPr="006238A5" w:rsidTr="006238A5">
        <w:tc>
          <w:tcPr>
            <w:tcW w:w="286" w:type="pc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1.3.</w:t>
            </w:r>
          </w:p>
        </w:tc>
        <w:tc>
          <w:tcPr>
            <w:tcW w:w="1541" w:type="pc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 xml:space="preserve">Мероприятие "Проведение комплекса работ по межеванию земель для постановки на кадастровый учет земельных участков, на которые возникает право собственности Комсомольского </w:t>
            </w:r>
            <w:r w:rsidRPr="006238A5">
              <w:rPr>
                <w:rFonts w:ascii="Times New Roman" w:hAnsi="Times New Roman" w:cs="Times New Roman"/>
                <w:sz w:val="28"/>
                <w:szCs w:val="28"/>
              </w:rPr>
              <w:lastRenderedPageBreak/>
              <w:t>муниципального района Ивановской области"</w:t>
            </w:r>
          </w:p>
        </w:tc>
        <w:tc>
          <w:tcPr>
            <w:tcW w:w="1266" w:type="pct"/>
          </w:tcPr>
          <w:p w:rsidR="006238A5" w:rsidRPr="006238A5" w:rsidRDefault="006238A5" w:rsidP="006238A5">
            <w:pPr>
              <w:autoSpaceDE w:val="0"/>
              <w:autoSpaceDN w:val="0"/>
              <w:adjustRightInd w:val="0"/>
              <w:jc w:val="both"/>
              <w:rPr>
                <w:sz w:val="28"/>
                <w:szCs w:val="28"/>
              </w:rPr>
            </w:pPr>
            <w:r w:rsidRPr="006238A5">
              <w:rPr>
                <w:sz w:val="28"/>
                <w:szCs w:val="28"/>
              </w:rPr>
              <w:lastRenderedPageBreak/>
              <w:t xml:space="preserve">Доля земельных участков, в отношении которых проведены кадастровые работы, к количеству земельных </w:t>
            </w:r>
            <w:r w:rsidRPr="006238A5">
              <w:rPr>
                <w:sz w:val="28"/>
                <w:szCs w:val="28"/>
              </w:rPr>
              <w:lastRenderedPageBreak/>
              <w:t>участков, по которым принято решение в соответствии с действующим законодательством о проведении таких работ</w:t>
            </w:r>
          </w:p>
          <w:p w:rsidR="006238A5" w:rsidRPr="006238A5" w:rsidRDefault="006238A5" w:rsidP="006238A5">
            <w:pPr>
              <w:pStyle w:val="ConsPlusNormal"/>
              <w:jc w:val="both"/>
              <w:rPr>
                <w:rFonts w:ascii="Times New Roman" w:hAnsi="Times New Roman" w:cs="Times New Roman"/>
                <w:sz w:val="28"/>
                <w:szCs w:val="28"/>
              </w:rPr>
            </w:pPr>
          </w:p>
        </w:tc>
        <w:tc>
          <w:tcPr>
            <w:tcW w:w="355" w:type="pc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lastRenderedPageBreak/>
              <w:t>доля</w:t>
            </w:r>
          </w:p>
        </w:tc>
        <w:tc>
          <w:tcPr>
            <w:tcW w:w="389" w:type="pc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1</w:t>
            </w:r>
          </w:p>
        </w:tc>
        <w:tc>
          <w:tcPr>
            <w:tcW w:w="374" w:type="pc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1</w:t>
            </w:r>
          </w:p>
        </w:tc>
        <w:tc>
          <w:tcPr>
            <w:tcW w:w="413" w:type="pc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1</w:t>
            </w:r>
          </w:p>
        </w:tc>
        <w:tc>
          <w:tcPr>
            <w:tcW w:w="376" w:type="pc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1</w:t>
            </w:r>
          </w:p>
        </w:tc>
      </w:tr>
      <w:tr w:rsidR="006238A5" w:rsidRPr="006238A5" w:rsidTr="006238A5">
        <w:tc>
          <w:tcPr>
            <w:tcW w:w="286" w:type="pc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lastRenderedPageBreak/>
              <w:t>1.4.</w:t>
            </w:r>
          </w:p>
        </w:tc>
        <w:tc>
          <w:tcPr>
            <w:tcW w:w="1541" w:type="pc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Мероприятие "Обеспечение сохранности и содержания имущества казны Комсомольского муниципального района Ивановской области"</w:t>
            </w:r>
          </w:p>
        </w:tc>
        <w:tc>
          <w:tcPr>
            <w:tcW w:w="1266" w:type="pc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Количество объектов, у которых отсутствуют держатели имущества казны Комсомольского муниципального района Ивановской области</w:t>
            </w:r>
          </w:p>
        </w:tc>
        <w:tc>
          <w:tcPr>
            <w:tcW w:w="355" w:type="pc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ед.</w:t>
            </w:r>
          </w:p>
        </w:tc>
        <w:tc>
          <w:tcPr>
            <w:tcW w:w="389" w:type="pc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305</w:t>
            </w:r>
          </w:p>
        </w:tc>
        <w:tc>
          <w:tcPr>
            <w:tcW w:w="374" w:type="pc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305</w:t>
            </w:r>
          </w:p>
        </w:tc>
        <w:tc>
          <w:tcPr>
            <w:tcW w:w="413" w:type="pc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305</w:t>
            </w:r>
          </w:p>
        </w:tc>
        <w:tc>
          <w:tcPr>
            <w:tcW w:w="376" w:type="pc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305</w:t>
            </w:r>
          </w:p>
        </w:tc>
      </w:tr>
      <w:tr w:rsidR="006238A5" w:rsidRPr="006238A5" w:rsidTr="006238A5">
        <w:tc>
          <w:tcPr>
            <w:tcW w:w="286" w:type="pc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1.5.</w:t>
            </w:r>
          </w:p>
        </w:tc>
        <w:tc>
          <w:tcPr>
            <w:tcW w:w="1541" w:type="pc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Мероприятие "Обеспечение контроля за наличием и использованием по назначению имущества Комсомольского муниципального района Ивановской области, закрепленного за муниципальными унитарными предприятиями и муниципальными учреждениями"</w:t>
            </w:r>
          </w:p>
        </w:tc>
        <w:tc>
          <w:tcPr>
            <w:tcW w:w="1266" w:type="pc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Доля объектов недвижимости, в отношении которых проведены проверки использования муниципального имущества, от общего количества объектов недвижимости Комсомольского муниципального района Ивановской области</w:t>
            </w:r>
          </w:p>
        </w:tc>
        <w:tc>
          <w:tcPr>
            <w:tcW w:w="355" w:type="pc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доля</w:t>
            </w:r>
          </w:p>
        </w:tc>
        <w:tc>
          <w:tcPr>
            <w:tcW w:w="389" w:type="pc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1</w:t>
            </w:r>
          </w:p>
        </w:tc>
        <w:tc>
          <w:tcPr>
            <w:tcW w:w="374" w:type="pc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1</w:t>
            </w:r>
          </w:p>
        </w:tc>
        <w:tc>
          <w:tcPr>
            <w:tcW w:w="413" w:type="pc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1</w:t>
            </w:r>
          </w:p>
        </w:tc>
        <w:tc>
          <w:tcPr>
            <w:tcW w:w="376" w:type="pc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1</w:t>
            </w:r>
          </w:p>
        </w:tc>
      </w:tr>
      <w:tr w:rsidR="006238A5" w:rsidRPr="006238A5" w:rsidTr="006238A5">
        <w:tc>
          <w:tcPr>
            <w:tcW w:w="286" w:type="pc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1.6.</w:t>
            </w:r>
          </w:p>
        </w:tc>
        <w:tc>
          <w:tcPr>
            <w:tcW w:w="1541" w:type="pc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Мероприятие "Изменение количества муниципальных унитарных предприятий"</w:t>
            </w:r>
          </w:p>
        </w:tc>
        <w:tc>
          <w:tcPr>
            <w:tcW w:w="1266" w:type="pc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 xml:space="preserve">Количество муниципальных унитарных предприятий Комсомольского муниципального района Ивановской </w:t>
            </w:r>
            <w:r w:rsidRPr="006238A5">
              <w:rPr>
                <w:rFonts w:ascii="Times New Roman" w:hAnsi="Times New Roman" w:cs="Times New Roman"/>
                <w:sz w:val="28"/>
                <w:szCs w:val="28"/>
              </w:rPr>
              <w:lastRenderedPageBreak/>
              <w:t>области</w:t>
            </w:r>
          </w:p>
        </w:tc>
        <w:tc>
          <w:tcPr>
            <w:tcW w:w="355" w:type="pc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lastRenderedPageBreak/>
              <w:t>ед.</w:t>
            </w:r>
          </w:p>
        </w:tc>
        <w:tc>
          <w:tcPr>
            <w:tcW w:w="389" w:type="pc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2</w:t>
            </w:r>
          </w:p>
        </w:tc>
        <w:tc>
          <w:tcPr>
            <w:tcW w:w="374" w:type="pc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2</w:t>
            </w:r>
          </w:p>
        </w:tc>
        <w:tc>
          <w:tcPr>
            <w:tcW w:w="413" w:type="pc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2</w:t>
            </w:r>
          </w:p>
        </w:tc>
        <w:tc>
          <w:tcPr>
            <w:tcW w:w="376" w:type="pc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2</w:t>
            </w:r>
          </w:p>
        </w:tc>
      </w:tr>
      <w:tr w:rsidR="006238A5" w:rsidRPr="006238A5" w:rsidTr="006238A5">
        <w:tc>
          <w:tcPr>
            <w:tcW w:w="286" w:type="pc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lastRenderedPageBreak/>
              <w:t>1.7.</w:t>
            </w:r>
          </w:p>
        </w:tc>
        <w:tc>
          <w:tcPr>
            <w:tcW w:w="1541" w:type="pc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Мероприятие "Проведение кадастровых работ в отношении объектов газораспределительной сети, находящихся в собственности Комсомольского муниципального района Ивановской области"</w:t>
            </w:r>
          </w:p>
        </w:tc>
        <w:tc>
          <w:tcPr>
            <w:tcW w:w="1266" w:type="pct"/>
          </w:tcPr>
          <w:p w:rsidR="006238A5" w:rsidRPr="006238A5" w:rsidRDefault="006238A5" w:rsidP="006238A5">
            <w:pPr>
              <w:autoSpaceDE w:val="0"/>
              <w:autoSpaceDN w:val="0"/>
              <w:adjustRightInd w:val="0"/>
              <w:jc w:val="both"/>
              <w:rPr>
                <w:sz w:val="28"/>
                <w:szCs w:val="28"/>
              </w:rPr>
            </w:pPr>
            <w:r w:rsidRPr="006238A5">
              <w:rPr>
                <w:sz w:val="28"/>
                <w:szCs w:val="28"/>
              </w:rPr>
              <w:t>Доля земельных участков (охранных зон объектов), в отношении которых проведены кадастровые работы, к количеству земельных участков (охранных зон объектов), по которым принято решение в соответствии с законодательством Российской Федерации о проведении таких работ</w:t>
            </w:r>
          </w:p>
          <w:p w:rsidR="006238A5" w:rsidRPr="006238A5" w:rsidRDefault="006238A5" w:rsidP="006238A5">
            <w:pPr>
              <w:pStyle w:val="ConsPlusNormal"/>
              <w:jc w:val="both"/>
              <w:rPr>
                <w:rFonts w:ascii="Times New Roman" w:hAnsi="Times New Roman" w:cs="Times New Roman"/>
                <w:sz w:val="28"/>
                <w:szCs w:val="28"/>
              </w:rPr>
            </w:pPr>
          </w:p>
        </w:tc>
        <w:tc>
          <w:tcPr>
            <w:tcW w:w="355" w:type="pc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доля</w:t>
            </w:r>
          </w:p>
        </w:tc>
        <w:tc>
          <w:tcPr>
            <w:tcW w:w="389" w:type="pc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1</w:t>
            </w:r>
          </w:p>
        </w:tc>
        <w:tc>
          <w:tcPr>
            <w:tcW w:w="374" w:type="pc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1</w:t>
            </w:r>
          </w:p>
        </w:tc>
        <w:tc>
          <w:tcPr>
            <w:tcW w:w="413" w:type="pc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1</w:t>
            </w:r>
          </w:p>
        </w:tc>
        <w:tc>
          <w:tcPr>
            <w:tcW w:w="376" w:type="pc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1</w:t>
            </w:r>
          </w:p>
        </w:tc>
      </w:tr>
      <w:tr w:rsidR="006238A5" w:rsidRPr="006238A5" w:rsidTr="006238A5">
        <w:tc>
          <w:tcPr>
            <w:tcW w:w="286" w:type="pc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2.</w:t>
            </w:r>
          </w:p>
        </w:tc>
        <w:tc>
          <w:tcPr>
            <w:tcW w:w="1541" w:type="pc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Основное мероприятие "Описание границ населенных пунктов Комсомольского муниципального района Ивановской области "</w:t>
            </w:r>
          </w:p>
        </w:tc>
        <w:tc>
          <w:tcPr>
            <w:tcW w:w="1266" w:type="pct"/>
          </w:tcPr>
          <w:p w:rsidR="006238A5" w:rsidRPr="006238A5" w:rsidRDefault="006238A5" w:rsidP="006238A5">
            <w:pPr>
              <w:autoSpaceDE w:val="0"/>
              <w:autoSpaceDN w:val="0"/>
              <w:adjustRightInd w:val="0"/>
              <w:jc w:val="both"/>
              <w:rPr>
                <w:sz w:val="28"/>
                <w:szCs w:val="28"/>
              </w:rPr>
            </w:pPr>
            <w:r w:rsidRPr="006238A5">
              <w:rPr>
                <w:sz w:val="28"/>
                <w:szCs w:val="28"/>
              </w:rPr>
              <w:t xml:space="preserve">Доля объектов (населенные пункты Комсомольского муниципального района), в отношении которых проведены работы по координатному описанию границ, к количеству объектов (населенные пункты Комсомольского муниципального района), в отношении </w:t>
            </w:r>
            <w:r w:rsidRPr="006238A5">
              <w:rPr>
                <w:sz w:val="28"/>
                <w:szCs w:val="28"/>
              </w:rPr>
              <w:lastRenderedPageBreak/>
              <w:t>которых принято решение в соответствии с законодательством Российской Федерации о проведении таких работ</w:t>
            </w:r>
          </w:p>
          <w:p w:rsidR="006238A5" w:rsidRPr="006238A5" w:rsidRDefault="006238A5" w:rsidP="006238A5">
            <w:pPr>
              <w:pStyle w:val="ConsPlusNormal"/>
              <w:jc w:val="both"/>
              <w:rPr>
                <w:rFonts w:ascii="Times New Roman" w:hAnsi="Times New Roman" w:cs="Times New Roman"/>
                <w:sz w:val="28"/>
                <w:szCs w:val="28"/>
              </w:rPr>
            </w:pPr>
          </w:p>
        </w:tc>
        <w:tc>
          <w:tcPr>
            <w:tcW w:w="355" w:type="pc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lastRenderedPageBreak/>
              <w:t>доля</w:t>
            </w:r>
          </w:p>
        </w:tc>
        <w:tc>
          <w:tcPr>
            <w:tcW w:w="389" w:type="pc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0,8</w:t>
            </w:r>
          </w:p>
        </w:tc>
        <w:tc>
          <w:tcPr>
            <w:tcW w:w="374" w:type="pc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0,85</w:t>
            </w:r>
          </w:p>
        </w:tc>
        <w:tc>
          <w:tcPr>
            <w:tcW w:w="413" w:type="pc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0,9</w:t>
            </w:r>
          </w:p>
        </w:tc>
        <w:tc>
          <w:tcPr>
            <w:tcW w:w="376" w:type="pc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0,95</w:t>
            </w:r>
          </w:p>
        </w:tc>
      </w:tr>
      <w:tr w:rsidR="006238A5" w:rsidRPr="006238A5" w:rsidTr="006238A5">
        <w:tc>
          <w:tcPr>
            <w:tcW w:w="286" w:type="pc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lastRenderedPageBreak/>
              <w:t>3.</w:t>
            </w:r>
          </w:p>
        </w:tc>
        <w:tc>
          <w:tcPr>
            <w:tcW w:w="1541" w:type="pc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Основное мероприятие "Защита интересов Комсомольского муниципального района Ивановской области в судебных инстанциях"</w:t>
            </w:r>
          </w:p>
        </w:tc>
        <w:tc>
          <w:tcPr>
            <w:tcW w:w="1266" w:type="pc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Представление и защита имущественных интересов Комсомольского муниципального района Ивановской области в судебных инстанциях</w:t>
            </w:r>
          </w:p>
        </w:tc>
        <w:tc>
          <w:tcPr>
            <w:tcW w:w="355" w:type="pc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кол-во дел</w:t>
            </w:r>
          </w:p>
        </w:tc>
        <w:tc>
          <w:tcPr>
            <w:tcW w:w="389" w:type="pc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3</w:t>
            </w:r>
          </w:p>
        </w:tc>
        <w:tc>
          <w:tcPr>
            <w:tcW w:w="374" w:type="pc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1</w:t>
            </w:r>
          </w:p>
        </w:tc>
        <w:tc>
          <w:tcPr>
            <w:tcW w:w="413" w:type="pc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3</w:t>
            </w:r>
          </w:p>
        </w:tc>
        <w:tc>
          <w:tcPr>
            <w:tcW w:w="376" w:type="pc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3</w:t>
            </w:r>
          </w:p>
        </w:tc>
      </w:tr>
    </w:tbl>
    <w:p w:rsidR="006238A5" w:rsidRPr="006238A5" w:rsidRDefault="006238A5" w:rsidP="006238A5">
      <w:pPr>
        <w:autoSpaceDE w:val="0"/>
        <w:autoSpaceDN w:val="0"/>
        <w:adjustRightInd w:val="0"/>
        <w:ind w:firstLine="540"/>
        <w:jc w:val="both"/>
        <w:rPr>
          <w:sz w:val="28"/>
          <w:szCs w:val="28"/>
        </w:rPr>
      </w:pPr>
      <w:r w:rsidRPr="006238A5">
        <w:rPr>
          <w:sz w:val="28"/>
          <w:szCs w:val="28"/>
        </w:rPr>
        <w:t>1) Значения целевого индикатора (показателя) 1.1 определяются по данным реестра имущества, находящегося в собственности Комсомольского муниципального района Ивановской области, и рассчитываются по формуле:</w:t>
      </w:r>
    </w:p>
    <w:p w:rsidR="006238A5" w:rsidRPr="006238A5" w:rsidRDefault="006238A5" w:rsidP="006238A5">
      <w:pPr>
        <w:autoSpaceDE w:val="0"/>
        <w:autoSpaceDN w:val="0"/>
        <w:adjustRightInd w:val="0"/>
        <w:jc w:val="both"/>
        <w:outlineLvl w:val="0"/>
        <w:rPr>
          <w:sz w:val="28"/>
          <w:szCs w:val="28"/>
        </w:rPr>
      </w:pPr>
    </w:p>
    <w:p w:rsidR="006238A5" w:rsidRPr="006238A5" w:rsidRDefault="006238A5" w:rsidP="006238A5">
      <w:pPr>
        <w:autoSpaceDE w:val="0"/>
        <w:autoSpaceDN w:val="0"/>
        <w:adjustRightInd w:val="0"/>
        <w:jc w:val="center"/>
        <w:rPr>
          <w:sz w:val="28"/>
          <w:szCs w:val="28"/>
        </w:rPr>
      </w:pPr>
      <w:r w:rsidRPr="006238A5">
        <w:rPr>
          <w:sz w:val="28"/>
          <w:szCs w:val="28"/>
        </w:rPr>
        <w:t>Д = К</w:t>
      </w:r>
      <w:r w:rsidRPr="006238A5">
        <w:rPr>
          <w:sz w:val="28"/>
          <w:szCs w:val="28"/>
          <w:vertAlign w:val="subscript"/>
        </w:rPr>
        <w:t>зр</w:t>
      </w:r>
      <w:r w:rsidRPr="006238A5">
        <w:rPr>
          <w:sz w:val="28"/>
          <w:szCs w:val="28"/>
        </w:rPr>
        <w:t xml:space="preserve"> / К,</w:t>
      </w:r>
    </w:p>
    <w:p w:rsidR="006238A5" w:rsidRPr="006238A5" w:rsidRDefault="006238A5" w:rsidP="006238A5">
      <w:pPr>
        <w:autoSpaceDE w:val="0"/>
        <w:autoSpaceDN w:val="0"/>
        <w:adjustRightInd w:val="0"/>
        <w:ind w:firstLine="540"/>
        <w:jc w:val="both"/>
        <w:rPr>
          <w:sz w:val="28"/>
          <w:szCs w:val="28"/>
        </w:rPr>
      </w:pPr>
    </w:p>
    <w:p w:rsidR="006238A5" w:rsidRPr="006238A5" w:rsidRDefault="006238A5" w:rsidP="006238A5">
      <w:pPr>
        <w:autoSpaceDE w:val="0"/>
        <w:autoSpaceDN w:val="0"/>
        <w:adjustRightInd w:val="0"/>
        <w:ind w:firstLine="540"/>
        <w:jc w:val="both"/>
        <w:rPr>
          <w:sz w:val="28"/>
          <w:szCs w:val="28"/>
        </w:rPr>
      </w:pPr>
      <w:r w:rsidRPr="006238A5">
        <w:rPr>
          <w:sz w:val="28"/>
          <w:szCs w:val="28"/>
        </w:rPr>
        <w:t>где:</w:t>
      </w:r>
    </w:p>
    <w:p w:rsidR="006238A5" w:rsidRPr="006238A5" w:rsidRDefault="006238A5" w:rsidP="006238A5">
      <w:pPr>
        <w:autoSpaceDE w:val="0"/>
        <w:autoSpaceDN w:val="0"/>
        <w:adjustRightInd w:val="0"/>
        <w:spacing w:before="280"/>
        <w:ind w:firstLine="540"/>
        <w:jc w:val="both"/>
        <w:rPr>
          <w:sz w:val="28"/>
          <w:szCs w:val="28"/>
        </w:rPr>
      </w:pPr>
      <w:r w:rsidRPr="006238A5">
        <w:rPr>
          <w:sz w:val="28"/>
          <w:szCs w:val="28"/>
        </w:rPr>
        <w:t>Д - доля;</w:t>
      </w:r>
    </w:p>
    <w:p w:rsidR="006238A5" w:rsidRPr="006238A5" w:rsidRDefault="006238A5" w:rsidP="006238A5">
      <w:pPr>
        <w:autoSpaceDE w:val="0"/>
        <w:autoSpaceDN w:val="0"/>
        <w:adjustRightInd w:val="0"/>
        <w:spacing w:before="280"/>
        <w:ind w:firstLine="540"/>
        <w:jc w:val="both"/>
        <w:rPr>
          <w:sz w:val="28"/>
          <w:szCs w:val="28"/>
        </w:rPr>
      </w:pPr>
      <w:r w:rsidRPr="006238A5">
        <w:rPr>
          <w:sz w:val="28"/>
          <w:szCs w:val="28"/>
        </w:rPr>
        <w:t>К</w:t>
      </w:r>
      <w:r w:rsidRPr="006238A5">
        <w:rPr>
          <w:sz w:val="28"/>
          <w:szCs w:val="28"/>
          <w:vertAlign w:val="subscript"/>
        </w:rPr>
        <w:t>зр</w:t>
      </w:r>
      <w:r w:rsidRPr="006238A5">
        <w:rPr>
          <w:sz w:val="28"/>
          <w:szCs w:val="28"/>
        </w:rPr>
        <w:t xml:space="preserve"> - количество объектов недвижимого имущества казны Комсомольского муниципального района Ивановской области, учитываемых в реестре имущества, находящегося в собственности Комсомольского муниципального района Ивановской области, на которые зарегистрировано право собственности Комсомольского муниципального района Ивановской области;</w:t>
      </w:r>
    </w:p>
    <w:p w:rsidR="006238A5" w:rsidRPr="006238A5" w:rsidRDefault="006238A5" w:rsidP="006238A5">
      <w:pPr>
        <w:autoSpaceDE w:val="0"/>
        <w:autoSpaceDN w:val="0"/>
        <w:adjustRightInd w:val="0"/>
        <w:spacing w:before="280"/>
        <w:ind w:firstLine="540"/>
        <w:jc w:val="both"/>
        <w:rPr>
          <w:sz w:val="28"/>
          <w:szCs w:val="28"/>
        </w:rPr>
      </w:pPr>
      <w:r w:rsidRPr="006238A5">
        <w:rPr>
          <w:sz w:val="28"/>
          <w:szCs w:val="28"/>
        </w:rPr>
        <w:t>К - общее количество объектов недвижимого имущества казны Комсомольского муниципального района Ивановской области, учитываемых в реестре имущества, находящегося в собственности Комсомольского муниципального района Ивановской области, подлежащих государственной регистрации.</w:t>
      </w:r>
    </w:p>
    <w:p w:rsidR="006238A5" w:rsidRPr="006238A5" w:rsidRDefault="006238A5" w:rsidP="006238A5">
      <w:pPr>
        <w:autoSpaceDE w:val="0"/>
        <w:autoSpaceDN w:val="0"/>
        <w:adjustRightInd w:val="0"/>
        <w:spacing w:before="280"/>
        <w:ind w:firstLine="540"/>
        <w:jc w:val="both"/>
        <w:rPr>
          <w:sz w:val="28"/>
          <w:szCs w:val="28"/>
        </w:rPr>
      </w:pPr>
      <w:r w:rsidRPr="006238A5">
        <w:rPr>
          <w:sz w:val="28"/>
          <w:szCs w:val="28"/>
        </w:rPr>
        <w:lastRenderedPageBreak/>
        <w:t>2) Значения целевого индикатора (показателя) 1.2 определяются по данным реестра имущества, находящегося в собственности Комсомольского муниципального района Ивановской области, и рассчитываются по формуле:</w:t>
      </w:r>
    </w:p>
    <w:p w:rsidR="006238A5" w:rsidRPr="006238A5" w:rsidRDefault="006238A5" w:rsidP="006238A5">
      <w:pPr>
        <w:autoSpaceDE w:val="0"/>
        <w:autoSpaceDN w:val="0"/>
        <w:adjustRightInd w:val="0"/>
        <w:ind w:firstLine="540"/>
        <w:jc w:val="both"/>
        <w:rPr>
          <w:sz w:val="28"/>
          <w:szCs w:val="28"/>
        </w:rPr>
      </w:pPr>
    </w:p>
    <w:p w:rsidR="006238A5" w:rsidRPr="006238A5" w:rsidRDefault="006238A5" w:rsidP="006238A5">
      <w:pPr>
        <w:autoSpaceDE w:val="0"/>
        <w:autoSpaceDN w:val="0"/>
        <w:adjustRightInd w:val="0"/>
        <w:jc w:val="center"/>
        <w:rPr>
          <w:sz w:val="28"/>
          <w:szCs w:val="28"/>
        </w:rPr>
      </w:pPr>
      <w:r w:rsidRPr="006238A5">
        <w:rPr>
          <w:sz w:val="28"/>
          <w:szCs w:val="28"/>
        </w:rPr>
        <w:t>О2 = О1 / О,</w:t>
      </w:r>
    </w:p>
    <w:p w:rsidR="006238A5" w:rsidRPr="006238A5" w:rsidRDefault="006238A5" w:rsidP="006238A5">
      <w:pPr>
        <w:autoSpaceDE w:val="0"/>
        <w:autoSpaceDN w:val="0"/>
        <w:adjustRightInd w:val="0"/>
        <w:ind w:firstLine="540"/>
        <w:jc w:val="both"/>
        <w:rPr>
          <w:sz w:val="28"/>
          <w:szCs w:val="28"/>
        </w:rPr>
      </w:pPr>
    </w:p>
    <w:p w:rsidR="006238A5" w:rsidRPr="006238A5" w:rsidRDefault="006238A5" w:rsidP="006238A5">
      <w:pPr>
        <w:autoSpaceDE w:val="0"/>
        <w:autoSpaceDN w:val="0"/>
        <w:adjustRightInd w:val="0"/>
        <w:ind w:firstLine="540"/>
        <w:jc w:val="both"/>
        <w:rPr>
          <w:sz w:val="28"/>
          <w:szCs w:val="28"/>
        </w:rPr>
      </w:pPr>
      <w:r w:rsidRPr="006238A5">
        <w:rPr>
          <w:sz w:val="28"/>
          <w:szCs w:val="28"/>
        </w:rPr>
        <w:t>где:</w:t>
      </w:r>
    </w:p>
    <w:p w:rsidR="006238A5" w:rsidRPr="006238A5" w:rsidRDefault="006238A5" w:rsidP="006238A5">
      <w:pPr>
        <w:autoSpaceDE w:val="0"/>
        <w:autoSpaceDN w:val="0"/>
        <w:adjustRightInd w:val="0"/>
        <w:spacing w:before="280"/>
        <w:ind w:firstLine="540"/>
        <w:jc w:val="both"/>
        <w:rPr>
          <w:sz w:val="28"/>
          <w:szCs w:val="28"/>
        </w:rPr>
      </w:pPr>
      <w:r w:rsidRPr="006238A5">
        <w:rPr>
          <w:sz w:val="28"/>
          <w:szCs w:val="28"/>
        </w:rPr>
        <w:t>О2 - доля;</w:t>
      </w:r>
    </w:p>
    <w:p w:rsidR="006238A5" w:rsidRPr="006238A5" w:rsidRDefault="006238A5" w:rsidP="006238A5">
      <w:pPr>
        <w:autoSpaceDE w:val="0"/>
        <w:autoSpaceDN w:val="0"/>
        <w:adjustRightInd w:val="0"/>
        <w:spacing w:before="280"/>
        <w:ind w:firstLine="540"/>
        <w:jc w:val="both"/>
        <w:rPr>
          <w:sz w:val="28"/>
          <w:szCs w:val="28"/>
        </w:rPr>
      </w:pPr>
      <w:r w:rsidRPr="006238A5">
        <w:rPr>
          <w:sz w:val="28"/>
          <w:szCs w:val="28"/>
        </w:rPr>
        <w:t>О1 - количество объектов, учитываемых в реестре имущества, находящегося в собственности Комсомольского муниципального района Ивановской области, в отношении которых проведена оценка;</w:t>
      </w:r>
    </w:p>
    <w:p w:rsidR="006238A5" w:rsidRPr="006238A5" w:rsidRDefault="006238A5" w:rsidP="006238A5">
      <w:pPr>
        <w:autoSpaceDE w:val="0"/>
        <w:autoSpaceDN w:val="0"/>
        <w:adjustRightInd w:val="0"/>
        <w:spacing w:before="280"/>
        <w:ind w:firstLine="540"/>
        <w:jc w:val="both"/>
        <w:rPr>
          <w:sz w:val="28"/>
          <w:szCs w:val="28"/>
        </w:rPr>
      </w:pPr>
      <w:r w:rsidRPr="006238A5">
        <w:rPr>
          <w:sz w:val="28"/>
          <w:szCs w:val="28"/>
        </w:rPr>
        <w:t>О - количество объектов, учитываемых в реестре имущества, находящегося в собственности Комсомольского муниципального района Ивановской области, которые подлежат оценке.</w:t>
      </w:r>
    </w:p>
    <w:p w:rsidR="006238A5" w:rsidRPr="006238A5" w:rsidRDefault="006238A5" w:rsidP="006238A5">
      <w:pPr>
        <w:autoSpaceDE w:val="0"/>
        <w:autoSpaceDN w:val="0"/>
        <w:adjustRightInd w:val="0"/>
        <w:spacing w:before="280"/>
        <w:ind w:firstLine="540"/>
        <w:jc w:val="both"/>
        <w:rPr>
          <w:sz w:val="28"/>
          <w:szCs w:val="28"/>
        </w:rPr>
      </w:pPr>
      <w:r w:rsidRPr="006238A5">
        <w:rPr>
          <w:sz w:val="28"/>
          <w:szCs w:val="28"/>
        </w:rPr>
        <w:t>3) Значения целевого индикатора (показателя) 1.3 рассчитываются по формуле:</w:t>
      </w:r>
    </w:p>
    <w:p w:rsidR="006238A5" w:rsidRPr="006238A5" w:rsidRDefault="006238A5" w:rsidP="006238A5">
      <w:pPr>
        <w:autoSpaceDE w:val="0"/>
        <w:autoSpaceDN w:val="0"/>
        <w:adjustRightInd w:val="0"/>
        <w:ind w:firstLine="540"/>
        <w:jc w:val="both"/>
        <w:rPr>
          <w:sz w:val="28"/>
          <w:szCs w:val="28"/>
        </w:rPr>
      </w:pPr>
    </w:p>
    <w:p w:rsidR="006238A5" w:rsidRPr="006238A5" w:rsidRDefault="006238A5" w:rsidP="006238A5">
      <w:pPr>
        <w:autoSpaceDE w:val="0"/>
        <w:autoSpaceDN w:val="0"/>
        <w:adjustRightInd w:val="0"/>
        <w:jc w:val="center"/>
        <w:rPr>
          <w:sz w:val="28"/>
          <w:szCs w:val="28"/>
        </w:rPr>
      </w:pPr>
      <w:r w:rsidRPr="006238A5">
        <w:rPr>
          <w:sz w:val="28"/>
          <w:szCs w:val="28"/>
        </w:rPr>
        <w:t>Д = К</w:t>
      </w:r>
      <w:r w:rsidRPr="006238A5">
        <w:rPr>
          <w:sz w:val="28"/>
          <w:szCs w:val="28"/>
          <w:vertAlign w:val="subscript"/>
        </w:rPr>
        <w:t>зу</w:t>
      </w:r>
      <w:r w:rsidRPr="006238A5">
        <w:rPr>
          <w:sz w:val="28"/>
          <w:szCs w:val="28"/>
        </w:rPr>
        <w:t xml:space="preserve"> / К</w:t>
      </w:r>
      <w:r w:rsidRPr="006238A5">
        <w:rPr>
          <w:sz w:val="28"/>
          <w:szCs w:val="28"/>
          <w:vertAlign w:val="subscript"/>
        </w:rPr>
        <w:t>реш</w:t>
      </w:r>
      <w:r w:rsidRPr="006238A5">
        <w:rPr>
          <w:sz w:val="28"/>
          <w:szCs w:val="28"/>
        </w:rPr>
        <w:t>,</w:t>
      </w:r>
    </w:p>
    <w:p w:rsidR="006238A5" w:rsidRPr="006238A5" w:rsidRDefault="006238A5" w:rsidP="006238A5">
      <w:pPr>
        <w:autoSpaceDE w:val="0"/>
        <w:autoSpaceDN w:val="0"/>
        <w:adjustRightInd w:val="0"/>
        <w:ind w:firstLine="540"/>
        <w:jc w:val="both"/>
        <w:rPr>
          <w:sz w:val="28"/>
          <w:szCs w:val="28"/>
        </w:rPr>
      </w:pPr>
    </w:p>
    <w:p w:rsidR="006238A5" w:rsidRPr="006238A5" w:rsidRDefault="006238A5" w:rsidP="006238A5">
      <w:pPr>
        <w:autoSpaceDE w:val="0"/>
        <w:autoSpaceDN w:val="0"/>
        <w:adjustRightInd w:val="0"/>
        <w:ind w:firstLine="540"/>
        <w:jc w:val="both"/>
        <w:rPr>
          <w:sz w:val="28"/>
          <w:szCs w:val="28"/>
        </w:rPr>
      </w:pPr>
      <w:r w:rsidRPr="006238A5">
        <w:rPr>
          <w:sz w:val="28"/>
          <w:szCs w:val="28"/>
        </w:rPr>
        <w:t>где:</w:t>
      </w:r>
    </w:p>
    <w:p w:rsidR="006238A5" w:rsidRPr="006238A5" w:rsidRDefault="006238A5" w:rsidP="006238A5">
      <w:pPr>
        <w:autoSpaceDE w:val="0"/>
        <w:autoSpaceDN w:val="0"/>
        <w:adjustRightInd w:val="0"/>
        <w:spacing w:before="280"/>
        <w:ind w:firstLine="540"/>
        <w:jc w:val="both"/>
        <w:rPr>
          <w:sz w:val="28"/>
          <w:szCs w:val="28"/>
        </w:rPr>
      </w:pPr>
      <w:r w:rsidRPr="006238A5">
        <w:rPr>
          <w:sz w:val="28"/>
          <w:szCs w:val="28"/>
        </w:rPr>
        <w:t>Д - доля;</w:t>
      </w:r>
    </w:p>
    <w:p w:rsidR="006238A5" w:rsidRPr="006238A5" w:rsidRDefault="006238A5" w:rsidP="006238A5">
      <w:pPr>
        <w:autoSpaceDE w:val="0"/>
        <w:autoSpaceDN w:val="0"/>
        <w:adjustRightInd w:val="0"/>
        <w:spacing w:before="280"/>
        <w:ind w:firstLine="540"/>
        <w:jc w:val="both"/>
        <w:rPr>
          <w:sz w:val="28"/>
          <w:szCs w:val="28"/>
        </w:rPr>
      </w:pPr>
      <w:r w:rsidRPr="006238A5">
        <w:rPr>
          <w:sz w:val="28"/>
          <w:szCs w:val="28"/>
        </w:rPr>
        <w:t>К</w:t>
      </w:r>
      <w:r w:rsidRPr="006238A5">
        <w:rPr>
          <w:sz w:val="28"/>
          <w:szCs w:val="28"/>
          <w:vertAlign w:val="subscript"/>
        </w:rPr>
        <w:t>зу</w:t>
      </w:r>
      <w:r w:rsidRPr="006238A5">
        <w:rPr>
          <w:sz w:val="28"/>
          <w:szCs w:val="28"/>
        </w:rPr>
        <w:t xml:space="preserve"> - количество земельных участков, в отношении которых в текущем году проведены кадастровые работы;</w:t>
      </w:r>
    </w:p>
    <w:p w:rsidR="006238A5" w:rsidRPr="006238A5" w:rsidRDefault="006238A5" w:rsidP="006238A5">
      <w:pPr>
        <w:autoSpaceDE w:val="0"/>
        <w:autoSpaceDN w:val="0"/>
        <w:adjustRightInd w:val="0"/>
        <w:spacing w:before="280"/>
        <w:ind w:firstLine="540"/>
        <w:jc w:val="both"/>
        <w:rPr>
          <w:sz w:val="28"/>
          <w:szCs w:val="28"/>
        </w:rPr>
      </w:pPr>
      <w:r w:rsidRPr="006238A5">
        <w:rPr>
          <w:sz w:val="28"/>
          <w:szCs w:val="28"/>
        </w:rPr>
        <w:t>К</w:t>
      </w:r>
      <w:r w:rsidRPr="006238A5">
        <w:rPr>
          <w:sz w:val="28"/>
          <w:szCs w:val="28"/>
          <w:vertAlign w:val="subscript"/>
        </w:rPr>
        <w:t>реш</w:t>
      </w:r>
      <w:r w:rsidRPr="006238A5">
        <w:rPr>
          <w:sz w:val="28"/>
          <w:szCs w:val="28"/>
        </w:rPr>
        <w:t xml:space="preserve"> - количество земельных участков, по которым Управлением земельно- имущественных отношений принято решение об организации проведения кадастровых работ.</w:t>
      </w:r>
    </w:p>
    <w:p w:rsidR="006238A5" w:rsidRPr="006238A5" w:rsidRDefault="006238A5" w:rsidP="006238A5">
      <w:pPr>
        <w:autoSpaceDE w:val="0"/>
        <w:autoSpaceDN w:val="0"/>
        <w:adjustRightInd w:val="0"/>
        <w:spacing w:before="280"/>
        <w:ind w:firstLine="540"/>
        <w:jc w:val="both"/>
        <w:rPr>
          <w:sz w:val="28"/>
          <w:szCs w:val="28"/>
        </w:rPr>
      </w:pPr>
      <w:r w:rsidRPr="006238A5">
        <w:rPr>
          <w:sz w:val="28"/>
          <w:szCs w:val="28"/>
        </w:rPr>
        <w:t>4) Значения целевого индикатора (показателя) 1.6 определяются на основании показателей финансово-хозяйственной деятельности муниципальных унитарных предприятий Комсомольского муниципального района Ивановской области.</w:t>
      </w:r>
    </w:p>
    <w:p w:rsidR="006238A5" w:rsidRPr="006238A5" w:rsidRDefault="006238A5" w:rsidP="006238A5">
      <w:pPr>
        <w:autoSpaceDE w:val="0"/>
        <w:autoSpaceDN w:val="0"/>
        <w:adjustRightInd w:val="0"/>
        <w:spacing w:before="280"/>
        <w:ind w:firstLine="540"/>
        <w:jc w:val="both"/>
        <w:rPr>
          <w:sz w:val="28"/>
          <w:szCs w:val="28"/>
        </w:rPr>
      </w:pPr>
      <w:r w:rsidRPr="006238A5">
        <w:rPr>
          <w:sz w:val="28"/>
          <w:szCs w:val="28"/>
        </w:rPr>
        <w:t>5) Значения целевого индикатора (показателя) 1.7 рассчитываются по формуле:</w:t>
      </w:r>
    </w:p>
    <w:p w:rsidR="006238A5" w:rsidRPr="006238A5" w:rsidRDefault="006238A5" w:rsidP="006238A5">
      <w:pPr>
        <w:autoSpaceDE w:val="0"/>
        <w:autoSpaceDN w:val="0"/>
        <w:adjustRightInd w:val="0"/>
        <w:jc w:val="both"/>
        <w:rPr>
          <w:sz w:val="28"/>
          <w:szCs w:val="28"/>
        </w:rPr>
      </w:pPr>
    </w:p>
    <w:p w:rsidR="006238A5" w:rsidRPr="006238A5" w:rsidRDefault="006238A5" w:rsidP="006238A5">
      <w:pPr>
        <w:autoSpaceDE w:val="0"/>
        <w:autoSpaceDN w:val="0"/>
        <w:adjustRightInd w:val="0"/>
        <w:jc w:val="center"/>
        <w:rPr>
          <w:sz w:val="28"/>
          <w:szCs w:val="28"/>
        </w:rPr>
      </w:pPr>
      <w:r w:rsidRPr="006238A5">
        <w:rPr>
          <w:sz w:val="28"/>
          <w:szCs w:val="28"/>
        </w:rPr>
        <w:t>Д = К</w:t>
      </w:r>
      <w:r w:rsidRPr="006238A5">
        <w:rPr>
          <w:sz w:val="28"/>
          <w:szCs w:val="28"/>
          <w:vertAlign w:val="subscript"/>
        </w:rPr>
        <w:t>зу</w:t>
      </w:r>
      <w:r w:rsidRPr="006238A5">
        <w:rPr>
          <w:sz w:val="28"/>
          <w:szCs w:val="28"/>
        </w:rPr>
        <w:t xml:space="preserve"> / К</w:t>
      </w:r>
      <w:r w:rsidRPr="006238A5">
        <w:rPr>
          <w:sz w:val="28"/>
          <w:szCs w:val="28"/>
          <w:vertAlign w:val="subscript"/>
        </w:rPr>
        <w:t>реш</w:t>
      </w:r>
      <w:r w:rsidRPr="006238A5">
        <w:rPr>
          <w:sz w:val="28"/>
          <w:szCs w:val="28"/>
        </w:rPr>
        <w:t>,</w:t>
      </w:r>
    </w:p>
    <w:p w:rsidR="006238A5" w:rsidRPr="006238A5" w:rsidRDefault="006238A5" w:rsidP="006238A5">
      <w:pPr>
        <w:autoSpaceDE w:val="0"/>
        <w:autoSpaceDN w:val="0"/>
        <w:adjustRightInd w:val="0"/>
        <w:ind w:firstLine="540"/>
        <w:jc w:val="both"/>
        <w:rPr>
          <w:sz w:val="28"/>
          <w:szCs w:val="28"/>
        </w:rPr>
      </w:pPr>
    </w:p>
    <w:p w:rsidR="006238A5" w:rsidRPr="006238A5" w:rsidRDefault="006238A5" w:rsidP="006238A5">
      <w:pPr>
        <w:autoSpaceDE w:val="0"/>
        <w:autoSpaceDN w:val="0"/>
        <w:adjustRightInd w:val="0"/>
        <w:ind w:firstLine="540"/>
        <w:jc w:val="both"/>
        <w:rPr>
          <w:sz w:val="28"/>
          <w:szCs w:val="28"/>
        </w:rPr>
      </w:pPr>
      <w:r w:rsidRPr="006238A5">
        <w:rPr>
          <w:sz w:val="28"/>
          <w:szCs w:val="28"/>
        </w:rPr>
        <w:t>где:</w:t>
      </w:r>
    </w:p>
    <w:p w:rsidR="006238A5" w:rsidRPr="006238A5" w:rsidRDefault="006238A5" w:rsidP="006238A5">
      <w:pPr>
        <w:autoSpaceDE w:val="0"/>
        <w:autoSpaceDN w:val="0"/>
        <w:adjustRightInd w:val="0"/>
        <w:spacing w:before="280"/>
        <w:ind w:firstLine="540"/>
        <w:jc w:val="both"/>
        <w:rPr>
          <w:sz w:val="28"/>
          <w:szCs w:val="28"/>
        </w:rPr>
      </w:pPr>
      <w:r w:rsidRPr="006238A5">
        <w:rPr>
          <w:sz w:val="28"/>
          <w:szCs w:val="28"/>
        </w:rPr>
        <w:lastRenderedPageBreak/>
        <w:t>Д - доля;</w:t>
      </w:r>
    </w:p>
    <w:p w:rsidR="006238A5" w:rsidRPr="006238A5" w:rsidRDefault="006238A5" w:rsidP="006238A5">
      <w:pPr>
        <w:autoSpaceDE w:val="0"/>
        <w:autoSpaceDN w:val="0"/>
        <w:adjustRightInd w:val="0"/>
        <w:spacing w:before="280"/>
        <w:ind w:firstLine="540"/>
        <w:jc w:val="both"/>
        <w:rPr>
          <w:sz w:val="28"/>
          <w:szCs w:val="28"/>
        </w:rPr>
      </w:pPr>
      <w:r w:rsidRPr="006238A5">
        <w:rPr>
          <w:sz w:val="28"/>
          <w:szCs w:val="28"/>
        </w:rPr>
        <w:t>К</w:t>
      </w:r>
      <w:r w:rsidRPr="006238A5">
        <w:rPr>
          <w:sz w:val="28"/>
          <w:szCs w:val="28"/>
          <w:vertAlign w:val="subscript"/>
        </w:rPr>
        <w:t>зу</w:t>
      </w:r>
      <w:r w:rsidRPr="006238A5">
        <w:rPr>
          <w:sz w:val="28"/>
          <w:szCs w:val="28"/>
        </w:rPr>
        <w:t xml:space="preserve"> - количество земельных участков (охранных зон объектов), в отношении которых в текущем году проведены кадастровые работы;</w:t>
      </w:r>
    </w:p>
    <w:p w:rsidR="006238A5" w:rsidRPr="006238A5" w:rsidRDefault="006238A5" w:rsidP="006238A5">
      <w:pPr>
        <w:autoSpaceDE w:val="0"/>
        <w:autoSpaceDN w:val="0"/>
        <w:adjustRightInd w:val="0"/>
        <w:spacing w:before="280"/>
        <w:ind w:firstLine="540"/>
        <w:jc w:val="both"/>
        <w:rPr>
          <w:sz w:val="28"/>
          <w:szCs w:val="28"/>
        </w:rPr>
      </w:pPr>
      <w:r w:rsidRPr="006238A5">
        <w:rPr>
          <w:sz w:val="28"/>
          <w:szCs w:val="28"/>
        </w:rPr>
        <w:t>К</w:t>
      </w:r>
      <w:r w:rsidRPr="006238A5">
        <w:rPr>
          <w:sz w:val="28"/>
          <w:szCs w:val="28"/>
          <w:vertAlign w:val="subscript"/>
        </w:rPr>
        <w:t>реш</w:t>
      </w:r>
      <w:r w:rsidRPr="006238A5">
        <w:rPr>
          <w:sz w:val="28"/>
          <w:szCs w:val="28"/>
        </w:rPr>
        <w:t xml:space="preserve"> - количество земельных участков (охранных зон объектов), по которым принято решение в соответствии с законодательством Российской Федерации о проведении таких работ.</w:t>
      </w:r>
    </w:p>
    <w:p w:rsidR="006238A5" w:rsidRPr="006238A5" w:rsidRDefault="006238A5" w:rsidP="006238A5">
      <w:pPr>
        <w:autoSpaceDE w:val="0"/>
        <w:autoSpaceDN w:val="0"/>
        <w:adjustRightInd w:val="0"/>
        <w:spacing w:before="280"/>
        <w:ind w:firstLine="540"/>
        <w:jc w:val="both"/>
        <w:rPr>
          <w:sz w:val="28"/>
          <w:szCs w:val="28"/>
        </w:rPr>
      </w:pPr>
      <w:r w:rsidRPr="006238A5">
        <w:rPr>
          <w:sz w:val="28"/>
          <w:szCs w:val="28"/>
        </w:rPr>
        <w:t>6) Значения целевого индикатора (показателя) 2 рассчитываются по формуле:</w:t>
      </w:r>
    </w:p>
    <w:p w:rsidR="006238A5" w:rsidRPr="006238A5" w:rsidRDefault="006238A5" w:rsidP="006238A5">
      <w:pPr>
        <w:autoSpaceDE w:val="0"/>
        <w:autoSpaceDN w:val="0"/>
        <w:adjustRightInd w:val="0"/>
        <w:jc w:val="center"/>
        <w:rPr>
          <w:sz w:val="28"/>
          <w:szCs w:val="28"/>
        </w:rPr>
      </w:pPr>
    </w:p>
    <w:p w:rsidR="006238A5" w:rsidRPr="006238A5" w:rsidRDefault="006238A5" w:rsidP="006238A5">
      <w:pPr>
        <w:autoSpaceDE w:val="0"/>
        <w:autoSpaceDN w:val="0"/>
        <w:adjustRightInd w:val="0"/>
        <w:jc w:val="center"/>
        <w:rPr>
          <w:sz w:val="28"/>
          <w:szCs w:val="28"/>
        </w:rPr>
      </w:pPr>
      <w:r w:rsidRPr="006238A5">
        <w:rPr>
          <w:sz w:val="28"/>
          <w:szCs w:val="28"/>
        </w:rPr>
        <w:t>Д = К</w:t>
      </w:r>
      <w:r w:rsidRPr="006238A5">
        <w:rPr>
          <w:sz w:val="28"/>
          <w:szCs w:val="28"/>
          <w:vertAlign w:val="subscript"/>
        </w:rPr>
        <w:t>о</w:t>
      </w:r>
      <w:r w:rsidRPr="006238A5">
        <w:rPr>
          <w:sz w:val="28"/>
          <w:szCs w:val="28"/>
        </w:rPr>
        <w:t xml:space="preserve"> / К</w:t>
      </w:r>
      <w:r w:rsidRPr="006238A5">
        <w:rPr>
          <w:sz w:val="28"/>
          <w:szCs w:val="28"/>
          <w:vertAlign w:val="subscript"/>
        </w:rPr>
        <w:t>реш</w:t>
      </w:r>
      <w:r w:rsidRPr="006238A5">
        <w:rPr>
          <w:sz w:val="28"/>
          <w:szCs w:val="28"/>
        </w:rPr>
        <w:t>,</w:t>
      </w:r>
    </w:p>
    <w:p w:rsidR="006238A5" w:rsidRPr="006238A5" w:rsidRDefault="006238A5" w:rsidP="006238A5">
      <w:pPr>
        <w:autoSpaceDE w:val="0"/>
        <w:autoSpaceDN w:val="0"/>
        <w:adjustRightInd w:val="0"/>
        <w:ind w:firstLine="540"/>
        <w:jc w:val="both"/>
        <w:rPr>
          <w:sz w:val="28"/>
          <w:szCs w:val="28"/>
        </w:rPr>
      </w:pPr>
    </w:p>
    <w:p w:rsidR="006238A5" w:rsidRPr="006238A5" w:rsidRDefault="006238A5" w:rsidP="006238A5">
      <w:pPr>
        <w:autoSpaceDE w:val="0"/>
        <w:autoSpaceDN w:val="0"/>
        <w:adjustRightInd w:val="0"/>
        <w:ind w:firstLine="540"/>
        <w:jc w:val="both"/>
        <w:rPr>
          <w:sz w:val="28"/>
          <w:szCs w:val="28"/>
        </w:rPr>
      </w:pPr>
      <w:r w:rsidRPr="006238A5">
        <w:rPr>
          <w:sz w:val="28"/>
          <w:szCs w:val="28"/>
        </w:rPr>
        <w:t>где:</w:t>
      </w:r>
    </w:p>
    <w:p w:rsidR="006238A5" w:rsidRPr="006238A5" w:rsidRDefault="006238A5" w:rsidP="006238A5">
      <w:pPr>
        <w:autoSpaceDE w:val="0"/>
        <w:autoSpaceDN w:val="0"/>
        <w:adjustRightInd w:val="0"/>
        <w:spacing w:before="280"/>
        <w:ind w:firstLine="540"/>
        <w:jc w:val="both"/>
        <w:rPr>
          <w:sz w:val="28"/>
          <w:szCs w:val="28"/>
        </w:rPr>
      </w:pPr>
      <w:r w:rsidRPr="006238A5">
        <w:rPr>
          <w:sz w:val="28"/>
          <w:szCs w:val="28"/>
        </w:rPr>
        <w:t>Д - доля;</w:t>
      </w:r>
    </w:p>
    <w:p w:rsidR="006238A5" w:rsidRPr="006238A5" w:rsidRDefault="006238A5" w:rsidP="006238A5">
      <w:pPr>
        <w:autoSpaceDE w:val="0"/>
        <w:autoSpaceDN w:val="0"/>
        <w:adjustRightInd w:val="0"/>
        <w:spacing w:before="280"/>
        <w:ind w:firstLine="540"/>
        <w:jc w:val="both"/>
        <w:rPr>
          <w:sz w:val="28"/>
          <w:szCs w:val="28"/>
        </w:rPr>
      </w:pPr>
      <w:r w:rsidRPr="006238A5">
        <w:rPr>
          <w:sz w:val="28"/>
          <w:szCs w:val="28"/>
        </w:rPr>
        <w:t>К</w:t>
      </w:r>
      <w:r w:rsidRPr="006238A5">
        <w:rPr>
          <w:sz w:val="28"/>
          <w:szCs w:val="28"/>
          <w:vertAlign w:val="subscript"/>
        </w:rPr>
        <w:t>о</w:t>
      </w:r>
      <w:r w:rsidRPr="006238A5">
        <w:rPr>
          <w:sz w:val="28"/>
          <w:szCs w:val="28"/>
        </w:rPr>
        <w:t xml:space="preserve"> - количество объектов (населенные пункты Комсомольского муниципального района), в отношении которых в текущем году проведены работы по координатному описанию границ;</w:t>
      </w:r>
    </w:p>
    <w:p w:rsidR="006238A5" w:rsidRPr="006238A5" w:rsidRDefault="006238A5" w:rsidP="006238A5">
      <w:pPr>
        <w:autoSpaceDE w:val="0"/>
        <w:autoSpaceDN w:val="0"/>
        <w:adjustRightInd w:val="0"/>
        <w:spacing w:before="280"/>
        <w:ind w:firstLine="540"/>
        <w:jc w:val="both"/>
        <w:rPr>
          <w:sz w:val="28"/>
          <w:szCs w:val="28"/>
        </w:rPr>
      </w:pPr>
      <w:r w:rsidRPr="006238A5">
        <w:rPr>
          <w:sz w:val="28"/>
          <w:szCs w:val="28"/>
        </w:rPr>
        <w:t>К</w:t>
      </w:r>
      <w:r w:rsidRPr="006238A5">
        <w:rPr>
          <w:sz w:val="28"/>
          <w:szCs w:val="28"/>
          <w:vertAlign w:val="subscript"/>
        </w:rPr>
        <w:t>реш</w:t>
      </w:r>
      <w:r w:rsidRPr="006238A5">
        <w:rPr>
          <w:sz w:val="28"/>
          <w:szCs w:val="28"/>
        </w:rPr>
        <w:t xml:space="preserve"> - количество объектов (населенные пункты Комсомольского муниципального района), в отношении которых принято решение в соответствии с законодательством Российской Федерации о проведении таких работ.</w:t>
      </w:r>
    </w:p>
    <w:p w:rsidR="006238A5" w:rsidRPr="006238A5" w:rsidRDefault="006238A5" w:rsidP="006238A5">
      <w:pPr>
        <w:autoSpaceDE w:val="0"/>
        <w:autoSpaceDN w:val="0"/>
        <w:adjustRightInd w:val="0"/>
        <w:spacing w:before="280"/>
        <w:ind w:firstLine="540"/>
        <w:jc w:val="both"/>
        <w:rPr>
          <w:sz w:val="28"/>
          <w:szCs w:val="28"/>
        </w:rPr>
      </w:pPr>
      <w:r w:rsidRPr="006238A5">
        <w:rPr>
          <w:sz w:val="28"/>
          <w:szCs w:val="28"/>
        </w:rPr>
        <w:t>7) Значение целевого индикатора (показателя) 3 определяется исходя из среднегодового количества гражданских судебных дел, в рассмотрении которых арбитражными судами, судами общей юрисдикции различных инстанций Управление земельно-имущественных отношений принимал участие, обеспечивая защиту имущественных интересов Комсомольского муниципального района Ивановской области:</w:t>
      </w:r>
    </w:p>
    <w:p w:rsidR="006238A5" w:rsidRPr="006238A5" w:rsidRDefault="006238A5" w:rsidP="006238A5">
      <w:pPr>
        <w:autoSpaceDE w:val="0"/>
        <w:autoSpaceDN w:val="0"/>
        <w:adjustRightInd w:val="0"/>
        <w:spacing w:before="280"/>
        <w:ind w:firstLine="540"/>
        <w:jc w:val="both"/>
        <w:rPr>
          <w:sz w:val="28"/>
          <w:szCs w:val="28"/>
        </w:rPr>
      </w:pPr>
      <w:r w:rsidRPr="006238A5">
        <w:rPr>
          <w:sz w:val="28"/>
          <w:szCs w:val="28"/>
        </w:rPr>
        <w:t>о признании права собственности Комсомольского муниципального района Ивановской области на имущество, в том числе недвижимое имущество, земельные участки;</w:t>
      </w:r>
    </w:p>
    <w:p w:rsidR="006238A5" w:rsidRPr="006238A5" w:rsidRDefault="006238A5" w:rsidP="006238A5">
      <w:pPr>
        <w:autoSpaceDE w:val="0"/>
        <w:autoSpaceDN w:val="0"/>
        <w:adjustRightInd w:val="0"/>
        <w:spacing w:before="280"/>
        <w:ind w:firstLine="540"/>
        <w:jc w:val="both"/>
        <w:rPr>
          <w:sz w:val="28"/>
          <w:szCs w:val="28"/>
        </w:rPr>
      </w:pPr>
      <w:r w:rsidRPr="006238A5">
        <w:rPr>
          <w:sz w:val="28"/>
          <w:szCs w:val="28"/>
        </w:rPr>
        <w:t>об истребовании имущества Комсомольского муниципального района Ивановской области из чужого незаконного владения;</w:t>
      </w:r>
    </w:p>
    <w:p w:rsidR="006238A5" w:rsidRPr="006238A5" w:rsidRDefault="006238A5" w:rsidP="006238A5">
      <w:pPr>
        <w:autoSpaceDE w:val="0"/>
        <w:autoSpaceDN w:val="0"/>
        <w:adjustRightInd w:val="0"/>
        <w:spacing w:before="280"/>
        <w:ind w:firstLine="540"/>
        <w:jc w:val="both"/>
        <w:rPr>
          <w:sz w:val="28"/>
          <w:szCs w:val="28"/>
        </w:rPr>
      </w:pPr>
      <w:r w:rsidRPr="006238A5">
        <w:rPr>
          <w:sz w:val="28"/>
          <w:szCs w:val="28"/>
        </w:rPr>
        <w:t>о взыскании задолженности по арендной плате за использование имущества Комсомольского муниципального района Ивановской области, в том числе земельных участков, а также неосновательного обогащения в случае использования указанного имущества третьими лицами без правовых оснований;</w:t>
      </w:r>
    </w:p>
    <w:p w:rsidR="006238A5" w:rsidRPr="006238A5" w:rsidRDefault="006238A5" w:rsidP="006238A5">
      <w:pPr>
        <w:autoSpaceDE w:val="0"/>
        <w:autoSpaceDN w:val="0"/>
        <w:adjustRightInd w:val="0"/>
        <w:spacing w:before="280"/>
        <w:ind w:firstLine="540"/>
        <w:jc w:val="both"/>
        <w:rPr>
          <w:sz w:val="28"/>
          <w:szCs w:val="28"/>
        </w:rPr>
      </w:pPr>
      <w:r w:rsidRPr="006238A5">
        <w:rPr>
          <w:sz w:val="28"/>
          <w:szCs w:val="28"/>
        </w:rPr>
        <w:lastRenderedPageBreak/>
        <w:t>об оспаривании имущественных прав Комсомольского муниципального района Ивановской области иными лицами;</w:t>
      </w:r>
    </w:p>
    <w:p w:rsidR="006238A5" w:rsidRPr="006238A5" w:rsidRDefault="006238A5" w:rsidP="006238A5">
      <w:pPr>
        <w:autoSpaceDE w:val="0"/>
        <w:autoSpaceDN w:val="0"/>
        <w:adjustRightInd w:val="0"/>
        <w:spacing w:before="280"/>
        <w:ind w:firstLine="540"/>
        <w:jc w:val="both"/>
        <w:rPr>
          <w:sz w:val="28"/>
          <w:szCs w:val="28"/>
        </w:rPr>
      </w:pPr>
      <w:r w:rsidRPr="006238A5">
        <w:rPr>
          <w:sz w:val="28"/>
          <w:szCs w:val="28"/>
        </w:rPr>
        <w:t>об оспаривании результатов определения кадастровой стоимости объектов недвижимости;</w:t>
      </w:r>
    </w:p>
    <w:p w:rsidR="006238A5" w:rsidRPr="006238A5" w:rsidRDefault="006238A5" w:rsidP="006238A5">
      <w:pPr>
        <w:autoSpaceDE w:val="0"/>
        <w:autoSpaceDN w:val="0"/>
        <w:adjustRightInd w:val="0"/>
        <w:spacing w:before="280"/>
        <w:ind w:firstLine="540"/>
        <w:jc w:val="both"/>
        <w:rPr>
          <w:sz w:val="28"/>
          <w:szCs w:val="28"/>
        </w:rPr>
      </w:pPr>
      <w:r w:rsidRPr="006238A5">
        <w:rPr>
          <w:sz w:val="28"/>
          <w:szCs w:val="28"/>
        </w:rPr>
        <w:t>об оспаривании гражданами и юридическими лицами ненормативных правовых актов Совета Комсомольского муниципального района, Администрации Комсомольского муниципального района, Управления земельно- имущественных отношений Администрации Комсомольского муниципального района, решений и действий (бездействия) Управления земельно- имущественных отношений и должностных лиц.</w:t>
      </w:r>
    </w:p>
    <w:p w:rsidR="006238A5" w:rsidRPr="006238A5" w:rsidRDefault="006238A5" w:rsidP="006238A5">
      <w:pPr>
        <w:pStyle w:val="ConsPlusNormal"/>
        <w:jc w:val="both"/>
        <w:rPr>
          <w:rFonts w:ascii="Times New Roman" w:hAnsi="Times New Roman" w:cs="Times New Roman"/>
          <w:sz w:val="28"/>
          <w:szCs w:val="28"/>
        </w:rPr>
      </w:pPr>
    </w:p>
    <w:p w:rsidR="006238A5" w:rsidRPr="006238A5" w:rsidRDefault="006238A5" w:rsidP="006238A5">
      <w:pPr>
        <w:pStyle w:val="ConsPlusNormal"/>
        <w:jc w:val="center"/>
        <w:outlineLvl w:val="2"/>
        <w:rPr>
          <w:rFonts w:ascii="Times New Roman" w:hAnsi="Times New Roman" w:cs="Times New Roman"/>
          <w:sz w:val="28"/>
          <w:szCs w:val="28"/>
        </w:rPr>
      </w:pPr>
      <w:r w:rsidRPr="006238A5">
        <w:rPr>
          <w:rFonts w:ascii="Times New Roman" w:hAnsi="Times New Roman" w:cs="Times New Roman"/>
          <w:sz w:val="28"/>
          <w:szCs w:val="28"/>
        </w:rPr>
        <w:t>4. Ресурсное обеспечение подпрограммы (рублей)</w:t>
      </w:r>
    </w:p>
    <w:p w:rsidR="006238A5" w:rsidRPr="006238A5" w:rsidRDefault="006238A5" w:rsidP="006238A5">
      <w:pPr>
        <w:pStyle w:val="ConsPlusNormal"/>
        <w:jc w:val="both"/>
        <w:rPr>
          <w:rFonts w:ascii="Times New Roman" w:hAnsi="Times New Roman" w:cs="Times New Roman"/>
          <w:sz w:val="28"/>
          <w:szCs w:val="28"/>
        </w:rPr>
      </w:pPr>
    </w:p>
    <w:tbl>
      <w:tblPr>
        <w:tblW w:w="10145"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0"/>
        <w:gridCol w:w="3918"/>
        <w:gridCol w:w="1498"/>
        <w:gridCol w:w="1559"/>
        <w:gridCol w:w="1417"/>
        <w:gridCol w:w="1073"/>
      </w:tblGrid>
      <w:tr w:rsidR="006238A5" w:rsidRPr="006238A5" w:rsidTr="006238A5">
        <w:tc>
          <w:tcPr>
            <w:tcW w:w="680"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N п/п</w:t>
            </w:r>
          </w:p>
        </w:tc>
        <w:tc>
          <w:tcPr>
            <w:tcW w:w="391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Наименование мероприятия/источник ресурсного обеспечения</w:t>
            </w:r>
          </w:p>
        </w:tc>
        <w:tc>
          <w:tcPr>
            <w:tcW w:w="149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2021 год</w:t>
            </w:r>
          </w:p>
        </w:tc>
        <w:tc>
          <w:tcPr>
            <w:tcW w:w="1559"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2022 год</w:t>
            </w:r>
          </w:p>
        </w:tc>
        <w:tc>
          <w:tcPr>
            <w:tcW w:w="1417"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2023 год</w:t>
            </w:r>
          </w:p>
        </w:tc>
        <w:tc>
          <w:tcPr>
            <w:tcW w:w="1073"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2024 год</w:t>
            </w:r>
          </w:p>
        </w:tc>
      </w:tr>
      <w:tr w:rsidR="006238A5" w:rsidRPr="006238A5" w:rsidTr="006238A5">
        <w:tc>
          <w:tcPr>
            <w:tcW w:w="680" w:type="dxa"/>
          </w:tcPr>
          <w:p w:rsidR="006238A5" w:rsidRPr="006238A5" w:rsidRDefault="006238A5" w:rsidP="006238A5">
            <w:pPr>
              <w:pStyle w:val="ConsPlusNormal"/>
              <w:jc w:val="both"/>
              <w:rPr>
                <w:rFonts w:ascii="Times New Roman" w:hAnsi="Times New Roman" w:cs="Times New Roman"/>
                <w:sz w:val="28"/>
                <w:szCs w:val="28"/>
              </w:rPr>
            </w:pPr>
          </w:p>
        </w:tc>
        <w:tc>
          <w:tcPr>
            <w:tcW w:w="391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Подпрограмма, всего</w:t>
            </w:r>
          </w:p>
        </w:tc>
        <w:tc>
          <w:tcPr>
            <w:tcW w:w="1498" w:type="dxa"/>
          </w:tcPr>
          <w:p w:rsidR="006238A5" w:rsidRPr="006238A5" w:rsidRDefault="006238A5" w:rsidP="006238A5">
            <w:pPr>
              <w:pStyle w:val="ConsPlusNormal"/>
              <w:jc w:val="both"/>
              <w:rPr>
                <w:rFonts w:ascii="Times New Roman" w:hAnsi="Times New Roman" w:cs="Times New Roman"/>
                <w:sz w:val="28"/>
                <w:szCs w:val="28"/>
              </w:rPr>
            </w:pPr>
          </w:p>
        </w:tc>
        <w:tc>
          <w:tcPr>
            <w:tcW w:w="1559" w:type="dxa"/>
          </w:tcPr>
          <w:p w:rsidR="006238A5" w:rsidRPr="006238A5" w:rsidRDefault="006238A5" w:rsidP="006238A5">
            <w:pPr>
              <w:pStyle w:val="ConsPlusNormal"/>
              <w:jc w:val="both"/>
              <w:rPr>
                <w:rFonts w:ascii="Times New Roman" w:hAnsi="Times New Roman" w:cs="Times New Roman"/>
                <w:sz w:val="28"/>
                <w:szCs w:val="28"/>
              </w:rPr>
            </w:pPr>
          </w:p>
        </w:tc>
        <w:tc>
          <w:tcPr>
            <w:tcW w:w="1417" w:type="dxa"/>
          </w:tcPr>
          <w:p w:rsidR="006238A5" w:rsidRPr="006238A5" w:rsidRDefault="006238A5" w:rsidP="006238A5">
            <w:pPr>
              <w:pStyle w:val="ConsPlusNormal"/>
              <w:jc w:val="both"/>
              <w:rPr>
                <w:rFonts w:ascii="Times New Roman" w:hAnsi="Times New Roman" w:cs="Times New Roman"/>
                <w:sz w:val="28"/>
                <w:szCs w:val="28"/>
              </w:rPr>
            </w:pPr>
          </w:p>
        </w:tc>
        <w:tc>
          <w:tcPr>
            <w:tcW w:w="1073" w:type="dxa"/>
          </w:tcPr>
          <w:p w:rsidR="006238A5" w:rsidRPr="006238A5" w:rsidRDefault="006238A5" w:rsidP="006238A5">
            <w:pPr>
              <w:pStyle w:val="ConsPlusNormal"/>
              <w:jc w:val="both"/>
              <w:rPr>
                <w:rFonts w:ascii="Times New Roman" w:hAnsi="Times New Roman" w:cs="Times New Roman"/>
                <w:sz w:val="28"/>
                <w:szCs w:val="28"/>
              </w:rPr>
            </w:pPr>
          </w:p>
        </w:tc>
      </w:tr>
      <w:tr w:rsidR="006238A5" w:rsidRPr="006238A5" w:rsidTr="006238A5">
        <w:tc>
          <w:tcPr>
            <w:tcW w:w="680" w:type="dxa"/>
          </w:tcPr>
          <w:p w:rsidR="006238A5" w:rsidRPr="006238A5" w:rsidRDefault="006238A5" w:rsidP="006238A5">
            <w:pPr>
              <w:pStyle w:val="ConsPlusNormal"/>
              <w:jc w:val="both"/>
              <w:rPr>
                <w:rFonts w:ascii="Times New Roman" w:hAnsi="Times New Roman" w:cs="Times New Roman"/>
                <w:sz w:val="28"/>
                <w:szCs w:val="28"/>
              </w:rPr>
            </w:pPr>
          </w:p>
        </w:tc>
        <w:tc>
          <w:tcPr>
            <w:tcW w:w="391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Бюджетные ассигнования</w:t>
            </w:r>
          </w:p>
        </w:tc>
        <w:tc>
          <w:tcPr>
            <w:tcW w:w="149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2167566,74</w:t>
            </w:r>
          </w:p>
        </w:tc>
        <w:tc>
          <w:tcPr>
            <w:tcW w:w="1559"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2300093,38</w:t>
            </w:r>
          </w:p>
        </w:tc>
        <w:tc>
          <w:tcPr>
            <w:tcW w:w="1417"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891209,84</w:t>
            </w:r>
          </w:p>
        </w:tc>
        <w:tc>
          <w:tcPr>
            <w:tcW w:w="1073"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w:t>
            </w:r>
          </w:p>
        </w:tc>
      </w:tr>
      <w:tr w:rsidR="006238A5" w:rsidRPr="006238A5" w:rsidTr="006238A5">
        <w:tc>
          <w:tcPr>
            <w:tcW w:w="680" w:type="dxa"/>
          </w:tcPr>
          <w:p w:rsidR="006238A5" w:rsidRPr="006238A5" w:rsidRDefault="006238A5" w:rsidP="006238A5">
            <w:pPr>
              <w:pStyle w:val="ConsPlusNormal"/>
              <w:jc w:val="both"/>
              <w:rPr>
                <w:rFonts w:ascii="Times New Roman" w:hAnsi="Times New Roman" w:cs="Times New Roman"/>
                <w:sz w:val="28"/>
                <w:szCs w:val="28"/>
              </w:rPr>
            </w:pPr>
          </w:p>
        </w:tc>
        <w:tc>
          <w:tcPr>
            <w:tcW w:w="391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 районный бюджет</w:t>
            </w:r>
          </w:p>
        </w:tc>
        <w:tc>
          <w:tcPr>
            <w:tcW w:w="149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2167566,74</w:t>
            </w:r>
          </w:p>
        </w:tc>
        <w:tc>
          <w:tcPr>
            <w:tcW w:w="1559"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2300093,38</w:t>
            </w:r>
          </w:p>
        </w:tc>
        <w:tc>
          <w:tcPr>
            <w:tcW w:w="1417"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891209,84</w:t>
            </w:r>
          </w:p>
        </w:tc>
        <w:tc>
          <w:tcPr>
            <w:tcW w:w="1073"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w:t>
            </w:r>
          </w:p>
        </w:tc>
      </w:tr>
      <w:tr w:rsidR="006238A5" w:rsidRPr="006238A5" w:rsidTr="006238A5">
        <w:tc>
          <w:tcPr>
            <w:tcW w:w="680"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1.</w:t>
            </w:r>
          </w:p>
        </w:tc>
        <w:tc>
          <w:tcPr>
            <w:tcW w:w="391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Основное мероприятие "Управление и распоряжение имуществом Комсомольского муниципального района Ивановской области и земельными ресурсами"</w:t>
            </w:r>
          </w:p>
        </w:tc>
        <w:tc>
          <w:tcPr>
            <w:tcW w:w="149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1862279,75</w:t>
            </w:r>
          </w:p>
        </w:tc>
        <w:tc>
          <w:tcPr>
            <w:tcW w:w="1559"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1326669,81</w:t>
            </w:r>
          </w:p>
        </w:tc>
        <w:tc>
          <w:tcPr>
            <w:tcW w:w="1417"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487876,51</w:t>
            </w:r>
          </w:p>
        </w:tc>
        <w:tc>
          <w:tcPr>
            <w:tcW w:w="1073" w:type="dxa"/>
          </w:tcPr>
          <w:p w:rsidR="006238A5" w:rsidRPr="006238A5" w:rsidRDefault="006238A5" w:rsidP="006238A5">
            <w:pPr>
              <w:pStyle w:val="ConsPlusNormal"/>
              <w:jc w:val="both"/>
              <w:rPr>
                <w:rFonts w:ascii="Times New Roman" w:hAnsi="Times New Roman" w:cs="Times New Roman"/>
                <w:sz w:val="28"/>
                <w:szCs w:val="28"/>
              </w:rPr>
            </w:pPr>
          </w:p>
        </w:tc>
      </w:tr>
      <w:tr w:rsidR="006238A5" w:rsidRPr="006238A5" w:rsidTr="006238A5">
        <w:tc>
          <w:tcPr>
            <w:tcW w:w="680" w:type="dxa"/>
          </w:tcPr>
          <w:p w:rsidR="006238A5" w:rsidRPr="006238A5" w:rsidRDefault="006238A5" w:rsidP="006238A5">
            <w:pPr>
              <w:pStyle w:val="ConsPlusNormal"/>
              <w:jc w:val="both"/>
              <w:rPr>
                <w:rFonts w:ascii="Times New Roman" w:hAnsi="Times New Roman" w:cs="Times New Roman"/>
                <w:sz w:val="28"/>
                <w:szCs w:val="28"/>
              </w:rPr>
            </w:pPr>
          </w:p>
        </w:tc>
        <w:tc>
          <w:tcPr>
            <w:tcW w:w="391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Бюджетные ассигнования</w:t>
            </w:r>
          </w:p>
        </w:tc>
        <w:tc>
          <w:tcPr>
            <w:tcW w:w="149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1862279,75</w:t>
            </w:r>
          </w:p>
        </w:tc>
        <w:tc>
          <w:tcPr>
            <w:tcW w:w="1559"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1326669,81</w:t>
            </w:r>
          </w:p>
        </w:tc>
        <w:tc>
          <w:tcPr>
            <w:tcW w:w="1417" w:type="dxa"/>
          </w:tcPr>
          <w:p w:rsidR="006238A5" w:rsidRPr="006238A5" w:rsidRDefault="006238A5" w:rsidP="006238A5">
            <w:r w:rsidRPr="006238A5">
              <w:rPr>
                <w:sz w:val="28"/>
                <w:szCs w:val="28"/>
              </w:rPr>
              <w:t>487876,51</w:t>
            </w:r>
          </w:p>
        </w:tc>
        <w:tc>
          <w:tcPr>
            <w:tcW w:w="1073"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w:t>
            </w:r>
          </w:p>
        </w:tc>
      </w:tr>
      <w:tr w:rsidR="006238A5" w:rsidRPr="006238A5" w:rsidTr="006238A5">
        <w:tc>
          <w:tcPr>
            <w:tcW w:w="680" w:type="dxa"/>
          </w:tcPr>
          <w:p w:rsidR="006238A5" w:rsidRPr="006238A5" w:rsidRDefault="006238A5" w:rsidP="006238A5">
            <w:pPr>
              <w:pStyle w:val="ConsPlusNormal"/>
              <w:jc w:val="both"/>
              <w:rPr>
                <w:rFonts w:ascii="Times New Roman" w:hAnsi="Times New Roman" w:cs="Times New Roman"/>
                <w:sz w:val="28"/>
                <w:szCs w:val="28"/>
              </w:rPr>
            </w:pPr>
          </w:p>
        </w:tc>
        <w:tc>
          <w:tcPr>
            <w:tcW w:w="391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 районный бюджет</w:t>
            </w:r>
          </w:p>
        </w:tc>
        <w:tc>
          <w:tcPr>
            <w:tcW w:w="149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1862279,75</w:t>
            </w:r>
          </w:p>
        </w:tc>
        <w:tc>
          <w:tcPr>
            <w:tcW w:w="1559"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1326669,81</w:t>
            </w:r>
          </w:p>
        </w:tc>
        <w:tc>
          <w:tcPr>
            <w:tcW w:w="1417" w:type="dxa"/>
          </w:tcPr>
          <w:p w:rsidR="006238A5" w:rsidRPr="006238A5" w:rsidRDefault="006238A5" w:rsidP="006238A5">
            <w:r w:rsidRPr="006238A5">
              <w:rPr>
                <w:sz w:val="28"/>
                <w:szCs w:val="28"/>
              </w:rPr>
              <w:t>487876,51</w:t>
            </w:r>
          </w:p>
        </w:tc>
        <w:tc>
          <w:tcPr>
            <w:tcW w:w="1073"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w:t>
            </w:r>
          </w:p>
        </w:tc>
      </w:tr>
      <w:tr w:rsidR="006238A5" w:rsidRPr="006238A5" w:rsidTr="006238A5">
        <w:tc>
          <w:tcPr>
            <w:tcW w:w="680" w:type="dxa"/>
            <w:vMerge w:val="restar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1.1.</w:t>
            </w:r>
          </w:p>
        </w:tc>
        <w:tc>
          <w:tcPr>
            <w:tcW w:w="391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Мероприятие "Обеспечение государственной регистрации прав собственности Комсомольского муниципального района Ивановской области на недвижимое имущество из состава имущества казны Комсомольского муниципального района Ивановской области"</w:t>
            </w:r>
          </w:p>
        </w:tc>
        <w:tc>
          <w:tcPr>
            <w:tcW w:w="1498" w:type="dxa"/>
          </w:tcPr>
          <w:p w:rsidR="006238A5" w:rsidRPr="006238A5" w:rsidRDefault="006238A5" w:rsidP="006238A5">
            <w:pPr>
              <w:pStyle w:val="ConsPlusNormal"/>
              <w:jc w:val="both"/>
              <w:rPr>
                <w:rFonts w:ascii="Times New Roman" w:hAnsi="Times New Roman" w:cs="Times New Roman"/>
                <w:sz w:val="28"/>
                <w:szCs w:val="28"/>
              </w:rPr>
            </w:pPr>
          </w:p>
        </w:tc>
        <w:tc>
          <w:tcPr>
            <w:tcW w:w="1559" w:type="dxa"/>
          </w:tcPr>
          <w:p w:rsidR="006238A5" w:rsidRPr="006238A5" w:rsidRDefault="006238A5" w:rsidP="006238A5">
            <w:pPr>
              <w:pStyle w:val="ConsPlusNormal"/>
              <w:jc w:val="both"/>
              <w:rPr>
                <w:rFonts w:ascii="Times New Roman" w:hAnsi="Times New Roman" w:cs="Times New Roman"/>
                <w:sz w:val="28"/>
                <w:szCs w:val="28"/>
              </w:rPr>
            </w:pPr>
          </w:p>
        </w:tc>
        <w:tc>
          <w:tcPr>
            <w:tcW w:w="1417" w:type="dxa"/>
          </w:tcPr>
          <w:p w:rsidR="006238A5" w:rsidRPr="006238A5" w:rsidRDefault="006238A5" w:rsidP="006238A5">
            <w:pPr>
              <w:pStyle w:val="ConsPlusNormal"/>
              <w:jc w:val="both"/>
              <w:rPr>
                <w:rFonts w:ascii="Times New Roman" w:hAnsi="Times New Roman" w:cs="Times New Roman"/>
                <w:sz w:val="28"/>
                <w:szCs w:val="28"/>
              </w:rPr>
            </w:pPr>
          </w:p>
        </w:tc>
        <w:tc>
          <w:tcPr>
            <w:tcW w:w="1073" w:type="dxa"/>
          </w:tcPr>
          <w:p w:rsidR="006238A5" w:rsidRPr="006238A5" w:rsidRDefault="006238A5" w:rsidP="006238A5">
            <w:pPr>
              <w:pStyle w:val="ConsPlusNormal"/>
              <w:jc w:val="both"/>
              <w:rPr>
                <w:rFonts w:ascii="Times New Roman" w:hAnsi="Times New Roman" w:cs="Times New Roman"/>
                <w:sz w:val="28"/>
                <w:szCs w:val="28"/>
              </w:rPr>
            </w:pPr>
          </w:p>
        </w:tc>
      </w:tr>
      <w:tr w:rsidR="006238A5" w:rsidRPr="006238A5" w:rsidTr="006238A5">
        <w:tc>
          <w:tcPr>
            <w:tcW w:w="680" w:type="dxa"/>
            <w:vMerge/>
          </w:tcPr>
          <w:p w:rsidR="006238A5" w:rsidRPr="006238A5" w:rsidRDefault="006238A5" w:rsidP="006238A5">
            <w:pPr>
              <w:jc w:val="both"/>
              <w:rPr>
                <w:sz w:val="28"/>
                <w:szCs w:val="28"/>
              </w:rPr>
            </w:pPr>
          </w:p>
        </w:tc>
        <w:tc>
          <w:tcPr>
            <w:tcW w:w="391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Бюджетные ассигнования</w:t>
            </w:r>
          </w:p>
        </w:tc>
        <w:tc>
          <w:tcPr>
            <w:tcW w:w="149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w:t>
            </w:r>
          </w:p>
        </w:tc>
        <w:tc>
          <w:tcPr>
            <w:tcW w:w="1559"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w:t>
            </w:r>
          </w:p>
        </w:tc>
        <w:tc>
          <w:tcPr>
            <w:tcW w:w="1417"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w:t>
            </w:r>
          </w:p>
        </w:tc>
        <w:tc>
          <w:tcPr>
            <w:tcW w:w="1073"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w:t>
            </w:r>
          </w:p>
        </w:tc>
      </w:tr>
      <w:tr w:rsidR="006238A5" w:rsidRPr="006238A5" w:rsidTr="006238A5">
        <w:tc>
          <w:tcPr>
            <w:tcW w:w="680" w:type="dxa"/>
            <w:vMerge/>
          </w:tcPr>
          <w:p w:rsidR="006238A5" w:rsidRPr="006238A5" w:rsidRDefault="006238A5" w:rsidP="006238A5">
            <w:pPr>
              <w:jc w:val="both"/>
              <w:rPr>
                <w:sz w:val="28"/>
                <w:szCs w:val="28"/>
              </w:rPr>
            </w:pPr>
          </w:p>
        </w:tc>
        <w:tc>
          <w:tcPr>
            <w:tcW w:w="391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 районный бюджет</w:t>
            </w:r>
          </w:p>
        </w:tc>
        <w:tc>
          <w:tcPr>
            <w:tcW w:w="149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w:t>
            </w:r>
          </w:p>
        </w:tc>
        <w:tc>
          <w:tcPr>
            <w:tcW w:w="1559"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w:t>
            </w:r>
          </w:p>
        </w:tc>
        <w:tc>
          <w:tcPr>
            <w:tcW w:w="1417"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w:t>
            </w:r>
          </w:p>
        </w:tc>
        <w:tc>
          <w:tcPr>
            <w:tcW w:w="1073"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w:t>
            </w:r>
          </w:p>
        </w:tc>
      </w:tr>
      <w:tr w:rsidR="006238A5" w:rsidRPr="006238A5" w:rsidTr="006238A5">
        <w:tc>
          <w:tcPr>
            <w:tcW w:w="680" w:type="dxa"/>
            <w:vMerge w:val="restar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1.2.</w:t>
            </w:r>
          </w:p>
        </w:tc>
        <w:tc>
          <w:tcPr>
            <w:tcW w:w="391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Мероприятие "Проведение оценки</w:t>
            </w:r>
          </w:p>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имущества Комсомольского муниципального района Ивановской области"</w:t>
            </w:r>
          </w:p>
        </w:tc>
        <w:tc>
          <w:tcPr>
            <w:tcW w:w="149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32977,43</w:t>
            </w:r>
          </w:p>
        </w:tc>
        <w:tc>
          <w:tcPr>
            <w:tcW w:w="1559"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75000,00</w:t>
            </w:r>
          </w:p>
        </w:tc>
        <w:tc>
          <w:tcPr>
            <w:tcW w:w="1417"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0,00</w:t>
            </w:r>
          </w:p>
        </w:tc>
        <w:tc>
          <w:tcPr>
            <w:tcW w:w="1073"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0,00</w:t>
            </w:r>
          </w:p>
        </w:tc>
      </w:tr>
      <w:tr w:rsidR="006238A5" w:rsidRPr="006238A5" w:rsidTr="006238A5">
        <w:tc>
          <w:tcPr>
            <w:tcW w:w="680" w:type="dxa"/>
            <w:vMerge/>
          </w:tcPr>
          <w:p w:rsidR="006238A5" w:rsidRPr="006238A5" w:rsidRDefault="006238A5" w:rsidP="006238A5">
            <w:pPr>
              <w:jc w:val="both"/>
              <w:rPr>
                <w:sz w:val="28"/>
                <w:szCs w:val="28"/>
              </w:rPr>
            </w:pPr>
          </w:p>
        </w:tc>
        <w:tc>
          <w:tcPr>
            <w:tcW w:w="391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Бюджетные ассигнования</w:t>
            </w:r>
          </w:p>
        </w:tc>
        <w:tc>
          <w:tcPr>
            <w:tcW w:w="149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32977,43</w:t>
            </w:r>
          </w:p>
        </w:tc>
        <w:tc>
          <w:tcPr>
            <w:tcW w:w="1559"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75000,00</w:t>
            </w:r>
          </w:p>
        </w:tc>
        <w:tc>
          <w:tcPr>
            <w:tcW w:w="1417" w:type="dxa"/>
          </w:tcPr>
          <w:p w:rsidR="006238A5" w:rsidRPr="006238A5" w:rsidRDefault="006238A5" w:rsidP="006238A5">
            <w:r w:rsidRPr="006238A5">
              <w:rPr>
                <w:sz w:val="28"/>
                <w:szCs w:val="28"/>
              </w:rPr>
              <w:t>0,00</w:t>
            </w:r>
          </w:p>
        </w:tc>
        <w:tc>
          <w:tcPr>
            <w:tcW w:w="1073"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0,00</w:t>
            </w:r>
          </w:p>
        </w:tc>
      </w:tr>
      <w:tr w:rsidR="006238A5" w:rsidRPr="006238A5" w:rsidTr="006238A5">
        <w:tc>
          <w:tcPr>
            <w:tcW w:w="680" w:type="dxa"/>
            <w:vMerge/>
          </w:tcPr>
          <w:p w:rsidR="006238A5" w:rsidRPr="006238A5" w:rsidRDefault="006238A5" w:rsidP="006238A5">
            <w:pPr>
              <w:jc w:val="both"/>
              <w:rPr>
                <w:sz w:val="28"/>
                <w:szCs w:val="28"/>
              </w:rPr>
            </w:pPr>
          </w:p>
        </w:tc>
        <w:tc>
          <w:tcPr>
            <w:tcW w:w="391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 районный  бюджет</w:t>
            </w:r>
          </w:p>
        </w:tc>
        <w:tc>
          <w:tcPr>
            <w:tcW w:w="149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329977,43</w:t>
            </w:r>
          </w:p>
        </w:tc>
        <w:tc>
          <w:tcPr>
            <w:tcW w:w="1559"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75000,00</w:t>
            </w:r>
          </w:p>
        </w:tc>
        <w:tc>
          <w:tcPr>
            <w:tcW w:w="1417" w:type="dxa"/>
          </w:tcPr>
          <w:p w:rsidR="006238A5" w:rsidRPr="006238A5" w:rsidRDefault="006238A5" w:rsidP="006238A5">
            <w:r w:rsidRPr="006238A5">
              <w:rPr>
                <w:sz w:val="28"/>
                <w:szCs w:val="28"/>
              </w:rPr>
              <w:t>0,00</w:t>
            </w:r>
          </w:p>
        </w:tc>
        <w:tc>
          <w:tcPr>
            <w:tcW w:w="1073"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0,00</w:t>
            </w:r>
          </w:p>
        </w:tc>
      </w:tr>
      <w:tr w:rsidR="006238A5" w:rsidRPr="006238A5" w:rsidTr="006238A5">
        <w:tc>
          <w:tcPr>
            <w:tcW w:w="680" w:type="dxa"/>
            <w:vMerge w:val="restar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1.3.</w:t>
            </w:r>
          </w:p>
        </w:tc>
        <w:tc>
          <w:tcPr>
            <w:tcW w:w="391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Мероприятие "Проведение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w:t>
            </w:r>
          </w:p>
        </w:tc>
        <w:tc>
          <w:tcPr>
            <w:tcW w:w="149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740302,81</w:t>
            </w:r>
          </w:p>
        </w:tc>
        <w:tc>
          <w:tcPr>
            <w:tcW w:w="1559"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614068,41</w:t>
            </w:r>
          </w:p>
        </w:tc>
        <w:tc>
          <w:tcPr>
            <w:tcW w:w="1417"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250666,65</w:t>
            </w:r>
          </w:p>
        </w:tc>
        <w:tc>
          <w:tcPr>
            <w:tcW w:w="1073"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0,00</w:t>
            </w:r>
          </w:p>
        </w:tc>
      </w:tr>
      <w:tr w:rsidR="006238A5" w:rsidRPr="006238A5" w:rsidTr="006238A5">
        <w:tc>
          <w:tcPr>
            <w:tcW w:w="680" w:type="dxa"/>
            <w:vMerge/>
          </w:tcPr>
          <w:p w:rsidR="006238A5" w:rsidRPr="006238A5" w:rsidRDefault="006238A5" w:rsidP="006238A5">
            <w:pPr>
              <w:jc w:val="both"/>
              <w:rPr>
                <w:sz w:val="28"/>
                <w:szCs w:val="28"/>
              </w:rPr>
            </w:pPr>
          </w:p>
        </w:tc>
        <w:tc>
          <w:tcPr>
            <w:tcW w:w="391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Бюджетные ассигнования</w:t>
            </w:r>
          </w:p>
        </w:tc>
        <w:tc>
          <w:tcPr>
            <w:tcW w:w="149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740302,81</w:t>
            </w:r>
          </w:p>
        </w:tc>
        <w:tc>
          <w:tcPr>
            <w:tcW w:w="1559"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614068,41</w:t>
            </w:r>
          </w:p>
        </w:tc>
        <w:tc>
          <w:tcPr>
            <w:tcW w:w="1417" w:type="dxa"/>
          </w:tcPr>
          <w:p w:rsidR="006238A5" w:rsidRPr="006238A5" w:rsidRDefault="006238A5" w:rsidP="006238A5">
            <w:r w:rsidRPr="006238A5">
              <w:rPr>
                <w:sz w:val="28"/>
                <w:szCs w:val="28"/>
              </w:rPr>
              <w:t>250666,65</w:t>
            </w:r>
          </w:p>
        </w:tc>
        <w:tc>
          <w:tcPr>
            <w:tcW w:w="1073"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0,00</w:t>
            </w:r>
          </w:p>
        </w:tc>
      </w:tr>
      <w:tr w:rsidR="006238A5" w:rsidRPr="006238A5" w:rsidTr="006238A5">
        <w:tc>
          <w:tcPr>
            <w:tcW w:w="680" w:type="dxa"/>
            <w:vMerge/>
          </w:tcPr>
          <w:p w:rsidR="006238A5" w:rsidRPr="006238A5" w:rsidRDefault="006238A5" w:rsidP="006238A5">
            <w:pPr>
              <w:jc w:val="both"/>
              <w:rPr>
                <w:sz w:val="28"/>
                <w:szCs w:val="28"/>
              </w:rPr>
            </w:pPr>
          </w:p>
        </w:tc>
        <w:tc>
          <w:tcPr>
            <w:tcW w:w="391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 районный бюджет</w:t>
            </w:r>
          </w:p>
        </w:tc>
        <w:tc>
          <w:tcPr>
            <w:tcW w:w="149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740302,81</w:t>
            </w:r>
          </w:p>
        </w:tc>
        <w:tc>
          <w:tcPr>
            <w:tcW w:w="1559"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614068,41</w:t>
            </w:r>
          </w:p>
        </w:tc>
        <w:tc>
          <w:tcPr>
            <w:tcW w:w="1417" w:type="dxa"/>
          </w:tcPr>
          <w:p w:rsidR="006238A5" w:rsidRPr="006238A5" w:rsidRDefault="006238A5" w:rsidP="006238A5">
            <w:r w:rsidRPr="006238A5">
              <w:rPr>
                <w:sz w:val="28"/>
                <w:szCs w:val="28"/>
              </w:rPr>
              <w:t>250666,65</w:t>
            </w:r>
          </w:p>
        </w:tc>
        <w:tc>
          <w:tcPr>
            <w:tcW w:w="1073"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0,00</w:t>
            </w:r>
          </w:p>
        </w:tc>
      </w:tr>
      <w:tr w:rsidR="006238A5" w:rsidRPr="006238A5" w:rsidTr="006238A5">
        <w:tc>
          <w:tcPr>
            <w:tcW w:w="680" w:type="dxa"/>
            <w:vMerge w:val="restar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1.4.</w:t>
            </w:r>
          </w:p>
        </w:tc>
        <w:tc>
          <w:tcPr>
            <w:tcW w:w="391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Мероприятие "Обеспечение сохранности и содержания имущества казны Комсомольского муниципального района Ивановской области" (закупка товаров и услуг)</w:t>
            </w:r>
          </w:p>
        </w:tc>
        <w:tc>
          <w:tcPr>
            <w:tcW w:w="149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838705,51</w:t>
            </w:r>
          </w:p>
        </w:tc>
        <w:tc>
          <w:tcPr>
            <w:tcW w:w="1559"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637601,40</w:t>
            </w:r>
          </w:p>
        </w:tc>
        <w:tc>
          <w:tcPr>
            <w:tcW w:w="1417"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237209,86</w:t>
            </w:r>
          </w:p>
        </w:tc>
        <w:tc>
          <w:tcPr>
            <w:tcW w:w="1073"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0,00</w:t>
            </w:r>
          </w:p>
        </w:tc>
      </w:tr>
      <w:tr w:rsidR="006238A5" w:rsidRPr="006238A5" w:rsidTr="006238A5">
        <w:tc>
          <w:tcPr>
            <w:tcW w:w="680" w:type="dxa"/>
            <w:vMerge/>
          </w:tcPr>
          <w:p w:rsidR="006238A5" w:rsidRPr="006238A5" w:rsidRDefault="006238A5" w:rsidP="006238A5">
            <w:pPr>
              <w:jc w:val="both"/>
              <w:rPr>
                <w:sz w:val="28"/>
                <w:szCs w:val="28"/>
              </w:rPr>
            </w:pPr>
          </w:p>
        </w:tc>
        <w:tc>
          <w:tcPr>
            <w:tcW w:w="391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Бюджетные ассигнования</w:t>
            </w:r>
          </w:p>
        </w:tc>
        <w:tc>
          <w:tcPr>
            <w:tcW w:w="149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838705,51</w:t>
            </w:r>
          </w:p>
        </w:tc>
        <w:tc>
          <w:tcPr>
            <w:tcW w:w="1559"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637601,40</w:t>
            </w:r>
          </w:p>
        </w:tc>
        <w:tc>
          <w:tcPr>
            <w:tcW w:w="1417" w:type="dxa"/>
          </w:tcPr>
          <w:p w:rsidR="006238A5" w:rsidRPr="006238A5" w:rsidRDefault="006238A5" w:rsidP="006238A5">
            <w:r w:rsidRPr="006238A5">
              <w:rPr>
                <w:sz w:val="28"/>
                <w:szCs w:val="28"/>
              </w:rPr>
              <w:t>237209,86</w:t>
            </w:r>
          </w:p>
        </w:tc>
        <w:tc>
          <w:tcPr>
            <w:tcW w:w="1073"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0,00</w:t>
            </w:r>
          </w:p>
        </w:tc>
      </w:tr>
      <w:tr w:rsidR="006238A5" w:rsidRPr="006238A5" w:rsidTr="006238A5">
        <w:trPr>
          <w:trHeight w:val="660"/>
        </w:trPr>
        <w:tc>
          <w:tcPr>
            <w:tcW w:w="680" w:type="dxa"/>
            <w:vMerge/>
          </w:tcPr>
          <w:p w:rsidR="006238A5" w:rsidRPr="006238A5" w:rsidRDefault="006238A5" w:rsidP="006238A5">
            <w:pPr>
              <w:jc w:val="both"/>
              <w:rPr>
                <w:sz w:val="28"/>
                <w:szCs w:val="28"/>
              </w:rPr>
            </w:pPr>
          </w:p>
        </w:tc>
        <w:tc>
          <w:tcPr>
            <w:tcW w:w="391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 районный бюджет</w:t>
            </w:r>
          </w:p>
          <w:p w:rsidR="006238A5" w:rsidRPr="006238A5" w:rsidRDefault="006238A5" w:rsidP="006238A5">
            <w:pPr>
              <w:pStyle w:val="ConsPlusNormal"/>
              <w:jc w:val="both"/>
              <w:rPr>
                <w:rFonts w:ascii="Times New Roman" w:hAnsi="Times New Roman" w:cs="Times New Roman"/>
                <w:sz w:val="28"/>
                <w:szCs w:val="28"/>
              </w:rPr>
            </w:pPr>
          </w:p>
        </w:tc>
        <w:tc>
          <w:tcPr>
            <w:tcW w:w="149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838705,51</w:t>
            </w:r>
          </w:p>
        </w:tc>
        <w:tc>
          <w:tcPr>
            <w:tcW w:w="1559"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637601,40</w:t>
            </w:r>
          </w:p>
        </w:tc>
        <w:tc>
          <w:tcPr>
            <w:tcW w:w="1417" w:type="dxa"/>
          </w:tcPr>
          <w:p w:rsidR="006238A5" w:rsidRPr="006238A5" w:rsidRDefault="006238A5" w:rsidP="006238A5">
            <w:r w:rsidRPr="006238A5">
              <w:rPr>
                <w:sz w:val="28"/>
                <w:szCs w:val="28"/>
              </w:rPr>
              <w:t>237209,86</w:t>
            </w:r>
          </w:p>
        </w:tc>
        <w:tc>
          <w:tcPr>
            <w:tcW w:w="1073"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0,00</w:t>
            </w:r>
          </w:p>
        </w:tc>
      </w:tr>
      <w:tr w:rsidR="006238A5" w:rsidRPr="006238A5" w:rsidTr="006238A5">
        <w:tc>
          <w:tcPr>
            <w:tcW w:w="680" w:type="dxa"/>
            <w:vMerge w:val="restar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1.5.</w:t>
            </w:r>
          </w:p>
        </w:tc>
        <w:tc>
          <w:tcPr>
            <w:tcW w:w="391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Мероприятие "Обеспечение сохранности и содержания имущества казны Комсомольского муниципального района Ивановской области (иные бюджетные ассигнования)</w:t>
            </w:r>
          </w:p>
        </w:tc>
        <w:tc>
          <w:tcPr>
            <w:tcW w:w="149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250294,00</w:t>
            </w:r>
          </w:p>
        </w:tc>
        <w:tc>
          <w:tcPr>
            <w:tcW w:w="1559"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0,00</w:t>
            </w:r>
          </w:p>
        </w:tc>
        <w:tc>
          <w:tcPr>
            <w:tcW w:w="1417"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0,00</w:t>
            </w:r>
          </w:p>
        </w:tc>
        <w:tc>
          <w:tcPr>
            <w:tcW w:w="1073"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w:t>
            </w:r>
          </w:p>
        </w:tc>
      </w:tr>
      <w:tr w:rsidR="006238A5" w:rsidRPr="006238A5" w:rsidTr="006238A5">
        <w:tc>
          <w:tcPr>
            <w:tcW w:w="680" w:type="dxa"/>
            <w:vMerge/>
          </w:tcPr>
          <w:p w:rsidR="006238A5" w:rsidRPr="006238A5" w:rsidRDefault="006238A5" w:rsidP="006238A5">
            <w:pPr>
              <w:jc w:val="both"/>
              <w:rPr>
                <w:sz w:val="28"/>
                <w:szCs w:val="28"/>
              </w:rPr>
            </w:pPr>
          </w:p>
        </w:tc>
        <w:tc>
          <w:tcPr>
            <w:tcW w:w="391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Бюджетные ассигнования</w:t>
            </w:r>
          </w:p>
        </w:tc>
        <w:tc>
          <w:tcPr>
            <w:tcW w:w="149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250294,00</w:t>
            </w:r>
          </w:p>
        </w:tc>
        <w:tc>
          <w:tcPr>
            <w:tcW w:w="1559"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0,00</w:t>
            </w:r>
          </w:p>
        </w:tc>
        <w:tc>
          <w:tcPr>
            <w:tcW w:w="1417"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0,00</w:t>
            </w:r>
          </w:p>
        </w:tc>
        <w:tc>
          <w:tcPr>
            <w:tcW w:w="1073"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w:t>
            </w:r>
          </w:p>
        </w:tc>
      </w:tr>
      <w:tr w:rsidR="006238A5" w:rsidRPr="006238A5" w:rsidTr="006238A5">
        <w:tc>
          <w:tcPr>
            <w:tcW w:w="680" w:type="dxa"/>
            <w:vMerge/>
          </w:tcPr>
          <w:p w:rsidR="006238A5" w:rsidRPr="006238A5" w:rsidRDefault="006238A5" w:rsidP="006238A5">
            <w:pPr>
              <w:jc w:val="both"/>
              <w:rPr>
                <w:sz w:val="28"/>
                <w:szCs w:val="28"/>
              </w:rPr>
            </w:pPr>
          </w:p>
        </w:tc>
        <w:tc>
          <w:tcPr>
            <w:tcW w:w="391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 районный бюджет</w:t>
            </w:r>
          </w:p>
        </w:tc>
        <w:tc>
          <w:tcPr>
            <w:tcW w:w="149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250294,00</w:t>
            </w:r>
          </w:p>
        </w:tc>
        <w:tc>
          <w:tcPr>
            <w:tcW w:w="1559" w:type="dxa"/>
          </w:tcPr>
          <w:p w:rsidR="006238A5" w:rsidRPr="006238A5" w:rsidRDefault="006238A5" w:rsidP="006238A5">
            <w:r w:rsidRPr="006238A5">
              <w:rPr>
                <w:sz w:val="28"/>
                <w:szCs w:val="28"/>
              </w:rPr>
              <w:t>0,00</w:t>
            </w:r>
          </w:p>
        </w:tc>
        <w:tc>
          <w:tcPr>
            <w:tcW w:w="1417" w:type="dxa"/>
          </w:tcPr>
          <w:p w:rsidR="006238A5" w:rsidRPr="006238A5" w:rsidRDefault="006238A5" w:rsidP="006238A5">
            <w:r w:rsidRPr="006238A5">
              <w:rPr>
                <w:sz w:val="28"/>
                <w:szCs w:val="28"/>
              </w:rPr>
              <w:t>0,00</w:t>
            </w:r>
          </w:p>
        </w:tc>
        <w:tc>
          <w:tcPr>
            <w:tcW w:w="1073"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w:t>
            </w:r>
          </w:p>
        </w:tc>
      </w:tr>
      <w:tr w:rsidR="006238A5" w:rsidRPr="006238A5" w:rsidTr="006238A5">
        <w:tc>
          <w:tcPr>
            <w:tcW w:w="680" w:type="dxa"/>
            <w:vMerge w:val="restar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1.6.</w:t>
            </w:r>
          </w:p>
        </w:tc>
        <w:tc>
          <w:tcPr>
            <w:tcW w:w="391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Мероприятие "Изменение количества муниципальных унитарных предприятий"</w:t>
            </w:r>
          </w:p>
        </w:tc>
        <w:tc>
          <w:tcPr>
            <w:tcW w:w="1498" w:type="dxa"/>
          </w:tcPr>
          <w:p w:rsidR="006238A5" w:rsidRPr="006238A5" w:rsidRDefault="006238A5" w:rsidP="006238A5">
            <w:pPr>
              <w:pStyle w:val="ConsPlusNormal"/>
              <w:jc w:val="both"/>
              <w:rPr>
                <w:rFonts w:ascii="Times New Roman" w:hAnsi="Times New Roman" w:cs="Times New Roman"/>
                <w:sz w:val="28"/>
                <w:szCs w:val="28"/>
              </w:rPr>
            </w:pPr>
          </w:p>
        </w:tc>
        <w:tc>
          <w:tcPr>
            <w:tcW w:w="1559" w:type="dxa"/>
          </w:tcPr>
          <w:p w:rsidR="006238A5" w:rsidRPr="006238A5" w:rsidRDefault="006238A5" w:rsidP="006238A5">
            <w:pPr>
              <w:pStyle w:val="ConsPlusNormal"/>
              <w:jc w:val="both"/>
              <w:rPr>
                <w:rFonts w:ascii="Times New Roman" w:hAnsi="Times New Roman" w:cs="Times New Roman"/>
                <w:sz w:val="28"/>
                <w:szCs w:val="28"/>
              </w:rPr>
            </w:pPr>
          </w:p>
        </w:tc>
        <w:tc>
          <w:tcPr>
            <w:tcW w:w="1417" w:type="dxa"/>
          </w:tcPr>
          <w:p w:rsidR="006238A5" w:rsidRPr="006238A5" w:rsidRDefault="006238A5" w:rsidP="006238A5">
            <w:pPr>
              <w:pStyle w:val="ConsPlusNormal"/>
              <w:jc w:val="both"/>
              <w:rPr>
                <w:rFonts w:ascii="Times New Roman" w:hAnsi="Times New Roman" w:cs="Times New Roman"/>
                <w:sz w:val="28"/>
                <w:szCs w:val="28"/>
              </w:rPr>
            </w:pPr>
          </w:p>
        </w:tc>
        <w:tc>
          <w:tcPr>
            <w:tcW w:w="1073" w:type="dxa"/>
          </w:tcPr>
          <w:p w:rsidR="006238A5" w:rsidRPr="006238A5" w:rsidRDefault="006238A5" w:rsidP="006238A5">
            <w:pPr>
              <w:pStyle w:val="ConsPlusNormal"/>
              <w:jc w:val="both"/>
              <w:rPr>
                <w:rFonts w:ascii="Times New Roman" w:hAnsi="Times New Roman" w:cs="Times New Roman"/>
                <w:sz w:val="28"/>
                <w:szCs w:val="28"/>
              </w:rPr>
            </w:pPr>
          </w:p>
        </w:tc>
      </w:tr>
      <w:tr w:rsidR="006238A5" w:rsidRPr="006238A5" w:rsidTr="006238A5">
        <w:tc>
          <w:tcPr>
            <w:tcW w:w="680" w:type="dxa"/>
            <w:vMerge/>
          </w:tcPr>
          <w:p w:rsidR="006238A5" w:rsidRPr="006238A5" w:rsidRDefault="006238A5" w:rsidP="006238A5">
            <w:pPr>
              <w:jc w:val="both"/>
              <w:rPr>
                <w:sz w:val="28"/>
                <w:szCs w:val="28"/>
              </w:rPr>
            </w:pPr>
          </w:p>
        </w:tc>
        <w:tc>
          <w:tcPr>
            <w:tcW w:w="391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Бюджетные ассигнования</w:t>
            </w:r>
          </w:p>
        </w:tc>
        <w:tc>
          <w:tcPr>
            <w:tcW w:w="149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w:t>
            </w:r>
          </w:p>
        </w:tc>
        <w:tc>
          <w:tcPr>
            <w:tcW w:w="1559"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w:t>
            </w:r>
          </w:p>
        </w:tc>
        <w:tc>
          <w:tcPr>
            <w:tcW w:w="1417"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w:t>
            </w:r>
          </w:p>
        </w:tc>
        <w:tc>
          <w:tcPr>
            <w:tcW w:w="1073"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w:t>
            </w:r>
          </w:p>
        </w:tc>
      </w:tr>
      <w:tr w:rsidR="006238A5" w:rsidRPr="006238A5" w:rsidTr="006238A5">
        <w:tc>
          <w:tcPr>
            <w:tcW w:w="680" w:type="dxa"/>
            <w:vMerge/>
          </w:tcPr>
          <w:p w:rsidR="006238A5" w:rsidRPr="006238A5" w:rsidRDefault="006238A5" w:rsidP="006238A5">
            <w:pPr>
              <w:jc w:val="both"/>
              <w:rPr>
                <w:sz w:val="28"/>
                <w:szCs w:val="28"/>
              </w:rPr>
            </w:pPr>
          </w:p>
        </w:tc>
        <w:tc>
          <w:tcPr>
            <w:tcW w:w="391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 районный бюджет</w:t>
            </w:r>
          </w:p>
        </w:tc>
        <w:tc>
          <w:tcPr>
            <w:tcW w:w="149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w:t>
            </w:r>
          </w:p>
        </w:tc>
        <w:tc>
          <w:tcPr>
            <w:tcW w:w="1559"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w:t>
            </w:r>
          </w:p>
        </w:tc>
        <w:tc>
          <w:tcPr>
            <w:tcW w:w="1417"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w:t>
            </w:r>
          </w:p>
        </w:tc>
        <w:tc>
          <w:tcPr>
            <w:tcW w:w="1073"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w:t>
            </w:r>
          </w:p>
        </w:tc>
      </w:tr>
      <w:tr w:rsidR="006238A5" w:rsidRPr="006238A5" w:rsidTr="006238A5">
        <w:tc>
          <w:tcPr>
            <w:tcW w:w="680" w:type="dxa"/>
            <w:vMerge w:val="restar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1.7.</w:t>
            </w:r>
          </w:p>
        </w:tc>
        <w:tc>
          <w:tcPr>
            <w:tcW w:w="391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Мероприятие "Проведение кадастровых работ в отношении объектов газораспределительной сети, находящихся в собственности Комсомольского муниципального района Ивановской области"</w:t>
            </w:r>
          </w:p>
        </w:tc>
        <w:tc>
          <w:tcPr>
            <w:tcW w:w="1498" w:type="dxa"/>
          </w:tcPr>
          <w:p w:rsidR="006238A5" w:rsidRPr="006238A5" w:rsidRDefault="006238A5" w:rsidP="006238A5">
            <w:pPr>
              <w:pStyle w:val="ConsPlusNormal"/>
              <w:jc w:val="both"/>
              <w:rPr>
                <w:rFonts w:ascii="Times New Roman" w:hAnsi="Times New Roman" w:cs="Times New Roman"/>
                <w:sz w:val="28"/>
                <w:szCs w:val="28"/>
              </w:rPr>
            </w:pPr>
          </w:p>
        </w:tc>
        <w:tc>
          <w:tcPr>
            <w:tcW w:w="1559" w:type="dxa"/>
          </w:tcPr>
          <w:p w:rsidR="006238A5" w:rsidRPr="006238A5" w:rsidRDefault="006238A5" w:rsidP="006238A5">
            <w:pPr>
              <w:pStyle w:val="ConsPlusNormal"/>
              <w:jc w:val="both"/>
              <w:rPr>
                <w:rFonts w:ascii="Times New Roman" w:hAnsi="Times New Roman" w:cs="Times New Roman"/>
                <w:sz w:val="28"/>
                <w:szCs w:val="28"/>
              </w:rPr>
            </w:pPr>
          </w:p>
        </w:tc>
        <w:tc>
          <w:tcPr>
            <w:tcW w:w="1417" w:type="dxa"/>
          </w:tcPr>
          <w:p w:rsidR="006238A5" w:rsidRPr="006238A5" w:rsidRDefault="006238A5" w:rsidP="006238A5">
            <w:pPr>
              <w:pStyle w:val="ConsPlusNormal"/>
              <w:jc w:val="both"/>
              <w:rPr>
                <w:rFonts w:ascii="Times New Roman" w:hAnsi="Times New Roman" w:cs="Times New Roman"/>
                <w:sz w:val="28"/>
                <w:szCs w:val="28"/>
              </w:rPr>
            </w:pPr>
          </w:p>
        </w:tc>
        <w:tc>
          <w:tcPr>
            <w:tcW w:w="1073" w:type="dxa"/>
          </w:tcPr>
          <w:p w:rsidR="006238A5" w:rsidRPr="006238A5" w:rsidRDefault="006238A5" w:rsidP="006238A5">
            <w:pPr>
              <w:pStyle w:val="ConsPlusNormal"/>
              <w:jc w:val="both"/>
              <w:rPr>
                <w:rFonts w:ascii="Times New Roman" w:hAnsi="Times New Roman" w:cs="Times New Roman"/>
                <w:sz w:val="28"/>
                <w:szCs w:val="28"/>
              </w:rPr>
            </w:pPr>
          </w:p>
        </w:tc>
      </w:tr>
      <w:tr w:rsidR="006238A5" w:rsidRPr="006238A5" w:rsidTr="006238A5">
        <w:tc>
          <w:tcPr>
            <w:tcW w:w="680" w:type="dxa"/>
            <w:vMerge/>
          </w:tcPr>
          <w:p w:rsidR="006238A5" w:rsidRPr="006238A5" w:rsidRDefault="006238A5" w:rsidP="006238A5">
            <w:pPr>
              <w:jc w:val="both"/>
              <w:rPr>
                <w:sz w:val="28"/>
                <w:szCs w:val="28"/>
              </w:rPr>
            </w:pPr>
          </w:p>
        </w:tc>
        <w:tc>
          <w:tcPr>
            <w:tcW w:w="391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Бюджетные ассигнования</w:t>
            </w:r>
          </w:p>
        </w:tc>
        <w:tc>
          <w:tcPr>
            <w:tcW w:w="149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w:t>
            </w:r>
          </w:p>
        </w:tc>
        <w:tc>
          <w:tcPr>
            <w:tcW w:w="1559"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w:t>
            </w:r>
          </w:p>
        </w:tc>
        <w:tc>
          <w:tcPr>
            <w:tcW w:w="1417"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w:t>
            </w:r>
          </w:p>
        </w:tc>
        <w:tc>
          <w:tcPr>
            <w:tcW w:w="1073"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w:t>
            </w:r>
          </w:p>
        </w:tc>
      </w:tr>
      <w:tr w:rsidR="006238A5" w:rsidRPr="006238A5" w:rsidTr="006238A5">
        <w:tc>
          <w:tcPr>
            <w:tcW w:w="680" w:type="dxa"/>
            <w:vMerge/>
          </w:tcPr>
          <w:p w:rsidR="006238A5" w:rsidRPr="006238A5" w:rsidRDefault="006238A5" w:rsidP="006238A5">
            <w:pPr>
              <w:jc w:val="both"/>
              <w:rPr>
                <w:sz w:val="28"/>
                <w:szCs w:val="28"/>
              </w:rPr>
            </w:pPr>
          </w:p>
        </w:tc>
        <w:tc>
          <w:tcPr>
            <w:tcW w:w="391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 районный бюджет</w:t>
            </w:r>
          </w:p>
        </w:tc>
        <w:tc>
          <w:tcPr>
            <w:tcW w:w="149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w:t>
            </w:r>
          </w:p>
        </w:tc>
        <w:tc>
          <w:tcPr>
            <w:tcW w:w="1559"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w:t>
            </w:r>
          </w:p>
        </w:tc>
        <w:tc>
          <w:tcPr>
            <w:tcW w:w="1417"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w:t>
            </w:r>
          </w:p>
        </w:tc>
        <w:tc>
          <w:tcPr>
            <w:tcW w:w="1073"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w:t>
            </w:r>
          </w:p>
        </w:tc>
      </w:tr>
      <w:tr w:rsidR="006238A5" w:rsidRPr="006238A5" w:rsidTr="006238A5">
        <w:tc>
          <w:tcPr>
            <w:tcW w:w="680" w:type="dxa"/>
            <w:vMerge w:val="restar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2.</w:t>
            </w:r>
          </w:p>
          <w:p w:rsidR="006238A5" w:rsidRPr="006238A5" w:rsidRDefault="006238A5" w:rsidP="006238A5">
            <w:pPr>
              <w:pStyle w:val="ConsPlusNormal"/>
              <w:jc w:val="both"/>
              <w:rPr>
                <w:rFonts w:ascii="Times New Roman" w:hAnsi="Times New Roman" w:cs="Times New Roman"/>
                <w:sz w:val="28"/>
                <w:szCs w:val="28"/>
              </w:rPr>
            </w:pPr>
          </w:p>
          <w:p w:rsidR="006238A5" w:rsidRPr="006238A5" w:rsidRDefault="006238A5" w:rsidP="006238A5">
            <w:pPr>
              <w:pStyle w:val="ConsPlusNormal"/>
              <w:jc w:val="both"/>
              <w:rPr>
                <w:rFonts w:ascii="Times New Roman" w:hAnsi="Times New Roman" w:cs="Times New Roman"/>
                <w:sz w:val="28"/>
                <w:szCs w:val="28"/>
              </w:rPr>
            </w:pPr>
          </w:p>
          <w:p w:rsidR="006238A5" w:rsidRPr="006238A5" w:rsidRDefault="006238A5" w:rsidP="006238A5">
            <w:pPr>
              <w:pStyle w:val="ConsPlusNormal"/>
              <w:jc w:val="both"/>
              <w:rPr>
                <w:rFonts w:ascii="Times New Roman" w:hAnsi="Times New Roman" w:cs="Times New Roman"/>
                <w:sz w:val="28"/>
                <w:szCs w:val="28"/>
              </w:rPr>
            </w:pPr>
          </w:p>
          <w:p w:rsidR="006238A5" w:rsidRPr="006238A5" w:rsidRDefault="006238A5" w:rsidP="006238A5">
            <w:pPr>
              <w:pStyle w:val="ConsPlusNormal"/>
              <w:jc w:val="both"/>
              <w:rPr>
                <w:rFonts w:ascii="Times New Roman" w:hAnsi="Times New Roman" w:cs="Times New Roman"/>
                <w:sz w:val="28"/>
                <w:szCs w:val="28"/>
              </w:rPr>
            </w:pPr>
          </w:p>
          <w:p w:rsidR="006238A5" w:rsidRPr="006238A5" w:rsidRDefault="006238A5" w:rsidP="006238A5">
            <w:pPr>
              <w:pStyle w:val="ConsPlusNormal"/>
              <w:jc w:val="both"/>
              <w:rPr>
                <w:rFonts w:ascii="Times New Roman" w:hAnsi="Times New Roman" w:cs="Times New Roman"/>
                <w:sz w:val="28"/>
                <w:szCs w:val="28"/>
              </w:rPr>
            </w:pPr>
          </w:p>
          <w:p w:rsidR="006238A5" w:rsidRPr="006238A5" w:rsidRDefault="006238A5" w:rsidP="006238A5">
            <w:pPr>
              <w:pStyle w:val="ConsPlusNormal"/>
              <w:jc w:val="both"/>
              <w:rPr>
                <w:rFonts w:ascii="Times New Roman" w:hAnsi="Times New Roman" w:cs="Times New Roman"/>
                <w:sz w:val="28"/>
                <w:szCs w:val="28"/>
              </w:rPr>
            </w:pPr>
          </w:p>
          <w:p w:rsidR="006238A5" w:rsidRPr="006238A5" w:rsidRDefault="006238A5" w:rsidP="006238A5">
            <w:pPr>
              <w:pStyle w:val="ConsPlusNormal"/>
              <w:jc w:val="both"/>
              <w:rPr>
                <w:rFonts w:ascii="Times New Roman" w:hAnsi="Times New Roman" w:cs="Times New Roman"/>
                <w:sz w:val="28"/>
                <w:szCs w:val="28"/>
              </w:rPr>
            </w:pPr>
          </w:p>
        </w:tc>
        <w:tc>
          <w:tcPr>
            <w:tcW w:w="391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Основное мероприятие "Описание границ населенных пунктов Комсомольского муниципального района Ивановской области»</w:t>
            </w:r>
          </w:p>
        </w:tc>
        <w:tc>
          <w:tcPr>
            <w:tcW w:w="149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305286,99</w:t>
            </w:r>
          </w:p>
        </w:tc>
        <w:tc>
          <w:tcPr>
            <w:tcW w:w="1559"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973423,57</w:t>
            </w:r>
          </w:p>
        </w:tc>
        <w:tc>
          <w:tcPr>
            <w:tcW w:w="1417"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403333,33</w:t>
            </w:r>
          </w:p>
        </w:tc>
        <w:tc>
          <w:tcPr>
            <w:tcW w:w="1073"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0,00</w:t>
            </w:r>
          </w:p>
        </w:tc>
      </w:tr>
      <w:tr w:rsidR="006238A5" w:rsidRPr="006238A5" w:rsidTr="006238A5">
        <w:tc>
          <w:tcPr>
            <w:tcW w:w="680" w:type="dxa"/>
            <w:vMerge/>
          </w:tcPr>
          <w:p w:rsidR="006238A5" w:rsidRPr="006238A5" w:rsidRDefault="006238A5" w:rsidP="006238A5">
            <w:pPr>
              <w:jc w:val="both"/>
              <w:rPr>
                <w:sz w:val="28"/>
                <w:szCs w:val="28"/>
              </w:rPr>
            </w:pPr>
          </w:p>
        </w:tc>
        <w:tc>
          <w:tcPr>
            <w:tcW w:w="391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Бюджетные ассигнования</w:t>
            </w:r>
          </w:p>
        </w:tc>
        <w:tc>
          <w:tcPr>
            <w:tcW w:w="149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305286,99</w:t>
            </w:r>
          </w:p>
        </w:tc>
        <w:tc>
          <w:tcPr>
            <w:tcW w:w="1559"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973423,57</w:t>
            </w:r>
          </w:p>
        </w:tc>
        <w:tc>
          <w:tcPr>
            <w:tcW w:w="1417"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403333,33</w:t>
            </w:r>
          </w:p>
        </w:tc>
        <w:tc>
          <w:tcPr>
            <w:tcW w:w="1073"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w:t>
            </w:r>
          </w:p>
        </w:tc>
      </w:tr>
      <w:tr w:rsidR="006238A5" w:rsidRPr="006238A5" w:rsidTr="006238A5">
        <w:trPr>
          <w:trHeight w:val="249"/>
        </w:trPr>
        <w:tc>
          <w:tcPr>
            <w:tcW w:w="680" w:type="dxa"/>
            <w:vMerge/>
          </w:tcPr>
          <w:p w:rsidR="006238A5" w:rsidRPr="006238A5" w:rsidRDefault="006238A5" w:rsidP="006238A5">
            <w:pPr>
              <w:jc w:val="both"/>
              <w:rPr>
                <w:sz w:val="28"/>
                <w:szCs w:val="28"/>
              </w:rPr>
            </w:pPr>
          </w:p>
        </w:tc>
        <w:tc>
          <w:tcPr>
            <w:tcW w:w="391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 районный бюджет</w:t>
            </w:r>
          </w:p>
        </w:tc>
        <w:tc>
          <w:tcPr>
            <w:tcW w:w="149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305286,99</w:t>
            </w:r>
          </w:p>
        </w:tc>
        <w:tc>
          <w:tcPr>
            <w:tcW w:w="1559"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973423,57</w:t>
            </w:r>
          </w:p>
        </w:tc>
        <w:tc>
          <w:tcPr>
            <w:tcW w:w="1417"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403333,33</w:t>
            </w:r>
          </w:p>
        </w:tc>
        <w:tc>
          <w:tcPr>
            <w:tcW w:w="1073"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w:t>
            </w:r>
          </w:p>
        </w:tc>
      </w:tr>
      <w:tr w:rsidR="006238A5" w:rsidRPr="006238A5" w:rsidTr="006238A5">
        <w:trPr>
          <w:trHeight w:val="975"/>
        </w:trPr>
        <w:tc>
          <w:tcPr>
            <w:tcW w:w="680" w:type="dxa"/>
            <w:vMerge w:val="restar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2.1.</w:t>
            </w:r>
          </w:p>
          <w:p w:rsidR="006238A5" w:rsidRPr="006238A5" w:rsidRDefault="006238A5" w:rsidP="006238A5">
            <w:pPr>
              <w:pStyle w:val="ConsPlusNormal"/>
              <w:jc w:val="both"/>
              <w:rPr>
                <w:rFonts w:ascii="Times New Roman" w:hAnsi="Times New Roman" w:cs="Times New Roman"/>
                <w:sz w:val="28"/>
                <w:szCs w:val="28"/>
              </w:rPr>
            </w:pPr>
          </w:p>
          <w:p w:rsidR="006238A5" w:rsidRPr="006238A5" w:rsidRDefault="006238A5" w:rsidP="006238A5">
            <w:pPr>
              <w:pStyle w:val="ConsPlusNormal"/>
              <w:jc w:val="both"/>
              <w:rPr>
                <w:rFonts w:ascii="Times New Roman" w:hAnsi="Times New Roman" w:cs="Times New Roman"/>
                <w:sz w:val="28"/>
                <w:szCs w:val="28"/>
              </w:rPr>
            </w:pPr>
          </w:p>
          <w:p w:rsidR="006238A5" w:rsidRPr="006238A5" w:rsidRDefault="006238A5" w:rsidP="006238A5">
            <w:pPr>
              <w:pStyle w:val="ConsPlusNormal"/>
              <w:jc w:val="both"/>
              <w:rPr>
                <w:rFonts w:ascii="Times New Roman" w:hAnsi="Times New Roman" w:cs="Times New Roman"/>
                <w:sz w:val="28"/>
                <w:szCs w:val="28"/>
              </w:rPr>
            </w:pPr>
          </w:p>
          <w:p w:rsidR="006238A5" w:rsidRPr="006238A5" w:rsidRDefault="006238A5" w:rsidP="006238A5">
            <w:pPr>
              <w:pStyle w:val="ConsPlusNormal"/>
              <w:jc w:val="both"/>
              <w:rPr>
                <w:rFonts w:ascii="Times New Roman" w:hAnsi="Times New Roman" w:cs="Times New Roman"/>
                <w:sz w:val="28"/>
                <w:szCs w:val="28"/>
              </w:rPr>
            </w:pPr>
          </w:p>
          <w:p w:rsidR="006238A5" w:rsidRPr="006238A5" w:rsidRDefault="006238A5" w:rsidP="006238A5">
            <w:pPr>
              <w:pStyle w:val="ConsPlusNormal"/>
              <w:jc w:val="both"/>
              <w:rPr>
                <w:rFonts w:ascii="Times New Roman" w:hAnsi="Times New Roman" w:cs="Times New Roman"/>
                <w:sz w:val="28"/>
                <w:szCs w:val="28"/>
              </w:rPr>
            </w:pPr>
          </w:p>
        </w:tc>
        <w:tc>
          <w:tcPr>
            <w:tcW w:w="391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 xml:space="preserve">Мероприятие «Описание границ населенных пунктов Комсомольского муниципального района Ивановской области» </w:t>
            </w:r>
          </w:p>
        </w:tc>
        <w:tc>
          <w:tcPr>
            <w:tcW w:w="149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305286,99</w:t>
            </w:r>
          </w:p>
        </w:tc>
        <w:tc>
          <w:tcPr>
            <w:tcW w:w="1559"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973423,57</w:t>
            </w:r>
          </w:p>
        </w:tc>
        <w:tc>
          <w:tcPr>
            <w:tcW w:w="1417"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403333,33</w:t>
            </w:r>
          </w:p>
        </w:tc>
        <w:tc>
          <w:tcPr>
            <w:tcW w:w="1073"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w:t>
            </w:r>
          </w:p>
        </w:tc>
      </w:tr>
      <w:tr w:rsidR="006238A5" w:rsidRPr="006238A5" w:rsidTr="006238A5">
        <w:trPr>
          <w:trHeight w:val="409"/>
        </w:trPr>
        <w:tc>
          <w:tcPr>
            <w:tcW w:w="680" w:type="dxa"/>
            <w:vMerge/>
          </w:tcPr>
          <w:p w:rsidR="006238A5" w:rsidRPr="006238A5" w:rsidRDefault="006238A5" w:rsidP="006238A5">
            <w:pPr>
              <w:pStyle w:val="ConsPlusNormal"/>
              <w:jc w:val="both"/>
              <w:rPr>
                <w:rFonts w:ascii="Times New Roman" w:hAnsi="Times New Roman" w:cs="Times New Roman"/>
                <w:sz w:val="28"/>
                <w:szCs w:val="28"/>
              </w:rPr>
            </w:pPr>
          </w:p>
        </w:tc>
        <w:tc>
          <w:tcPr>
            <w:tcW w:w="391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Бюджетные ассигнования</w:t>
            </w:r>
          </w:p>
        </w:tc>
        <w:tc>
          <w:tcPr>
            <w:tcW w:w="149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305286,99</w:t>
            </w:r>
          </w:p>
        </w:tc>
        <w:tc>
          <w:tcPr>
            <w:tcW w:w="1559"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973423,57</w:t>
            </w:r>
          </w:p>
        </w:tc>
        <w:tc>
          <w:tcPr>
            <w:tcW w:w="1417"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403333,33</w:t>
            </w:r>
          </w:p>
        </w:tc>
        <w:tc>
          <w:tcPr>
            <w:tcW w:w="1073"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w:t>
            </w:r>
          </w:p>
        </w:tc>
      </w:tr>
      <w:tr w:rsidR="006238A5" w:rsidRPr="006238A5" w:rsidTr="006238A5">
        <w:trPr>
          <w:trHeight w:val="63"/>
        </w:trPr>
        <w:tc>
          <w:tcPr>
            <w:tcW w:w="680" w:type="dxa"/>
            <w:vMerge/>
          </w:tcPr>
          <w:p w:rsidR="006238A5" w:rsidRPr="006238A5" w:rsidRDefault="006238A5" w:rsidP="006238A5">
            <w:pPr>
              <w:pStyle w:val="ConsPlusNormal"/>
              <w:jc w:val="both"/>
              <w:rPr>
                <w:rFonts w:ascii="Times New Roman" w:hAnsi="Times New Roman" w:cs="Times New Roman"/>
                <w:sz w:val="28"/>
                <w:szCs w:val="28"/>
              </w:rPr>
            </w:pPr>
          </w:p>
        </w:tc>
        <w:tc>
          <w:tcPr>
            <w:tcW w:w="391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 районный бюджет</w:t>
            </w:r>
          </w:p>
        </w:tc>
        <w:tc>
          <w:tcPr>
            <w:tcW w:w="149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305286,99</w:t>
            </w:r>
          </w:p>
        </w:tc>
        <w:tc>
          <w:tcPr>
            <w:tcW w:w="1559"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973423,57</w:t>
            </w:r>
          </w:p>
        </w:tc>
        <w:tc>
          <w:tcPr>
            <w:tcW w:w="1417"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403333,33</w:t>
            </w:r>
          </w:p>
        </w:tc>
        <w:tc>
          <w:tcPr>
            <w:tcW w:w="1073"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w:t>
            </w:r>
          </w:p>
        </w:tc>
      </w:tr>
      <w:tr w:rsidR="006238A5" w:rsidRPr="006238A5" w:rsidTr="006238A5">
        <w:trPr>
          <w:trHeight w:val="1920"/>
        </w:trPr>
        <w:tc>
          <w:tcPr>
            <w:tcW w:w="680" w:type="dxa"/>
            <w:vMerge w:val="restar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lastRenderedPageBreak/>
              <w:t>3.</w:t>
            </w:r>
          </w:p>
          <w:p w:rsidR="006238A5" w:rsidRPr="006238A5" w:rsidRDefault="006238A5" w:rsidP="006238A5">
            <w:pPr>
              <w:pStyle w:val="ConsPlusNormal"/>
              <w:jc w:val="both"/>
              <w:rPr>
                <w:rFonts w:ascii="Times New Roman" w:hAnsi="Times New Roman" w:cs="Times New Roman"/>
                <w:sz w:val="28"/>
                <w:szCs w:val="28"/>
              </w:rPr>
            </w:pPr>
          </w:p>
          <w:p w:rsidR="006238A5" w:rsidRPr="006238A5" w:rsidRDefault="006238A5" w:rsidP="006238A5">
            <w:pPr>
              <w:pStyle w:val="ConsPlusNormal"/>
              <w:jc w:val="both"/>
              <w:rPr>
                <w:rFonts w:ascii="Times New Roman" w:hAnsi="Times New Roman" w:cs="Times New Roman"/>
                <w:sz w:val="28"/>
                <w:szCs w:val="28"/>
              </w:rPr>
            </w:pPr>
          </w:p>
          <w:p w:rsidR="006238A5" w:rsidRPr="006238A5" w:rsidRDefault="006238A5" w:rsidP="006238A5">
            <w:pPr>
              <w:pStyle w:val="ConsPlusNormal"/>
              <w:jc w:val="both"/>
              <w:rPr>
                <w:rFonts w:ascii="Times New Roman" w:hAnsi="Times New Roman" w:cs="Times New Roman"/>
                <w:sz w:val="28"/>
                <w:szCs w:val="28"/>
              </w:rPr>
            </w:pPr>
          </w:p>
          <w:p w:rsidR="006238A5" w:rsidRPr="006238A5" w:rsidRDefault="006238A5" w:rsidP="006238A5">
            <w:pPr>
              <w:pStyle w:val="ConsPlusNormal"/>
              <w:jc w:val="both"/>
              <w:rPr>
                <w:rFonts w:ascii="Times New Roman" w:hAnsi="Times New Roman" w:cs="Times New Roman"/>
                <w:sz w:val="28"/>
                <w:szCs w:val="28"/>
              </w:rPr>
            </w:pPr>
          </w:p>
          <w:p w:rsidR="006238A5" w:rsidRPr="006238A5" w:rsidRDefault="006238A5" w:rsidP="006238A5">
            <w:pPr>
              <w:pStyle w:val="ConsPlusNormal"/>
              <w:jc w:val="both"/>
              <w:rPr>
                <w:rFonts w:ascii="Times New Roman" w:hAnsi="Times New Roman" w:cs="Times New Roman"/>
                <w:sz w:val="28"/>
                <w:szCs w:val="28"/>
              </w:rPr>
            </w:pPr>
          </w:p>
          <w:p w:rsidR="006238A5" w:rsidRPr="006238A5" w:rsidRDefault="006238A5" w:rsidP="006238A5">
            <w:pPr>
              <w:pStyle w:val="ConsPlusNormal"/>
              <w:jc w:val="both"/>
              <w:rPr>
                <w:rFonts w:ascii="Times New Roman" w:hAnsi="Times New Roman" w:cs="Times New Roman"/>
                <w:sz w:val="28"/>
                <w:szCs w:val="28"/>
              </w:rPr>
            </w:pPr>
          </w:p>
          <w:p w:rsidR="006238A5" w:rsidRPr="006238A5" w:rsidRDefault="006238A5" w:rsidP="006238A5">
            <w:pPr>
              <w:pStyle w:val="ConsPlusNormal"/>
              <w:jc w:val="both"/>
              <w:rPr>
                <w:rFonts w:ascii="Times New Roman" w:hAnsi="Times New Roman" w:cs="Times New Roman"/>
                <w:sz w:val="28"/>
                <w:szCs w:val="28"/>
              </w:rPr>
            </w:pPr>
          </w:p>
          <w:p w:rsidR="006238A5" w:rsidRPr="006238A5" w:rsidRDefault="006238A5" w:rsidP="006238A5">
            <w:pPr>
              <w:pStyle w:val="ConsPlusNormal"/>
              <w:jc w:val="both"/>
              <w:rPr>
                <w:rFonts w:ascii="Times New Roman" w:hAnsi="Times New Roman" w:cs="Times New Roman"/>
                <w:sz w:val="28"/>
                <w:szCs w:val="28"/>
              </w:rPr>
            </w:pPr>
          </w:p>
        </w:tc>
        <w:tc>
          <w:tcPr>
            <w:tcW w:w="391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Основное мероприятие "Защита интересов Комсомольского муниципального района Ивановской области в судебных инстанциях"</w:t>
            </w:r>
          </w:p>
        </w:tc>
        <w:tc>
          <w:tcPr>
            <w:tcW w:w="1498" w:type="dxa"/>
          </w:tcPr>
          <w:p w:rsidR="006238A5" w:rsidRPr="006238A5" w:rsidRDefault="006238A5" w:rsidP="006238A5">
            <w:pPr>
              <w:pStyle w:val="ConsPlusNormal"/>
              <w:jc w:val="both"/>
              <w:rPr>
                <w:rFonts w:ascii="Times New Roman" w:hAnsi="Times New Roman" w:cs="Times New Roman"/>
                <w:sz w:val="28"/>
                <w:szCs w:val="28"/>
              </w:rPr>
            </w:pPr>
          </w:p>
        </w:tc>
        <w:tc>
          <w:tcPr>
            <w:tcW w:w="1559" w:type="dxa"/>
          </w:tcPr>
          <w:p w:rsidR="006238A5" w:rsidRPr="006238A5" w:rsidRDefault="006238A5" w:rsidP="006238A5">
            <w:pPr>
              <w:pStyle w:val="ConsPlusNormal"/>
              <w:jc w:val="both"/>
              <w:rPr>
                <w:rFonts w:ascii="Times New Roman" w:hAnsi="Times New Roman" w:cs="Times New Roman"/>
                <w:sz w:val="28"/>
                <w:szCs w:val="28"/>
              </w:rPr>
            </w:pPr>
          </w:p>
        </w:tc>
        <w:tc>
          <w:tcPr>
            <w:tcW w:w="1417" w:type="dxa"/>
          </w:tcPr>
          <w:p w:rsidR="006238A5" w:rsidRPr="006238A5" w:rsidRDefault="006238A5" w:rsidP="006238A5">
            <w:pPr>
              <w:pStyle w:val="ConsPlusNormal"/>
              <w:jc w:val="both"/>
              <w:rPr>
                <w:rFonts w:ascii="Times New Roman" w:hAnsi="Times New Roman" w:cs="Times New Roman"/>
                <w:sz w:val="28"/>
                <w:szCs w:val="28"/>
              </w:rPr>
            </w:pPr>
          </w:p>
        </w:tc>
        <w:tc>
          <w:tcPr>
            <w:tcW w:w="1073" w:type="dxa"/>
          </w:tcPr>
          <w:p w:rsidR="006238A5" w:rsidRPr="006238A5" w:rsidRDefault="006238A5" w:rsidP="006238A5">
            <w:pPr>
              <w:pStyle w:val="ConsPlusNormal"/>
              <w:jc w:val="both"/>
              <w:rPr>
                <w:rFonts w:ascii="Times New Roman" w:hAnsi="Times New Roman" w:cs="Times New Roman"/>
                <w:sz w:val="28"/>
                <w:szCs w:val="28"/>
              </w:rPr>
            </w:pPr>
          </w:p>
        </w:tc>
      </w:tr>
      <w:tr w:rsidR="006238A5" w:rsidRPr="006238A5" w:rsidTr="006238A5">
        <w:tc>
          <w:tcPr>
            <w:tcW w:w="680" w:type="dxa"/>
            <w:vMerge/>
          </w:tcPr>
          <w:p w:rsidR="006238A5" w:rsidRPr="006238A5" w:rsidRDefault="006238A5" w:rsidP="006238A5">
            <w:pPr>
              <w:jc w:val="both"/>
              <w:rPr>
                <w:sz w:val="28"/>
                <w:szCs w:val="28"/>
              </w:rPr>
            </w:pPr>
          </w:p>
        </w:tc>
        <w:tc>
          <w:tcPr>
            <w:tcW w:w="391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Бюджетные ассигнования</w:t>
            </w:r>
          </w:p>
        </w:tc>
        <w:tc>
          <w:tcPr>
            <w:tcW w:w="149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w:t>
            </w:r>
          </w:p>
        </w:tc>
        <w:tc>
          <w:tcPr>
            <w:tcW w:w="1559"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w:t>
            </w:r>
          </w:p>
        </w:tc>
        <w:tc>
          <w:tcPr>
            <w:tcW w:w="1417"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w:t>
            </w:r>
          </w:p>
        </w:tc>
        <w:tc>
          <w:tcPr>
            <w:tcW w:w="1073"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w:t>
            </w:r>
          </w:p>
        </w:tc>
      </w:tr>
      <w:tr w:rsidR="006238A5" w:rsidRPr="006238A5" w:rsidTr="006238A5">
        <w:trPr>
          <w:trHeight w:val="290"/>
        </w:trPr>
        <w:tc>
          <w:tcPr>
            <w:tcW w:w="680" w:type="dxa"/>
            <w:vMerge/>
          </w:tcPr>
          <w:p w:rsidR="006238A5" w:rsidRPr="006238A5" w:rsidRDefault="006238A5" w:rsidP="006238A5">
            <w:pPr>
              <w:jc w:val="both"/>
              <w:rPr>
                <w:sz w:val="28"/>
                <w:szCs w:val="28"/>
              </w:rPr>
            </w:pPr>
          </w:p>
        </w:tc>
        <w:tc>
          <w:tcPr>
            <w:tcW w:w="391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 районный бюджет</w:t>
            </w:r>
          </w:p>
        </w:tc>
        <w:tc>
          <w:tcPr>
            <w:tcW w:w="149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w:t>
            </w:r>
          </w:p>
        </w:tc>
        <w:tc>
          <w:tcPr>
            <w:tcW w:w="1559"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w:t>
            </w:r>
          </w:p>
        </w:tc>
        <w:tc>
          <w:tcPr>
            <w:tcW w:w="1417"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w:t>
            </w:r>
          </w:p>
        </w:tc>
        <w:tc>
          <w:tcPr>
            <w:tcW w:w="1073"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w:t>
            </w:r>
          </w:p>
        </w:tc>
      </w:tr>
      <w:tr w:rsidR="006238A5" w:rsidRPr="006238A5" w:rsidTr="006238A5">
        <w:trPr>
          <w:trHeight w:val="1116"/>
        </w:trPr>
        <w:tc>
          <w:tcPr>
            <w:tcW w:w="680" w:type="dxa"/>
            <w:vMerge w:val="restart"/>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3.1.</w:t>
            </w:r>
          </w:p>
          <w:p w:rsidR="006238A5" w:rsidRPr="006238A5" w:rsidRDefault="006238A5" w:rsidP="006238A5">
            <w:pPr>
              <w:pStyle w:val="ConsPlusNormal"/>
              <w:jc w:val="both"/>
              <w:rPr>
                <w:rFonts w:ascii="Times New Roman" w:hAnsi="Times New Roman" w:cs="Times New Roman"/>
                <w:sz w:val="28"/>
                <w:szCs w:val="28"/>
              </w:rPr>
            </w:pPr>
          </w:p>
          <w:p w:rsidR="006238A5" w:rsidRPr="006238A5" w:rsidRDefault="006238A5" w:rsidP="006238A5">
            <w:pPr>
              <w:pStyle w:val="ConsPlusNormal"/>
              <w:jc w:val="both"/>
              <w:rPr>
                <w:rFonts w:ascii="Times New Roman" w:hAnsi="Times New Roman" w:cs="Times New Roman"/>
                <w:sz w:val="28"/>
                <w:szCs w:val="28"/>
              </w:rPr>
            </w:pPr>
          </w:p>
          <w:p w:rsidR="006238A5" w:rsidRPr="006238A5" w:rsidRDefault="006238A5" w:rsidP="006238A5">
            <w:pPr>
              <w:pStyle w:val="ConsPlusNormal"/>
              <w:jc w:val="both"/>
              <w:rPr>
                <w:rFonts w:ascii="Times New Roman" w:hAnsi="Times New Roman" w:cs="Times New Roman"/>
                <w:sz w:val="28"/>
                <w:szCs w:val="28"/>
              </w:rPr>
            </w:pPr>
          </w:p>
          <w:p w:rsidR="006238A5" w:rsidRPr="006238A5" w:rsidRDefault="006238A5" w:rsidP="006238A5">
            <w:pPr>
              <w:pStyle w:val="ConsPlusNormal"/>
              <w:jc w:val="both"/>
              <w:rPr>
                <w:rFonts w:ascii="Times New Roman" w:hAnsi="Times New Roman" w:cs="Times New Roman"/>
                <w:sz w:val="28"/>
                <w:szCs w:val="28"/>
              </w:rPr>
            </w:pPr>
          </w:p>
          <w:p w:rsidR="006238A5" w:rsidRPr="006238A5" w:rsidRDefault="006238A5" w:rsidP="006238A5">
            <w:pPr>
              <w:pStyle w:val="ConsPlusNormal"/>
              <w:jc w:val="both"/>
              <w:rPr>
                <w:rFonts w:ascii="Times New Roman" w:hAnsi="Times New Roman" w:cs="Times New Roman"/>
                <w:sz w:val="28"/>
                <w:szCs w:val="28"/>
              </w:rPr>
            </w:pPr>
          </w:p>
          <w:p w:rsidR="006238A5" w:rsidRPr="006238A5" w:rsidRDefault="006238A5" w:rsidP="006238A5">
            <w:pPr>
              <w:pStyle w:val="ConsPlusNormal"/>
              <w:jc w:val="both"/>
              <w:rPr>
                <w:rFonts w:ascii="Times New Roman" w:hAnsi="Times New Roman" w:cs="Times New Roman"/>
                <w:sz w:val="28"/>
                <w:szCs w:val="28"/>
              </w:rPr>
            </w:pPr>
          </w:p>
        </w:tc>
        <w:tc>
          <w:tcPr>
            <w:tcW w:w="391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Мероприятие «Защита интересов Комсомольского муниципального района Ивановской области в судебных инстанциях»</w:t>
            </w:r>
          </w:p>
        </w:tc>
        <w:tc>
          <w:tcPr>
            <w:tcW w:w="149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w:t>
            </w:r>
          </w:p>
        </w:tc>
        <w:tc>
          <w:tcPr>
            <w:tcW w:w="1559"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w:t>
            </w:r>
          </w:p>
        </w:tc>
        <w:tc>
          <w:tcPr>
            <w:tcW w:w="1417"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w:t>
            </w:r>
          </w:p>
        </w:tc>
        <w:tc>
          <w:tcPr>
            <w:tcW w:w="1073"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w:t>
            </w:r>
          </w:p>
        </w:tc>
      </w:tr>
      <w:tr w:rsidR="006238A5" w:rsidRPr="006238A5" w:rsidTr="006238A5">
        <w:trPr>
          <w:trHeight w:val="450"/>
        </w:trPr>
        <w:tc>
          <w:tcPr>
            <w:tcW w:w="680" w:type="dxa"/>
            <w:vMerge/>
          </w:tcPr>
          <w:p w:rsidR="006238A5" w:rsidRPr="006238A5" w:rsidRDefault="006238A5" w:rsidP="006238A5">
            <w:pPr>
              <w:pStyle w:val="ConsPlusNormal"/>
              <w:jc w:val="both"/>
              <w:rPr>
                <w:rFonts w:ascii="Times New Roman" w:hAnsi="Times New Roman" w:cs="Times New Roman"/>
                <w:sz w:val="28"/>
                <w:szCs w:val="28"/>
              </w:rPr>
            </w:pPr>
          </w:p>
        </w:tc>
        <w:tc>
          <w:tcPr>
            <w:tcW w:w="391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Бюджетные ассигнования</w:t>
            </w:r>
          </w:p>
        </w:tc>
        <w:tc>
          <w:tcPr>
            <w:tcW w:w="149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w:t>
            </w:r>
          </w:p>
        </w:tc>
        <w:tc>
          <w:tcPr>
            <w:tcW w:w="1559"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w:t>
            </w:r>
          </w:p>
        </w:tc>
        <w:tc>
          <w:tcPr>
            <w:tcW w:w="1417"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w:t>
            </w:r>
          </w:p>
        </w:tc>
        <w:tc>
          <w:tcPr>
            <w:tcW w:w="1073"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w:t>
            </w:r>
          </w:p>
        </w:tc>
      </w:tr>
      <w:tr w:rsidR="006238A5" w:rsidRPr="006238A5" w:rsidTr="006238A5">
        <w:trPr>
          <w:trHeight w:val="387"/>
        </w:trPr>
        <w:tc>
          <w:tcPr>
            <w:tcW w:w="680" w:type="dxa"/>
            <w:vMerge/>
          </w:tcPr>
          <w:p w:rsidR="006238A5" w:rsidRPr="006238A5" w:rsidRDefault="006238A5" w:rsidP="006238A5">
            <w:pPr>
              <w:pStyle w:val="ConsPlusNormal"/>
              <w:jc w:val="both"/>
              <w:rPr>
                <w:rFonts w:ascii="Times New Roman" w:hAnsi="Times New Roman" w:cs="Times New Roman"/>
                <w:sz w:val="28"/>
                <w:szCs w:val="28"/>
              </w:rPr>
            </w:pPr>
          </w:p>
        </w:tc>
        <w:tc>
          <w:tcPr>
            <w:tcW w:w="391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 районный бюджет</w:t>
            </w:r>
          </w:p>
        </w:tc>
        <w:tc>
          <w:tcPr>
            <w:tcW w:w="1498"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w:t>
            </w:r>
          </w:p>
        </w:tc>
        <w:tc>
          <w:tcPr>
            <w:tcW w:w="1559"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w:t>
            </w:r>
          </w:p>
        </w:tc>
        <w:tc>
          <w:tcPr>
            <w:tcW w:w="1417"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w:t>
            </w:r>
          </w:p>
        </w:tc>
        <w:tc>
          <w:tcPr>
            <w:tcW w:w="1073" w:type="dxa"/>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w:t>
            </w:r>
          </w:p>
        </w:tc>
      </w:tr>
    </w:tbl>
    <w:p w:rsidR="006238A5" w:rsidRPr="006238A5" w:rsidRDefault="006238A5" w:rsidP="006238A5">
      <w:pPr>
        <w:pStyle w:val="ConsPlusNormal"/>
        <w:outlineLvl w:val="1"/>
        <w:rPr>
          <w:rFonts w:ascii="Times New Roman" w:hAnsi="Times New Roman" w:cs="Times New Roman"/>
          <w:sz w:val="28"/>
          <w:szCs w:val="28"/>
        </w:rPr>
      </w:pPr>
    </w:p>
    <w:p w:rsidR="006238A5" w:rsidRPr="006238A5" w:rsidRDefault="006238A5" w:rsidP="006238A5">
      <w:pPr>
        <w:pStyle w:val="ConsPlusNormal"/>
        <w:outlineLvl w:val="1"/>
        <w:rPr>
          <w:rFonts w:ascii="Times New Roman" w:hAnsi="Times New Roman" w:cs="Times New Roman"/>
          <w:sz w:val="28"/>
          <w:szCs w:val="28"/>
        </w:rPr>
      </w:pPr>
    </w:p>
    <w:p w:rsidR="006238A5" w:rsidRPr="006238A5" w:rsidRDefault="006238A5" w:rsidP="006238A5">
      <w:pPr>
        <w:pStyle w:val="ConsPlusNormal"/>
        <w:outlineLvl w:val="1"/>
        <w:rPr>
          <w:rFonts w:ascii="Times New Roman" w:hAnsi="Times New Roman" w:cs="Times New Roman"/>
          <w:sz w:val="24"/>
          <w:szCs w:val="24"/>
        </w:rPr>
      </w:pPr>
    </w:p>
    <w:p w:rsidR="006238A5" w:rsidRPr="006238A5" w:rsidRDefault="006238A5" w:rsidP="006238A5">
      <w:pPr>
        <w:pStyle w:val="ConsPlusNormal"/>
        <w:jc w:val="right"/>
        <w:outlineLvl w:val="1"/>
        <w:rPr>
          <w:rFonts w:ascii="Times New Roman" w:hAnsi="Times New Roman" w:cs="Times New Roman"/>
          <w:sz w:val="24"/>
          <w:szCs w:val="24"/>
        </w:rPr>
      </w:pPr>
    </w:p>
    <w:p w:rsidR="006238A5" w:rsidRPr="006238A5" w:rsidRDefault="006238A5" w:rsidP="006238A5">
      <w:pPr>
        <w:pStyle w:val="ConsPlusNormal"/>
        <w:jc w:val="right"/>
        <w:outlineLvl w:val="1"/>
        <w:rPr>
          <w:rFonts w:ascii="Times New Roman" w:hAnsi="Times New Roman" w:cs="Times New Roman"/>
          <w:sz w:val="24"/>
          <w:szCs w:val="24"/>
        </w:rPr>
      </w:pPr>
      <w:r w:rsidRPr="006238A5">
        <w:rPr>
          <w:rFonts w:ascii="Times New Roman" w:hAnsi="Times New Roman" w:cs="Times New Roman"/>
          <w:sz w:val="24"/>
          <w:szCs w:val="24"/>
        </w:rPr>
        <w:t>Приложение 2</w:t>
      </w:r>
    </w:p>
    <w:p w:rsidR="006238A5" w:rsidRPr="006238A5" w:rsidRDefault="006238A5" w:rsidP="006238A5">
      <w:pPr>
        <w:pStyle w:val="ConsPlusNormal"/>
        <w:jc w:val="right"/>
        <w:rPr>
          <w:rFonts w:ascii="Times New Roman" w:hAnsi="Times New Roman" w:cs="Times New Roman"/>
          <w:sz w:val="24"/>
          <w:szCs w:val="24"/>
        </w:rPr>
      </w:pPr>
      <w:r w:rsidRPr="006238A5">
        <w:rPr>
          <w:rFonts w:ascii="Times New Roman" w:hAnsi="Times New Roman" w:cs="Times New Roman"/>
          <w:sz w:val="24"/>
          <w:szCs w:val="24"/>
        </w:rPr>
        <w:t>к муниципальной программе</w:t>
      </w:r>
    </w:p>
    <w:p w:rsidR="006238A5" w:rsidRPr="006238A5" w:rsidRDefault="006238A5" w:rsidP="006238A5">
      <w:pPr>
        <w:pStyle w:val="ConsPlusNormal"/>
        <w:jc w:val="right"/>
        <w:rPr>
          <w:rFonts w:ascii="Times New Roman" w:hAnsi="Times New Roman" w:cs="Times New Roman"/>
          <w:sz w:val="24"/>
          <w:szCs w:val="24"/>
        </w:rPr>
      </w:pPr>
      <w:r w:rsidRPr="006238A5">
        <w:rPr>
          <w:rFonts w:ascii="Times New Roman" w:hAnsi="Times New Roman" w:cs="Times New Roman"/>
          <w:sz w:val="24"/>
          <w:szCs w:val="24"/>
        </w:rPr>
        <w:t>Комсомольского муниципального района</w:t>
      </w:r>
    </w:p>
    <w:p w:rsidR="006238A5" w:rsidRPr="006238A5" w:rsidRDefault="006238A5" w:rsidP="006238A5">
      <w:pPr>
        <w:pStyle w:val="ConsPlusNormal"/>
        <w:jc w:val="right"/>
        <w:rPr>
          <w:rFonts w:ascii="Times New Roman" w:hAnsi="Times New Roman" w:cs="Times New Roman"/>
          <w:sz w:val="24"/>
          <w:szCs w:val="24"/>
        </w:rPr>
      </w:pPr>
      <w:r w:rsidRPr="006238A5">
        <w:rPr>
          <w:rFonts w:ascii="Times New Roman" w:hAnsi="Times New Roman" w:cs="Times New Roman"/>
          <w:sz w:val="24"/>
          <w:szCs w:val="24"/>
        </w:rPr>
        <w:t>Ивановской области</w:t>
      </w:r>
    </w:p>
    <w:p w:rsidR="006238A5" w:rsidRPr="006238A5" w:rsidRDefault="006238A5" w:rsidP="006238A5">
      <w:pPr>
        <w:pStyle w:val="ConsPlusNormal"/>
        <w:jc w:val="right"/>
        <w:rPr>
          <w:rFonts w:ascii="Times New Roman" w:hAnsi="Times New Roman" w:cs="Times New Roman"/>
          <w:sz w:val="24"/>
          <w:szCs w:val="24"/>
        </w:rPr>
      </w:pPr>
      <w:r w:rsidRPr="006238A5">
        <w:rPr>
          <w:rFonts w:ascii="Times New Roman" w:hAnsi="Times New Roman" w:cs="Times New Roman"/>
          <w:sz w:val="24"/>
          <w:szCs w:val="24"/>
        </w:rPr>
        <w:t>"Управление имуществом Комсомольского</w:t>
      </w:r>
    </w:p>
    <w:p w:rsidR="006238A5" w:rsidRPr="006238A5" w:rsidRDefault="006238A5" w:rsidP="006238A5">
      <w:pPr>
        <w:pStyle w:val="ConsPlusNormal"/>
        <w:jc w:val="right"/>
        <w:rPr>
          <w:rFonts w:ascii="Times New Roman" w:hAnsi="Times New Roman" w:cs="Times New Roman"/>
          <w:sz w:val="24"/>
          <w:szCs w:val="24"/>
        </w:rPr>
      </w:pPr>
      <w:r w:rsidRPr="006238A5">
        <w:rPr>
          <w:rFonts w:ascii="Times New Roman" w:hAnsi="Times New Roman" w:cs="Times New Roman"/>
          <w:sz w:val="24"/>
          <w:szCs w:val="24"/>
        </w:rPr>
        <w:t>муниципального района Ивановской области</w:t>
      </w:r>
    </w:p>
    <w:p w:rsidR="006238A5" w:rsidRPr="006238A5" w:rsidRDefault="006238A5" w:rsidP="006238A5">
      <w:pPr>
        <w:pStyle w:val="ConsPlusNormal"/>
        <w:jc w:val="right"/>
        <w:rPr>
          <w:rFonts w:ascii="Times New Roman" w:hAnsi="Times New Roman" w:cs="Times New Roman"/>
          <w:sz w:val="24"/>
          <w:szCs w:val="24"/>
        </w:rPr>
      </w:pPr>
      <w:r w:rsidRPr="006238A5">
        <w:rPr>
          <w:rFonts w:ascii="Times New Roman" w:hAnsi="Times New Roman" w:cs="Times New Roman"/>
          <w:sz w:val="24"/>
          <w:szCs w:val="24"/>
        </w:rPr>
        <w:t>и земельными ресурсами"</w:t>
      </w:r>
    </w:p>
    <w:p w:rsidR="006238A5" w:rsidRPr="006238A5" w:rsidRDefault="006238A5" w:rsidP="006238A5">
      <w:pPr>
        <w:pStyle w:val="ConsPlusNormal"/>
        <w:jc w:val="right"/>
        <w:rPr>
          <w:rFonts w:ascii="Times New Roman" w:hAnsi="Times New Roman" w:cs="Times New Roman"/>
          <w:sz w:val="24"/>
          <w:szCs w:val="24"/>
        </w:rPr>
      </w:pPr>
    </w:p>
    <w:p w:rsidR="006238A5" w:rsidRPr="006238A5" w:rsidRDefault="006238A5" w:rsidP="006238A5">
      <w:pPr>
        <w:pStyle w:val="ConsPlusNormal"/>
        <w:jc w:val="center"/>
        <w:rPr>
          <w:rFonts w:ascii="Times New Roman" w:hAnsi="Times New Roman" w:cs="Times New Roman"/>
          <w:sz w:val="24"/>
          <w:szCs w:val="24"/>
        </w:rPr>
      </w:pPr>
    </w:p>
    <w:p w:rsidR="006238A5" w:rsidRPr="006238A5" w:rsidRDefault="006238A5" w:rsidP="006238A5">
      <w:pPr>
        <w:pStyle w:val="ConsPlusNormal"/>
        <w:jc w:val="center"/>
        <w:rPr>
          <w:rFonts w:ascii="Times New Roman" w:hAnsi="Times New Roman" w:cs="Times New Roman"/>
          <w:sz w:val="24"/>
          <w:szCs w:val="24"/>
        </w:rPr>
      </w:pPr>
      <w:r w:rsidRPr="006238A5">
        <w:rPr>
          <w:rFonts w:ascii="Times New Roman" w:hAnsi="Times New Roman" w:cs="Times New Roman"/>
          <w:sz w:val="24"/>
          <w:szCs w:val="24"/>
        </w:rPr>
        <w:t>Подпрограмма "Планировка территории</w:t>
      </w:r>
    </w:p>
    <w:p w:rsidR="006238A5" w:rsidRPr="006238A5" w:rsidRDefault="006238A5" w:rsidP="006238A5">
      <w:pPr>
        <w:pStyle w:val="ConsPlusNormal"/>
        <w:jc w:val="center"/>
        <w:rPr>
          <w:rFonts w:ascii="Times New Roman" w:hAnsi="Times New Roman" w:cs="Times New Roman"/>
          <w:sz w:val="24"/>
          <w:szCs w:val="24"/>
        </w:rPr>
      </w:pPr>
      <w:r w:rsidRPr="006238A5">
        <w:rPr>
          <w:rFonts w:ascii="Times New Roman" w:hAnsi="Times New Roman" w:cs="Times New Roman"/>
          <w:sz w:val="24"/>
          <w:szCs w:val="24"/>
        </w:rPr>
        <w:t>и проведение комплексных кадастровых работ на территории</w:t>
      </w:r>
    </w:p>
    <w:p w:rsidR="006238A5" w:rsidRPr="006238A5" w:rsidRDefault="006238A5" w:rsidP="006238A5">
      <w:pPr>
        <w:pStyle w:val="ConsPlusNormal"/>
        <w:jc w:val="center"/>
        <w:rPr>
          <w:rFonts w:ascii="Times New Roman" w:hAnsi="Times New Roman" w:cs="Times New Roman"/>
          <w:sz w:val="24"/>
          <w:szCs w:val="24"/>
        </w:rPr>
      </w:pPr>
      <w:r w:rsidRPr="006238A5">
        <w:rPr>
          <w:rFonts w:ascii="Times New Roman" w:hAnsi="Times New Roman" w:cs="Times New Roman"/>
          <w:sz w:val="24"/>
          <w:szCs w:val="24"/>
        </w:rPr>
        <w:t>Комсомольского муниципального района</w:t>
      </w:r>
    </w:p>
    <w:p w:rsidR="006238A5" w:rsidRPr="006238A5" w:rsidRDefault="006238A5" w:rsidP="006238A5">
      <w:pPr>
        <w:pStyle w:val="ConsPlusNormal"/>
        <w:jc w:val="center"/>
        <w:rPr>
          <w:rFonts w:ascii="Times New Roman" w:hAnsi="Times New Roman" w:cs="Times New Roman"/>
          <w:sz w:val="24"/>
          <w:szCs w:val="24"/>
        </w:rPr>
      </w:pPr>
      <w:r w:rsidRPr="006238A5">
        <w:rPr>
          <w:rFonts w:ascii="Times New Roman" w:hAnsi="Times New Roman" w:cs="Times New Roman"/>
          <w:sz w:val="24"/>
          <w:szCs w:val="24"/>
        </w:rPr>
        <w:t>Ивановской области"</w:t>
      </w:r>
    </w:p>
    <w:p w:rsidR="006238A5" w:rsidRPr="006238A5" w:rsidRDefault="006238A5" w:rsidP="006238A5">
      <w:pPr>
        <w:pStyle w:val="a6"/>
        <w:rPr>
          <w:rFonts w:ascii="Times New Roman" w:hAnsi="Times New Roman"/>
          <w:b/>
          <w:i/>
          <w:sz w:val="16"/>
          <w:szCs w:val="24"/>
        </w:rPr>
      </w:pPr>
    </w:p>
    <w:p w:rsidR="006238A5" w:rsidRPr="006238A5" w:rsidRDefault="006238A5" w:rsidP="006238A5">
      <w:pPr>
        <w:pStyle w:val="a6"/>
        <w:jc w:val="center"/>
        <w:rPr>
          <w:rFonts w:ascii="Times New Roman" w:hAnsi="Times New Roman"/>
          <w:b/>
          <w:sz w:val="28"/>
          <w:szCs w:val="24"/>
        </w:rPr>
      </w:pPr>
    </w:p>
    <w:p w:rsidR="006238A5" w:rsidRPr="006238A5" w:rsidRDefault="006238A5" w:rsidP="002955BA">
      <w:pPr>
        <w:pStyle w:val="a6"/>
        <w:numPr>
          <w:ilvl w:val="0"/>
          <w:numId w:val="13"/>
        </w:numPr>
        <w:ind w:right="279"/>
        <w:jc w:val="center"/>
        <w:rPr>
          <w:rFonts w:ascii="Times New Roman" w:hAnsi="Times New Roman"/>
          <w:b/>
          <w:sz w:val="28"/>
          <w:szCs w:val="24"/>
        </w:rPr>
      </w:pPr>
      <w:r w:rsidRPr="006238A5">
        <w:rPr>
          <w:rFonts w:ascii="Times New Roman" w:hAnsi="Times New Roman"/>
          <w:b/>
          <w:sz w:val="28"/>
          <w:szCs w:val="24"/>
        </w:rPr>
        <w:t>Паспорт Подпрограммы</w:t>
      </w:r>
    </w:p>
    <w:p w:rsidR="006238A5" w:rsidRPr="006238A5" w:rsidRDefault="006238A5" w:rsidP="006238A5">
      <w:pPr>
        <w:pStyle w:val="a6"/>
        <w:ind w:right="279"/>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26"/>
        <w:gridCol w:w="6561"/>
      </w:tblGrid>
      <w:tr w:rsidR="006238A5" w:rsidRPr="006238A5" w:rsidTr="006238A5">
        <w:tc>
          <w:tcPr>
            <w:tcW w:w="2726"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pStyle w:val="a6"/>
              <w:ind w:right="279"/>
              <w:rPr>
                <w:rFonts w:ascii="Times New Roman" w:hAnsi="Times New Roman"/>
                <w:sz w:val="28"/>
                <w:szCs w:val="28"/>
              </w:rPr>
            </w:pPr>
            <w:r w:rsidRPr="006238A5">
              <w:rPr>
                <w:rFonts w:ascii="Times New Roman" w:hAnsi="Times New Roman"/>
                <w:sz w:val="28"/>
                <w:szCs w:val="28"/>
              </w:rPr>
              <w:t>Наименование подпрограммы</w:t>
            </w:r>
          </w:p>
        </w:tc>
        <w:tc>
          <w:tcPr>
            <w:tcW w:w="6561"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pStyle w:val="a6"/>
              <w:ind w:right="279"/>
              <w:rPr>
                <w:rFonts w:ascii="Times New Roman" w:hAnsi="Times New Roman"/>
                <w:sz w:val="28"/>
                <w:szCs w:val="28"/>
              </w:rPr>
            </w:pPr>
            <w:r w:rsidRPr="006238A5">
              <w:rPr>
                <w:rFonts w:ascii="Times New Roman" w:hAnsi="Times New Roman"/>
                <w:sz w:val="28"/>
                <w:szCs w:val="28"/>
              </w:rPr>
              <w:t>Планировка территории и проведение комплексных кадастровых работ на территории Комсомольского муниципального района Ивановской области</w:t>
            </w:r>
          </w:p>
        </w:tc>
      </w:tr>
      <w:tr w:rsidR="006238A5" w:rsidRPr="006238A5" w:rsidTr="006238A5">
        <w:tc>
          <w:tcPr>
            <w:tcW w:w="2726"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pStyle w:val="a6"/>
              <w:ind w:right="279"/>
              <w:rPr>
                <w:rFonts w:ascii="Times New Roman" w:hAnsi="Times New Roman"/>
                <w:sz w:val="28"/>
                <w:szCs w:val="28"/>
              </w:rPr>
            </w:pPr>
            <w:r w:rsidRPr="006238A5">
              <w:rPr>
                <w:rFonts w:ascii="Times New Roman" w:hAnsi="Times New Roman"/>
                <w:sz w:val="28"/>
                <w:szCs w:val="28"/>
              </w:rPr>
              <w:t>Срок реализации подпрограммы</w:t>
            </w:r>
          </w:p>
        </w:tc>
        <w:tc>
          <w:tcPr>
            <w:tcW w:w="6561"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pStyle w:val="a6"/>
              <w:ind w:right="279"/>
              <w:rPr>
                <w:rFonts w:ascii="Times New Roman" w:hAnsi="Times New Roman"/>
                <w:sz w:val="28"/>
                <w:szCs w:val="28"/>
              </w:rPr>
            </w:pPr>
            <w:r w:rsidRPr="006238A5">
              <w:rPr>
                <w:rFonts w:ascii="Times New Roman" w:hAnsi="Times New Roman"/>
                <w:sz w:val="28"/>
                <w:szCs w:val="28"/>
              </w:rPr>
              <w:t>2021-2024 годы</w:t>
            </w:r>
          </w:p>
        </w:tc>
      </w:tr>
      <w:tr w:rsidR="006238A5" w:rsidRPr="006238A5" w:rsidTr="006238A5">
        <w:trPr>
          <w:trHeight w:val="968"/>
        </w:trPr>
        <w:tc>
          <w:tcPr>
            <w:tcW w:w="2726"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pStyle w:val="a6"/>
              <w:ind w:right="279"/>
              <w:rPr>
                <w:rFonts w:ascii="Times New Roman" w:hAnsi="Times New Roman"/>
                <w:sz w:val="28"/>
                <w:szCs w:val="28"/>
              </w:rPr>
            </w:pPr>
            <w:r w:rsidRPr="006238A5">
              <w:rPr>
                <w:rFonts w:ascii="Times New Roman" w:hAnsi="Times New Roman"/>
                <w:sz w:val="28"/>
                <w:szCs w:val="28"/>
              </w:rPr>
              <w:lastRenderedPageBreak/>
              <w:t>Ответственный исполнитель  подпрограммы</w:t>
            </w:r>
          </w:p>
        </w:tc>
        <w:tc>
          <w:tcPr>
            <w:tcW w:w="6561" w:type="dxa"/>
            <w:tcBorders>
              <w:top w:val="single" w:sz="4" w:space="0" w:color="auto"/>
              <w:left w:val="single" w:sz="4" w:space="0" w:color="auto"/>
              <w:right w:val="single" w:sz="4" w:space="0" w:color="auto"/>
            </w:tcBorders>
            <w:hideMark/>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Управление земельно-имущественных отношений Администрации Комсомольского муниципального района Ивановской области.</w:t>
            </w:r>
          </w:p>
          <w:p w:rsidR="006238A5" w:rsidRPr="006238A5" w:rsidRDefault="006238A5" w:rsidP="006238A5">
            <w:pPr>
              <w:pStyle w:val="ConsPlusCell"/>
              <w:widowControl/>
              <w:jc w:val="both"/>
              <w:rPr>
                <w:rFonts w:ascii="Times New Roman" w:hAnsi="Times New Roman" w:cs="Times New Roman"/>
                <w:sz w:val="28"/>
                <w:szCs w:val="28"/>
              </w:rPr>
            </w:pPr>
          </w:p>
        </w:tc>
      </w:tr>
      <w:tr w:rsidR="006238A5" w:rsidRPr="006238A5" w:rsidTr="006238A5">
        <w:trPr>
          <w:trHeight w:val="967"/>
        </w:trPr>
        <w:tc>
          <w:tcPr>
            <w:tcW w:w="2726"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pStyle w:val="a6"/>
              <w:ind w:right="279"/>
              <w:rPr>
                <w:rFonts w:ascii="Times New Roman" w:hAnsi="Times New Roman"/>
                <w:sz w:val="28"/>
                <w:szCs w:val="28"/>
              </w:rPr>
            </w:pPr>
            <w:r w:rsidRPr="006238A5">
              <w:rPr>
                <w:rFonts w:ascii="Times New Roman" w:hAnsi="Times New Roman"/>
                <w:sz w:val="28"/>
                <w:szCs w:val="28"/>
              </w:rPr>
              <w:t>Исполнители основных мероприятий (мероприятий) подпрограммы</w:t>
            </w:r>
          </w:p>
        </w:tc>
        <w:tc>
          <w:tcPr>
            <w:tcW w:w="6561" w:type="dxa"/>
            <w:tcBorders>
              <w:left w:val="single" w:sz="4" w:space="0" w:color="auto"/>
              <w:bottom w:val="single" w:sz="4" w:space="0" w:color="auto"/>
              <w:right w:val="single" w:sz="4" w:space="0" w:color="auto"/>
            </w:tcBorders>
            <w:hideMark/>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1. Управление земельно-имущественных отношений Администрации Комсомольского муниципального района Ивановской области.</w:t>
            </w:r>
          </w:p>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2. Управление по вопросу развития инфраструктуры Администрации Комсомольского муниципального района Ивановской области</w:t>
            </w:r>
          </w:p>
        </w:tc>
      </w:tr>
      <w:tr w:rsidR="006238A5" w:rsidRPr="006238A5" w:rsidTr="006238A5">
        <w:tc>
          <w:tcPr>
            <w:tcW w:w="2726"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pStyle w:val="a6"/>
              <w:ind w:right="279"/>
              <w:rPr>
                <w:rFonts w:ascii="Times New Roman" w:hAnsi="Times New Roman"/>
                <w:sz w:val="28"/>
                <w:szCs w:val="28"/>
              </w:rPr>
            </w:pPr>
          </w:p>
        </w:tc>
        <w:tc>
          <w:tcPr>
            <w:tcW w:w="6561"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pStyle w:val="ConsPlusNormal"/>
              <w:jc w:val="both"/>
              <w:rPr>
                <w:rFonts w:ascii="Times New Roman" w:hAnsi="Times New Roman" w:cs="Times New Roman"/>
                <w:sz w:val="28"/>
                <w:szCs w:val="28"/>
              </w:rPr>
            </w:pPr>
          </w:p>
        </w:tc>
      </w:tr>
      <w:tr w:rsidR="006238A5" w:rsidRPr="006238A5" w:rsidTr="006238A5">
        <w:tc>
          <w:tcPr>
            <w:tcW w:w="2726"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pStyle w:val="a6"/>
              <w:ind w:right="279"/>
              <w:rPr>
                <w:rFonts w:ascii="Times New Roman" w:hAnsi="Times New Roman"/>
                <w:sz w:val="28"/>
                <w:szCs w:val="28"/>
              </w:rPr>
            </w:pPr>
            <w:r w:rsidRPr="006238A5">
              <w:rPr>
                <w:rFonts w:ascii="Times New Roman" w:hAnsi="Times New Roman"/>
                <w:sz w:val="28"/>
                <w:szCs w:val="28"/>
              </w:rPr>
              <w:t>Задачи подпрограммы</w:t>
            </w:r>
          </w:p>
        </w:tc>
        <w:tc>
          <w:tcPr>
            <w:tcW w:w="6561"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pStyle w:val="ConsPlusCell"/>
              <w:rPr>
                <w:rFonts w:ascii="Times New Roman" w:hAnsi="Times New Roman" w:cs="Times New Roman"/>
                <w:sz w:val="28"/>
                <w:szCs w:val="28"/>
              </w:rPr>
            </w:pPr>
            <w:r w:rsidRPr="006238A5">
              <w:rPr>
                <w:rFonts w:ascii="Times New Roman" w:hAnsi="Times New Roman" w:cs="Times New Roman"/>
                <w:sz w:val="28"/>
                <w:szCs w:val="28"/>
              </w:rPr>
              <w:t>- обеспечение устойчивого развития территории района на основе документов территориального планирования и градостроительного зонирования;</w:t>
            </w:r>
          </w:p>
          <w:p w:rsidR="006238A5" w:rsidRPr="006238A5" w:rsidRDefault="006238A5" w:rsidP="006238A5">
            <w:pPr>
              <w:pStyle w:val="ConsPlusCell"/>
              <w:widowControl/>
              <w:rPr>
                <w:rFonts w:ascii="Times New Roman" w:hAnsi="Times New Roman" w:cs="Times New Roman"/>
                <w:sz w:val="28"/>
                <w:szCs w:val="28"/>
              </w:rPr>
            </w:pPr>
            <w:r w:rsidRPr="006238A5">
              <w:rPr>
                <w:rFonts w:ascii="Times New Roman" w:hAnsi="Times New Roman" w:cs="Times New Roman"/>
                <w:sz w:val="28"/>
                <w:szCs w:val="28"/>
              </w:rPr>
              <w:t>- обеспечение рационального использования земель, расположенных в границах района.</w:t>
            </w:r>
          </w:p>
        </w:tc>
      </w:tr>
      <w:tr w:rsidR="006238A5" w:rsidRPr="006238A5" w:rsidTr="006238A5">
        <w:tc>
          <w:tcPr>
            <w:tcW w:w="2726"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pStyle w:val="a6"/>
              <w:ind w:right="279"/>
              <w:rPr>
                <w:rFonts w:ascii="Times New Roman" w:hAnsi="Times New Roman"/>
                <w:sz w:val="28"/>
                <w:szCs w:val="28"/>
              </w:rPr>
            </w:pPr>
            <w:r w:rsidRPr="006238A5">
              <w:rPr>
                <w:rFonts w:ascii="Times New Roman" w:hAnsi="Times New Roman"/>
                <w:sz w:val="28"/>
                <w:szCs w:val="28"/>
              </w:rPr>
              <w:t xml:space="preserve">Объемы ресурсного обеспечения подпрограммы </w:t>
            </w:r>
          </w:p>
        </w:tc>
        <w:tc>
          <w:tcPr>
            <w:tcW w:w="6561"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rPr>
                <w:sz w:val="28"/>
                <w:szCs w:val="28"/>
              </w:rPr>
            </w:pPr>
            <w:r w:rsidRPr="006238A5">
              <w:rPr>
                <w:sz w:val="28"/>
                <w:szCs w:val="28"/>
              </w:rPr>
              <w:t>Объем ресурсного обеспечения реализации подпрограммы в целом составляет   721449,52 руб.</w:t>
            </w:r>
          </w:p>
          <w:p w:rsidR="006238A5" w:rsidRPr="006238A5" w:rsidRDefault="006238A5" w:rsidP="006238A5">
            <w:pPr>
              <w:rPr>
                <w:sz w:val="28"/>
                <w:szCs w:val="28"/>
              </w:rPr>
            </w:pPr>
            <w:r w:rsidRPr="006238A5">
              <w:rPr>
                <w:sz w:val="28"/>
                <w:szCs w:val="28"/>
              </w:rPr>
              <w:t>в т. ч. за счет средств:</w:t>
            </w:r>
          </w:p>
          <w:p w:rsidR="006238A5" w:rsidRPr="006238A5" w:rsidRDefault="006238A5" w:rsidP="006238A5">
            <w:pPr>
              <w:ind w:right="186"/>
              <w:jc w:val="both"/>
              <w:rPr>
                <w:sz w:val="28"/>
                <w:szCs w:val="28"/>
              </w:rPr>
            </w:pPr>
            <w:r w:rsidRPr="006238A5">
              <w:rPr>
                <w:sz w:val="28"/>
                <w:szCs w:val="28"/>
              </w:rPr>
              <w:t>- федерального бюджета – 0,00 руб.</w:t>
            </w:r>
          </w:p>
          <w:p w:rsidR="006238A5" w:rsidRPr="006238A5" w:rsidRDefault="006238A5" w:rsidP="006238A5">
            <w:pPr>
              <w:ind w:right="186"/>
              <w:jc w:val="both"/>
              <w:rPr>
                <w:sz w:val="28"/>
                <w:szCs w:val="28"/>
              </w:rPr>
            </w:pPr>
            <w:r w:rsidRPr="006238A5">
              <w:rPr>
                <w:sz w:val="28"/>
                <w:szCs w:val="28"/>
              </w:rPr>
              <w:t>- областного бюджета – 538543,62 руб.</w:t>
            </w:r>
          </w:p>
          <w:p w:rsidR="006238A5" w:rsidRPr="006238A5" w:rsidRDefault="006238A5" w:rsidP="006238A5">
            <w:pPr>
              <w:ind w:right="186"/>
              <w:jc w:val="both"/>
              <w:rPr>
                <w:sz w:val="28"/>
                <w:szCs w:val="28"/>
              </w:rPr>
            </w:pPr>
            <w:r w:rsidRPr="006238A5">
              <w:rPr>
                <w:sz w:val="28"/>
                <w:szCs w:val="28"/>
              </w:rPr>
              <w:t>- бюджета Комсомольского муниципального района – 182905,90</w:t>
            </w:r>
            <w:r w:rsidRPr="006238A5">
              <w:rPr>
                <w:color w:val="FF0000"/>
                <w:sz w:val="28"/>
                <w:szCs w:val="28"/>
              </w:rPr>
              <w:t xml:space="preserve"> </w:t>
            </w:r>
            <w:r w:rsidRPr="006238A5">
              <w:rPr>
                <w:sz w:val="28"/>
                <w:szCs w:val="28"/>
              </w:rPr>
              <w:t>руб.;</w:t>
            </w:r>
          </w:p>
          <w:p w:rsidR="006238A5" w:rsidRPr="006238A5" w:rsidRDefault="006238A5" w:rsidP="006238A5">
            <w:pPr>
              <w:ind w:right="186"/>
              <w:jc w:val="both"/>
              <w:rPr>
                <w:i/>
                <w:sz w:val="28"/>
                <w:szCs w:val="28"/>
              </w:rPr>
            </w:pPr>
          </w:p>
          <w:p w:rsidR="006238A5" w:rsidRPr="006238A5" w:rsidRDefault="006238A5" w:rsidP="006238A5">
            <w:pPr>
              <w:ind w:right="186"/>
              <w:jc w:val="both"/>
              <w:rPr>
                <w:sz w:val="28"/>
                <w:szCs w:val="28"/>
              </w:rPr>
            </w:pPr>
            <w:r w:rsidRPr="006238A5">
              <w:rPr>
                <w:i/>
                <w:sz w:val="28"/>
                <w:szCs w:val="28"/>
              </w:rPr>
              <w:t>2021 год -</w:t>
            </w:r>
            <w:r w:rsidRPr="006238A5">
              <w:rPr>
                <w:sz w:val="28"/>
                <w:szCs w:val="28"/>
              </w:rPr>
              <w:t xml:space="preserve">  674866,70 руб., в том числе из средств:</w:t>
            </w:r>
          </w:p>
          <w:p w:rsidR="006238A5" w:rsidRPr="006238A5" w:rsidRDefault="006238A5" w:rsidP="006238A5">
            <w:pPr>
              <w:ind w:right="186"/>
              <w:jc w:val="both"/>
              <w:rPr>
                <w:sz w:val="28"/>
                <w:szCs w:val="28"/>
              </w:rPr>
            </w:pPr>
            <w:r w:rsidRPr="006238A5">
              <w:rPr>
                <w:sz w:val="28"/>
                <w:szCs w:val="28"/>
              </w:rPr>
              <w:t>- федерального бюджета – 0,00 руб.</w:t>
            </w:r>
          </w:p>
          <w:p w:rsidR="006238A5" w:rsidRPr="006238A5" w:rsidRDefault="006238A5" w:rsidP="006238A5">
            <w:pPr>
              <w:ind w:right="186"/>
              <w:jc w:val="both"/>
              <w:rPr>
                <w:sz w:val="28"/>
                <w:szCs w:val="28"/>
              </w:rPr>
            </w:pPr>
            <w:r w:rsidRPr="006238A5">
              <w:rPr>
                <w:sz w:val="28"/>
                <w:szCs w:val="28"/>
              </w:rPr>
              <w:t>- областного бюджета – 538543,62 руб.</w:t>
            </w:r>
          </w:p>
          <w:p w:rsidR="006238A5" w:rsidRPr="006238A5" w:rsidRDefault="006238A5" w:rsidP="006238A5">
            <w:pPr>
              <w:ind w:right="186"/>
              <w:jc w:val="both"/>
              <w:rPr>
                <w:sz w:val="28"/>
                <w:szCs w:val="28"/>
              </w:rPr>
            </w:pPr>
            <w:r w:rsidRPr="006238A5">
              <w:rPr>
                <w:sz w:val="28"/>
                <w:szCs w:val="28"/>
              </w:rPr>
              <w:t>- бюджета Комсомольского муниципального района – 136323,08 руб.</w:t>
            </w:r>
          </w:p>
          <w:p w:rsidR="006238A5" w:rsidRPr="006238A5" w:rsidRDefault="006238A5" w:rsidP="006238A5">
            <w:pPr>
              <w:ind w:right="186"/>
              <w:jc w:val="both"/>
              <w:rPr>
                <w:sz w:val="28"/>
                <w:szCs w:val="28"/>
              </w:rPr>
            </w:pPr>
            <w:r w:rsidRPr="006238A5">
              <w:rPr>
                <w:i/>
                <w:sz w:val="28"/>
                <w:szCs w:val="28"/>
              </w:rPr>
              <w:t>2022 год -</w:t>
            </w:r>
            <w:r w:rsidRPr="006238A5">
              <w:rPr>
                <w:sz w:val="28"/>
                <w:szCs w:val="28"/>
              </w:rPr>
              <w:t xml:space="preserve">   0,00 руб., в том числе из средств:</w:t>
            </w:r>
          </w:p>
          <w:p w:rsidR="006238A5" w:rsidRPr="006238A5" w:rsidRDefault="006238A5" w:rsidP="006238A5">
            <w:pPr>
              <w:ind w:right="186"/>
              <w:jc w:val="both"/>
              <w:rPr>
                <w:sz w:val="28"/>
                <w:szCs w:val="28"/>
              </w:rPr>
            </w:pPr>
            <w:r w:rsidRPr="006238A5">
              <w:rPr>
                <w:sz w:val="28"/>
                <w:szCs w:val="28"/>
              </w:rPr>
              <w:t>- федерального бюджета – 0,00 руб.</w:t>
            </w:r>
          </w:p>
          <w:p w:rsidR="006238A5" w:rsidRPr="006238A5" w:rsidRDefault="006238A5" w:rsidP="006238A5">
            <w:pPr>
              <w:ind w:right="186"/>
              <w:jc w:val="both"/>
              <w:rPr>
                <w:sz w:val="28"/>
                <w:szCs w:val="28"/>
              </w:rPr>
            </w:pPr>
            <w:r w:rsidRPr="006238A5">
              <w:rPr>
                <w:sz w:val="28"/>
                <w:szCs w:val="28"/>
              </w:rPr>
              <w:t>- областного бюджета – 0,00 руб.</w:t>
            </w:r>
          </w:p>
          <w:p w:rsidR="006238A5" w:rsidRPr="006238A5" w:rsidRDefault="006238A5" w:rsidP="006238A5">
            <w:pPr>
              <w:ind w:right="186"/>
              <w:jc w:val="both"/>
              <w:rPr>
                <w:sz w:val="28"/>
                <w:szCs w:val="28"/>
              </w:rPr>
            </w:pPr>
            <w:r w:rsidRPr="006238A5">
              <w:rPr>
                <w:sz w:val="28"/>
                <w:szCs w:val="28"/>
              </w:rPr>
              <w:t>- бюджета Комсомольского муниципального района – 0,00 руб.;</w:t>
            </w:r>
          </w:p>
          <w:p w:rsidR="006238A5" w:rsidRPr="006238A5" w:rsidRDefault="006238A5" w:rsidP="006238A5">
            <w:pPr>
              <w:ind w:right="186"/>
              <w:jc w:val="both"/>
              <w:rPr>
                <w:sz w:val="28"/>
                <w:szCs w:val="28"/>
              </w:rPr>
            </w:pPr>
            <w:r w:rsidRPr="006238A5">
              <w:rPr>
                <w:i/>
                <w:sz w:val="28"/>
                <w:szCs w:val="28"/>
              </w:rPr>
              <w:t>2023 год -</w:t>
            </w:r>
            <w:r w:rsidRPr="006238A5">
              <w:rPr>
                <w:sz w:val="28"/>
                <w:szCs w:val="28"/>
              </w:rPr>
              <w:t xml:space="preserve">   46582,82 руб., в том числе из средств:</w:t>
            </w:r>
          </w:p>
          <w:p w:rsidR="006238A5" w:rsidRPr="006238A5" w:rsidRDefault="006238A5" w:rsidP="006238A5">
            <w:pPr>
              <w:ind w:right="186"/>
              <w:jc w:val="both"/>
              <w:rPr>
                <w:sz w:val="28"/>
                <w:szCs w:val="28"/>
              </w:rPr>
            </w:pPr>
            <w:r w:rsidRPr="006238A5">
              <w:rPr>
                <w:sz w:val="28"/>
                <w:szCs w:val="28"/>
              </w:rPr>
              <w:t>- федерального бюджета – 0,00 руб.</w:t>
            </w:r>
          </w:p>
          <w:p w:rsidR="006238A5" w:rsidRPr="006238A5" w:rsidRDefault="006238A5" w:rsidP="006238A5">
            <w:pPr>
              <w:ind w:right="186"/>
              <w:jc w:val="both"/>
              <w:rPr>
                <w:sz w:val="28"/>
                <w:szCs w:val="28"/>
              </w:rPr>
            </w:pPr>
            <w:r w:rsidRPr="006238A5">
              <w:rPr>
                <w:sz w:val="28"/>
                <w:szCs w:val="28"/>
              </w:rPr>
              <w:t>- областного бюджета – 0,00 руб.</w:t>
            </w:r>
          </w:p>
          <w:p w:rsidR="006238A5" w:rsidRPr="006238A5" w:rsidRDefault="006238A5" w:rsidP="006238A5">
            <w:pPr>
              <w:ind w:right="186"/>
              <w:jc w:val="both"/>
              <w:rPr>
                <w:sz w:val="28"/>
                <w:szCs w:val="28"/>
              </w:rPr>
            </w:pPr>
            <w:r w:rsidRPr="006238A5">
              <w:rPr>
                <w:sz w:val="28"/>
                <w:szCs w:val="28"/>
              </w:rPr>
              <w:t>- бюджета Комсомольского муниципального района – 46582,82 руб.;</w:t>
            </w:r>
          </w:p>
          <w:p w:rsidR="006238A5" w:rsidRPr="006238A5" w:rsidRDefault="006238A5" w:rsidP="006238A5">
            <w:pPr>
              <w:ind w:right="186"/>
              <w:jc w:val="both"/>
              <w:rPr>
                <w:sz w:val="28"/>
                <w:szCs w:val="28"/>
              </w:rPr>
            </w:pPr>
            <w:r w:rsidRPr="006238A5">
              <w:rPr>
                <w:i/>
                <w:sz w:val="28"/>
                <w:szCs w:val="28"/>
              </w:rPr>
              <w:t>2024 год -</w:t>
            </w:r>
            <w:r w:rsidRPr="006238A5">
              <w:rPr>
                <w:sz w:val="28"/>
                <w:szCs w:val="28"/>
              </w:rPr>
              <w:t xml:space="preserve">   0,00 руб., в том числе из средств:</w:t>
            </w:r>
          </w:p>
          <w:p w:rsidR="006238A5" w:rsidRPr="006238A5" w:rsidRDefault="006238A5" w:rsidP="006238A5">
            <w:pPr>
              <w:ind w:right="186"/>
              <w:jc w:val="both"/>
              <w:rPr>
                <w:sz w:val="28"/>
                <w:szCs w:val="28"/>
              </w:rPr>
            </w:pPr>
            <w:r w:rsidRPr="006238A5">
              <w:rPr>
                <w:sz w:val="28"/>
                <w:szCs w:val="28"/>
              </w:rPr>
              <w:t>- федерального бюджета – 0,00 руб.</w:t>
            </w:r>
          </w:p>
          <w:p w:rsidR="006238A5" w:rsidRPr="006238A5" w:rsidRDefault="006238A5" w:rsidP="006238A5">
            <w:pPr>
              <w:ind w:right="186"/>
              <w:jc w:val="both"/>
              <w:rPr>
                <w:sz w:val="28"/>
                <w:szCs w:val="28"/>
              </w:rPr>
            </w:pPr>
            <w:r w:rsidRPr="006238A5">
              <w:rPr>
                <w:sz w:val="28"/>
                <w:szCs w:val="28"/>
              </w:rPr>
              <w:t>- областного бюджета – 0,00 руб.</w:t>
            </w:r>
          </w:p>
          <w:p w:rsidR="006238A5" w:rsidRPr="006238A5" w:rsidRDefault="006238A5" w:rsidP="006238A5">
            <w:pPr>
              <w:ind w:right="186"/>
              <w:jc w:val="both"/>
              <w:rPr>
                <w:sz w:val="28"/>
                <w:szCs w:val="28"/>
              </w:rPr>
            </w:pPr>
            <w:r w:rsidRPr="006238A5">
              <w:rPr>
                <w:sz w:val="28"/>
                <w:szCs w:val="28"/>
              </w:rPr>
              <w:t>- бюджета Комсомольского муниципального района – 0,00</w:t>
            </w:r>
          </w:p>
        </w:tc>
      </w:tr>
      <w:tr w:rsidR="006238A5" w:rsidRPr="006238A5" w:rsidTr="006238A5">
        <w:tc>
          <w:tcPr>
            <w:tcW w:w="2726"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pStyle w:val="a6"/>
              <w:ind w:right="279"/>
              <w:rPr>
                <w:rFonts w:ascii="Times New Roman" w:hAnsi="Times New Roman"/>
                <w:sz w:val="28"/>
                <w:szCs w:val="28"/>
              </w:rPr>
            </w:pPr>
            <w:r w:rsidRPr="006238A5">
              <w:rPr>
                <w:rFonts w:ascii="Times New Roman" w:hAnsi="Times New Roman"/>
                <w:sz w:val="28"/>
                <w:szCs w:val="28"/>
              </w:rPr>
              <w:t xml:space="preserve">Ожидаемые </w:t>
            </w:r>
            <w:r w:rsidRPr="006238A5">
              <w:rPr>
                <w:rFonts w:ascii="Times New Roman" w:hAnsi="Times New Roman"/>
                <w:sz w:val="28"/>
                <w:szCs w:val="28"/>
              </w:rPr>
              <w:lastRenderedPageBreak/>
              <w:t>результаты реализации подпрограммы</w:t>
            </w:r>
          </w:p>
        </w:tc>
        <w:tc>
          <w:tcPr>
            <w:tcW w:w="6561"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rPr>
                <w:sz w:val="28"/>
                <w:szCs w:val="28"/>
              </w:rPr>
            </w:pPr>
            <w:r w:rsidRPr="006238A5">
              <w:rPr>
                <w:sz w:val="28"/>
                <w:szCs w:val="28"/>
              </w:rPr>
              <w:lastRenderedPageBreak/>
              <w:t>Реализация подпрограммы позволит:</w:t>
            </w:r>
          </w:p>
          <w:p w:rsidR="006238A5" w:rsidRPr="006238A5" w:rsidRDefault="006238A5" w:rsidP="006238A5">
            <w:pPr>
              <w:rPr>
                <w:sz w:val="28"/>
                <w:szCs w:val="28"/>
              </w:rPr>
            </w:pPr>
            <w:r w:rsidRPr="006238A5">
              <w:rPr>
                <w:sz w:val="28"/>
                <w:szCs w:val="28"/>
              </w:rPr>
              <w:lastRenderedPageBreak/>
              <w:t>- обеспечить поступление неналоговых имущественных доходов в консолидированный районный бюджет Комсомольского муниципального района Ивановской области</w:t>
            </w:r>
          </w:p>
        </w:tc>
      </w:tr>
    </w:tbl>
    <w:p w:rsidR="006238A5" w:rsidRPr="006238A5" w:rsidRDefault="006238A5" w:rsidP="006238A5">
      <w:pPr>
        <w:autoSpaceDE w:val="0"/>
        <w:autoSpaceDN w:val="0"/>
        <w:adjustRightInd w:val="0"/>
        <w:jc w:val="center"/>
        <w:rPr>
          <w:b/>
          <w:sz w:val="28"/>
          <w:szCs w:val="28"/>
        </w:rPr>
      </w:pPr>
    </w:p>
    <w:p w:rsidR="006238A5" w:rsidRPr="006238A5" w:rsidRDefault="006238A5" w:rsidP="006238A5">
      <w:pPr>
        <w:autoSpaceDE w:val="0"/>
        <w:autoSpaceDN w:val="0"/>
        <w:adjustRightInd w:val="0"/>
        <w:jc w:val="center"/>
        <w:rPr>
          <w:b/>
          <w:sz w:val="28"/>
          <w:szCs w:val="28"/>
        </w:rPr>
      </w:pPr>
    </w:p>
    <w:p w:rsidR="006238A5" w:rsidRPr="006238A5" w:rsidRDefault="006238A5" w:rsidP="002955BA">
      <w:pPr>
        <w:numPr>
          <w:ilvl w:val="0"/>
          <w:numId w:val="13"/>
        </w:numPr>
        <w:autoSpaceDE w:val="0"/>
        <w:autoSpaceDN w:val="0"/>
        <w:adjustRightInd w:val="0"/>
        <w:jc w:val="center"/>
        <w:rPr>
          <w:b/>
          <w:sz w:val="28"/>
        </w:rPr>
      </w:pPr>
      <w:r w:rsidRPr="006238A5">
        <w:rPr>
          <w:b/>
          <w:sz w:val="28"/>
        </w:rPr>
        <w:t>Характеристика основных мероприятий подпрограммы муниципальной программы</w:t>
      </w:r>
    </w:p>
    <w:p w:rsidR="006238A5" w:rsidRPr="006238A5" w:rsidRDefault="006238A5" w:rsidP="006238A5">
      <w:pPr>
        <w:autoSpaceDE w:val="0"/>
        <w:autoSpaceDN w:val="0"/>
        <w:adjustRightInd w:val="0"/>
        <w:ind w:left="720"/>
        <w:rPr>
          <w:b/>
          <w:sz w:val="28"/>
        </w:rPr>
      </w:pPr>
    </w:p>
    <w:p w:rsidR="006238A5" w:rsidRPr="006238A5" w:rsidRDefault="006238A5" w:rsidP="006238A5">
      <w:pPr>
        <w:ind w:firstLine="708"/>
        <w:jc w:val="both"/>
        <w:rPr>
          <w:sz w:val="28"/>
        </w:rPr>
      </w:pPr>
      <w:r w:rsidRPr="006238A5">
        <w:rPr>
          <w:sz w:val="28"/>
        </w:rPr>
        <w:t>Устойчивое развитие территории Комсомольского муниципального района невозможно без эффективного территориального планирования и градостроительного зонирования.</w:t>
      </w:r>
    </w:p>
    <w:p w:rsidR="006238A5" w:rsidRPr="006238A5" w:rsidRDefault="006238A5" w:rsidP="006238A5">
      <w:pPr>
        <w:ind w:firstLine="708"/>
        <w:jc w:val="both"/>
        <w:rPr>
          <w:sz w:val="28"/>
        </w:rPr>
      </w:pPr>
      <w:r w:rsidRPr="006238A5">
        <w:rPr>
          <w:sz w:val="28"/>
        </w:rPr>
        <w:t>Условием осуществления градостроительной деятельности является выработка и принятие решений по проблемам градостроительного развития, разработка муниципальных регламентов, проектов планировки территории, проведение комплексных кадастровых работ, межевание границ территориальных зон.</w:t>
      </w:r>
    </w:p>
    <w:p w:rsidR="006238A5" w:rsidRPr="006238A5" w:rsidRDefault="006238A5" w:rsidP="006238A5">
      <w:pPr>
        <w:ind w:firstLine="708"/>
        <w:jc w:val="both"/>
        <w:rPr>
          <w:sz w:val="28"/>
        </w:rPr>
      </w:pPr>
      <w:r w:rsidRPr="006238A5">
        <w:rPr>
          <w:sz w:val="28"/>
        </w:rPr>
        <w:t>В настоящее время, в соответствии с требованиями федерального законодательства разработан и утверждены Генеральные планы, правила землепользования и застройки поселений района, приняты необходимые административные регламенты по оказанию муниципальных услуг в данной сфере деятельности.</w:t>
      </w:r>
    </w:p>
    <w:p w:rsidR="006238A5" w:rsidRPr="006238A5" w:rsidRDefault="006238A5" w:rsidP="006238A5">
      <w:pPr>
        <w:ind w:firstLine="708"/>
        <w:jc w:val="both"/>
        <w:rPr>
          <w:sz w:val="28"/>
        </w:rPr>
      </w:pPr>
      <w:r w:rsidRPr="006238A5">
        <w:rPr>
          <w:sz w:val="28"/>
        </w:rPr>
        <w:t xml:space="preserve">Основной проблемой при осуществлении градостроительной деятельности остается то, что значительное количество земельных участков, расположенных на территориях поселений не имеет точного описания границ, так как в настоящее время кадастровый учет носит заявительный характер. </w:t>
      </w:r>
    </w:p>
    <w:p w:rsidR="006238A5" w:rsidRPr="006238A5" w:rsidRDefault="006238A5" w:rsidP="006238A5">
      <w:pPr>
        <w:ind w:firstLine="708"/>
        <w:jc w:val="both"/>
        <w:rPr>
          <w:sz w:val="28"/>
        </w:rPr>
      </w:pPr>
      <w:r w:rsidRPr="006238A5">
        <w:rPr>
          <w:sz w:val="28"/>
        </w:rPr>
        <w:t>Результаты проведенного анализа по трем кадастровым кварталам, расположенным на территории Комсомольского муниципального района, представлены в таблице 1.</w:t>
      </w:r>
    </w:p>
    <w:p w:rsidR="006238A5" w:rsidRPr="006238A5" w:rsidRDefault="006238A5" w:rsidP="006238A5">
      <w:pPr>
        <w:spacing w:after="120"/>
        <w:ind w:firstLine="709"/>
        <w:jc w:val="right"/>
      </w:pPr>
      <w:r w:rsidRPr="006238A5">
        <w:t>Таблица 1</w:t>
      </w:r>
    </w:p>
    <w:tbl>
      <w:tblPr>
        <w:tblW w:w="0" w:type="auto"/>
        <w:jc w:val="center"/>
        <w:tblInd w:w="-1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67"/>
        <w:gridCol w:w="1705"/>
        <w:gridCol w:w="2036"/>
        <w:gridCol w:w="2074"/>
        <w:gridCol w:w="1955"/>
      </w:tblGrid>
      <w:tr w:rsidR="006238A5" w:rsidRPr="006238A5" w:rsidTr="006238A5">
        <w:trPr>
          <w:jc w:val="center"/>
        </w:trPr>
        <w:tc>
          <w:tcPr>
            <w:tcW w:w="1967" w:type="dxa"/>
            <w:vMerge w:val="restart"/>
          </w:tcPr>
          <w:p w:rsidR="006238A5" w:rsidRPr="006238A5" w:rsidRDefault="006238A5" w:rsidP="006238A5">
            <w:pPr>
              <w:jc w:val="center"/>
            </w:pPr>
            <w:r w:rsidRPr="006238A5">
              <w:t>Кадастровый квартал</w:t>
            </w:r>
          </w:p>
        </w:tc>
        <w:tc>
          <w:tcPr>
            <w:tcW w:w="1705" w:type="dxa"/>
            <w:vMerge w:val="restart"/>
          </w:tcPr>
          <w:p w:rsidR="006238A5" w:rsidRPr="006238A5" w:rsidRDefault="006238A5" w:rsidP="006238A5">
            <w:pPr>
              <w:jc w:val="center"/>
            </w:pPr>
            <w:r w:rsidRPr="006238A5">
              <w:t>Общее количество земельных участков</w:t>
            </w:r>
          </w:p>
        </w:tc>
        <w:tc>
          <w:tcPr>
            <w:tcW w:w="4110" w:type="dxa"/>
            <w:gridSpan w:val="2"/>
          </w:tcPr>
          <w:p w:rsidR="006238A5" w:rsidRPr="006238A5" w:rsidRDefault="006238A5" w:rsidP="006238A5">
            <w:pPr>
              <w:jc w:val="center"/>
            </w:pPr>
            <w:r w:rsidRPr="006238A5">
              <w:t>из них:</w:t>
            </w:r>
          </w:p>
        </w:tc>
        <w:tc>
          <w:tcPr>
            <w:tcW w:w="1955" w:type="dxa"/>
            <w:vMerge w:val="restart"/>
          </w:tcPr>
          <w:p w:rsidR="006238A5" w:rsidRPr="006238A5" w:rsidRDefault="006238A5" w:rsidP="006238A5">
            <w:pPr>
              <w:jc w:val="center"/>
            </w:pPr>
            <w:r w:rsidRPr="006238A5">
              <w:t>% неучтенных земельных участков от общего количества</w:t>
            </w:r>
          </w:p>
        </w:tc>
      </w:tr>
      <w:tr w:rsidR="006238A5" w:rsidRPr="006238A5" w:rsidTr="006238A5">
        <w:trPr>
          <w:jc w:val="center"/>
        </w:trPr>
        <w:tc>
          <w:tcPr>
            <w:tcW w:w="1967" w:type="dxa"/>
            <w:vMerge/>
          </w:tcPr>
          <w:p w:rsidR="006238A5" w:rsidRPr="006238A5" w:rsidRDefault="006238A5" w:rsidP="006238A5">
            <w:pPr>
              <w:jc w:val="center"/>
            </w:pPr>
          </w:p>
        </w:tc>
        <w:tc>
          <w:tcPr>
            <w:tcW w:w="1705" w:type="dxa"/>
            <w:vMerge/>
          </w:tcPr>
          <w:p w:rsidR="006238A5" w:rsidRPr="006238A5" w:rsidRDefault="006238A5" w:rsidP="006238A5">
            <w:pPr>
              <w:jc w:val="center"/>
            </w:pPr>
          </w:p>
        </w:tc>
        <w:tc>
          <w:tcPr>
            <w:tcW w:w="2036" w:type="dxa"/>
          </w:tcPr>
          <w:p w:rsidR="006238A5" w:rsidRPr="006238A5" w:rsidRDefault="006238A5" w:rsidP="006238A5">
            <w:pPr>
              <w:jc w:val="center"/>
            </w:pPr>
            <w:r w:rsidRPr="006238A5">
              <w:t>внесены в кадастр недвижимости как ранее учтенные</w:t>
            </w:r>
          </w:p>
        </w:tc>
        <w:tc>
          <w:tcPr>
            <w:tcW w:w="2074" w:type="dxa"/>
          </w:tcPr>
          <w:p w:rsidR="006238A5" w:rsidRPr="006238A5" w:rsidRDefault="006238A5" w:rsidP="006238A5">
            <w:pPr>
              <w:jc w:val="center"/>
            </w:pPr>
            <w:r w:rsidRPr="006238A5">
              <w:t>не имеют точного описания границ, либо границы описаны с ошибками</w:t>
            </w:r>
          </w:p>
        </w:tc>
        <w:tc>
          <w:tcPr>
            <w:tcW w:w="1955" w:type="dxa"/>
            <w:vMerge/>
          </w:tcPr>
          <w:p w:rsidR="006238A5" w:rsidRPr="006238A5" w:rsidRDefault="006238A5" w:rsidP="006238A5">
            <w:pPr>
              <w:jc w:val="center"/>
            </w:pPr>
          </w:p>
        </w:tc>
      </w:tr>
      <w:tr w:rsidR="006238A5" w:rsidRPr="006238A5" w:rsidTr="006238A5">
        <w:trPr>
          <w:jc w:val="center"/>
        </w:trPr>
        <w:tc>
          <w:tcPr>
            <w:tcW w:w="1967" w:type="dxa"/>
          </w:tcPr>
          <w:p w:rsidR="006238A5" w:rsidRPr="006238A5" w:rsidRDefault="006238A5" w:rsidP="006238A5">
            <w:pPr>
              <w:jc w:val="center"/>
            </w:pPr>
            <w:r w:rsidRPr="006238A5">
              <w:t>1</w:t>
            </w:r>
          </w:p>
        </w:tc>
        <w:tc>
          <w:tcPr>
            <w:tcW w:w="1705" w:type="dxa"/>
          </w:tcPr>
          <w:p w:rsidR="006238A5" w:rsidRPr="006238A5" w:rsidRDefault="006238A5" w:rsidP="006238A5">
            <w:pPr>
              <w:jc w:val="center"/>
            </w:pPr>
            <w:r w:rsidRPr="006238A5">
              <w:t>2</w:t>
            </w:r>
          </w:p>
        </w:tc>
        <w:tc>
          <w:tcPr>
            <w:tcW w:w="2036" w:type="dxa"/>
          </w:tcPr>
          <w:p w:rsidR="006238A5" w:rsidRPr="006238A5" w:rsidRDefault="006238A5" w:rsidP="006238A5">
            <w:pPr>
              <w:jc w:val="center"/>
            </w:pPr>
            <w:r w:rsidRPr="006238A5">
              <w:t>3</w:t>
            </w:r>
          </w:p>
        </w:tc>
        <w:tc>
          <w:tcPr>
            <w:tcW w:w="2074" w:type="dxa"/>
          </w:tcPr>
          <w:p w:rsidR="006238A5" w:rsidRPr="006238A5" w:rsidRDefault="006238A5" w:rsidP="006238A5">
            <w:pPr>
              <w:jc w:val="center"/>
            </w:pPr>
            <w:r w:rsidRPr="006238A5">
              <w:t>4</w:t>
            </w:r>
          </w:p>
        </w:tc>
        <w:tc>
          <w:tcPr>
            <w:tcW w:w="1955" w:type="dxa"/>
          </w:tcPr>
          <w:p w:rsidR="006238A5" w:rsidRPr="006238A5" w:rsidRDefault="006238A5" w:rsidP="006238A5">
            <w:pPr>
              <w:jc w:val="center"/>
            </w:pPr>
            <w:r w:rsidRPr="006238A5">
              <w:t>5 (гр4/гр2*100)</w:t>
            </w:r>
          </w:p>
        </w:tc>
      </w:tr>
      <w:tr w:rsidR="006238A5" w:rsidRPr="006238A5" w:rsidTr="006238A5">
        <w:trPr>
          <w:jc w:val="center"/>
        </w:trPr>
        <w:tc>
          <w:tcPr>
            <w:tcW w:w="1967" w:type="dxa"/>
          </w:tcPr>
          <w:p w:rsidR="006238A5" w:rsidRPr="006238A5" w:rsidRDefault="006238A5" w:rsidP="006238A5">
            <w:pPr>
              <w:jc w:val="center"/>
            </w:pPr>
            <w:r w:rsidRPr="006238A5">
              <w:t>37:08:050303</w:t>
            </w:r>
          </w:p>
        </w:tc>
        <w:tc>
          <w:tcPr>
            <w:tcW w:w="1705" w:type="dxa"/>
          </w:tcPr>
          <w:p w:rsidR="006238A5" w:rsidRPr="006238A5" w:rsidRDefault="006238A5" w:rsidP="006238A5">
            <w:pPr>
              <w:jc w:val="center"/>
            </w:pPr>
            <w:r w:rsidRPr="006238A5">
              <w:t>231</w:t>
            </w:r>
          </w:p>
        </w:tc>
        <w:tc>
          <w:tcPr>
            <w:tcW w:w="2036" w:type="dxa"/>
          </w:tcPr>
          <w:p w:rsidR="006238A5" w:rsidRPr="006238A5" w:rsidRDefault="006238A5" w:rsidP="006238A5">
            <w:pPr>
              <w:jc w:val="center"/>
            </w:pPr>
            <w:r w:rsidRPr="006238A5">
              <w:t>91</w:t>
            </w:r>
          </w:p>
        </w:tc>
        <w:tc>
          <w:tcPr>
            <w:tcW w:w="2074" w:type="dxa"/>
          </w:tcPr>
          <w:p w:rsidR="006238A5" w:rsidRPr="006238A5" w:rsidRDefault="006238A5" w:rsidP="006238A5">
            <w:pPr>
              <w:jc w:val="center"/>
            </w:pPr>
            <w:r w:rsidRPr="006238A5">
              <w:t>140</w:t>
            </w:r>
          </w:p>
        </w:tc>
        <w:tc>
          <w:tcPr>
            <w:tcW w:w="1955" w:type="dxa"/>
          </w:tcPr>
          <w:p w:rsidR="006238A5" w:rsidRPr="006238A5" w:rsidRDefault="006238A5" w:rsidP="006238A5">
            <w:pPr>
              <w:jc w:val="center"/>
            </w:pPr>
            <w:r w:rsidRPr="006238A5">
              <w:t>60,6</w:t>
            </w:r>
          </w:p>
        </w:tc>
      </w:tr>
      <w:tr w:rsidR="006238A5" w:rsidRPr="006238A5" w:rsidTr="006238A5">
        <w:trPr>
          <w:jc w:val="center"/>
        </w:trPr>
        <w:tc>
          <w:tcPr>
            <w:tcW w:w="1967" w:type="dxa"/>
          </w:tcPr>
          <w:p w:rsidR="006238A5" w:rsidRPr="006238A5" w:rsidRDefault="006238A5" w:rsidP="006238A5">
            <w:pPr>
              <w:jc w:val="center"/>
            </w:pPr>
            <w:r w:rsidRPr="006238A5">
              <w:t>37:08:050206</w:t>
            </w:r>
          </w:p>
        </w:tc>
        <w:tc>
          <w:tcPr>
            <w:tcW w:w="1705" w:type="dxa"/>
          </w:tcPr>
          <w:p w:rsidR="006238A5" w:rsidRPr="006238A5" w:rsidRDefault="006238A5" w:rsidP="006238A5">
            <w:pPr>
              <w:jc w:val="center"/>
            </w:pPr>
            <w:r w:rsidRPr="006238A5">
              <w:t>133</w:t>
            </w:r>
          </w:p>
        </w:tc>
        <w:tc>
          <w:tcPr>
            <w:tcW w:w="2036" w:type="dxa"/>
          </w:tcPr>
          <w:p w:rsidR="006238A5" w:rsidRPr="006238A5" w:rsidRDefault="006238A5" w:rsidP="006238A5">
            <w:pPr>
              <w:jc w:val="center"/>
            </w:pPr>
            <w:r w:rsidRPr="006238A5">
              <w:t>81</w:t>
            </w:r>
          </w:p>
        </w:tc>
        <w:tc>
          <w:tcPr>
            <w:tcW w:w="2074" w:type="dxa"/>
          </w:tcPr>
          <w:p w:rsidR="006238A5" w:rsidRPr="006238A5" w:rsidRDefault="006238A5" w:rsidP="006238A5">
            <w:pPr>
              <w:jc w:val="center"/>
            </w:pPr>
            <w:r w:rsidRPr="006238A5">
              <w:t>52</w:t>
            </w:r>
          </w:p>
        </w:tc>
        <w:tc>
          <w:tcPr>
            <w:tcW w:w="1955" w:type="dxa"/>
          </w:tcPr>
          <w:p w:rsidR="006238A5" w:rsidRPr="006238A5" w:rsidRDefault="006238A5" w:rsidP="006238A5">
            <w:pPr>
              <w:jc w:val="center"/>
            </w:pPr>
            <w:r w:rsidRPr="006238A5">
              <w:t>39,1</w:t>
            </w:r>
          </w:p>
        </w:tc>
      </w:tr>
      <w:tr w:rsidR="006238A5" w:rsidRPr="006238A5" w:rsidTr="006238A5">
        <w:trPr>
          <w:jc w:val="center"/>
        </w:trPr>
        <w:tc>
          <w:tcPr>
            <w:tcW w:w="1967" w:type="dxa"/>
          </w:tcPr>
          <w:p w:rsidR="006238A5" w:rsidRPr="006238A5" w:rsidRDefault="006238A5" w:rsidP="006238A5">
            <w:pPr>
              <w:jc w:val="center"/>
            </w:pPr>
            <w:r w:rsidRPr="006238A5">
              <w:t>37:08:050203</w:t>
            </w:r>
          </w:p>
        </w:tc>
        <w:tc>
          <w:tcPr>
            <w:tcW w:w="1705" w:type="dxa"/>
          </w:tcPr>
          <w:p w:rsidR="006238A5" w:rsidRPr="006238A5" w:rsidRDefault="006238A5" w:rsidP="006238A5">
            <w:pPr>
              <w:jc w:val="center"/>
            </w:pPr>
            <w:r w:rsidRPr="006238A5">
              <w:t>104</w:t>
            </w:r>
          </w:p>
        </w:tc>
        <w:tc>
          <w:tcPr>
            <w:tcW w:w="2036" w:type="dxa"/>
          </w:tcPr>
          <w:p w:rsidR="006238A5" w:rsidRPr="006238A5" w:rsidRDefault="006238A5" w:rsidP="006238A5">
            <w:pPr>
              <w:jc w:val="center"/>
            </w:pPr>
            <w:r w:rsidRPr="006238A5">
              <w:t>66</w:t>
            </w:r>
          </w:p>
        </w:tc>
        <w:tc>
          <w:tcPr>
            <w:tcW w:w="2074" w:type="dxa"/>
          </w:tcPr>
          <w:p w:rsidR="006238A5" w:rsidRPr="006238A5" w:rsidRDefault="006238A5" w:rsidP="006238A5">
            <w:pPr>
              <w:jc w:val="center"/>
            </w:pPr>
            <w:r w:rsidRPr="006238A5">
              <w:t>38</w:t>
            </w:r>
          </w:p>
        </w:tc>
        <w:tc>
          <w:tcPr>
            <w:tcW w:w="1955" w:type="dxa"/>
          </w:tcPr>
          <w:p w:rsidR="006238A5" w:rsidRPr="006238A5" w:rsidRDefault="006238A5" w:rsidP="006238A5">
            <w:pPr>
              <w:jc w:val="center"/>
            </w:pPr>
            <w:r w:rsidRPr="006238A5">
              <w:t>36,5</w:t>
            </w:r>
          </w:p>
        </w:tc>
      </w:tr>
      <w:tr w:rsidR="006238A5" w:rsidRPr="006238A5" w:rsidTr="006238A5">
        <w:trPr>
          <w:jc w:val="center"/>
        </w:trPr>
        <w:tc>
          <w:tcPr>
            <w:tcW w:w="1967" w:type="dxa"/>
          </w:tcPr>
          <w:p w:rsidR="006238A5" w:rsidRPr="006238A5" w:rsidRDefault="006238A5" w:rsidP="006238A5">
            <w:pPr>
              <w:jc w:val="center"/>
            </w:pPr>
            <w:r w:rsidRPr="006238A5">
              <w:t>Всего:</w:t>
            </w:r>
          </w:p>
        </w:tc>
        <w:tc>
          <w:tcPr>
            <w:tcW w:w="1705" w:type="dxa"/>
          </w:tcPr>
          <w:p w:rsidR="006238A5" w:rsidRPr="006238A5" w:rsidRDefault="006238A5" w:rsidP="006238A5">
            <w:pPr>
              <w:jc w:val="center"/>
            </w:pPr>
            <w:r w:rsidRPr="006238A5">
              <w:t>468</w:t>
            </w:r>
          </w:p>
        </w:tc>
        <w:tc>
          <w:tcPr>
            <w:tcW w:w="2036" w:type="dxa"/>
          </w:tcPr>
          <w:p w:rsidR="006238A5" w:rsidRPr="006238A5" w:rsidRDefault="006238A5" w:rsidP="006238A5">
            <w:pPr>
              <w:jc w:val="center"/>
            </w:pPr>
            <w:r w:rsidRPr="006238A5">
              <w:t>238</w:t>
            </w:r>
          </w:p>
        </w:tc>
        <w:tc>
          <w:tcPr>
            <w:tcW w:w="2074" w:type="dxa"/>
          </w:tcPr>
          <w:p w:rsidR="006238A5" w:rsidRPr="006238A5" w:rsidRDefault="006238A5" w:rsidP="006238A5">
            <w:pPr>
              <w:jc w:val="center"/>
            </w:pPr>
            <w:r w:rsidRPr="006238A5">
              <w:t>230</w:t>
            </w:r>
          </w:p>
        </w:tc>
        <w:tc>
          <w:tcPr>
            <w:tcW w:w="1955" w:type="dxa"/>
          </w:tcPr>
          <w:p w:rsidR="006238A5" w:rsidRPr="006238A5" w:rsidRDefault="006238A5" w:rsidP="006238A5">
            <w:pPr>
              <w:jc w:val="center"/>
            </w:pPr>
            <w:r w:rsidRPr="006238A5">
              <w:t>49,1</w:t>
            </w:r>
          </w:p>
        </w:tc>
      </w:tr>
    </w:tbl>
    <w:p w:rsidR="006238A5" w:rsidRPr="006238A5" w:rsidRDefault="006238A5" w:rsidP="006238A5">
      <w:pPr>
        <w:jc w:val="both"/>
        <w:rPr>
          <w:sz w:val="28"/>
        </w:rPr>
      </w:pPr>
    </w:p>
    <w:p w:rsidR="006238A5" w:rsidRPr="006238A5" w:rsidRDefault="006238A5" w:rsidP="006238A5">
      <w:pPr>
        <w:ind w:firstLine="708"/>
        <w:jc w:val="both"/>
        <w:rPr>
          <w:sz w:val="28"/>
        </w:rPr>
      </w:pPr>
      <w:r w:rsidRPr="006238A5">
        <w:rPr>
          <w:sz w:val="28"/>
        </w:rPr>
        <w:t xml:space="preserve">При этом, без точного описания границ, возникает ряд проблем. Гражданам невозможно продать, подарить или заложить принадлежащий им участок, зачастую возникают споры по определению границ соседних участков. Права собственников (юридических и физических лиц) могут быть нарушены при изъятии земельного участка для государственных или </w:t>
      </w:r>
      <w:r w:rsidRPr="006238A5">
        <w:rPr>
          <w:sz w:val="28"/>
        </w:rPr>
        <w:lastRenderedPageBreak/>
        <w:t>муниципальных нужд. Органам местного самоуправления неточно описанные границы не дают рационально распоряжаться земельными ресурсами (выставлять на торги, начислять арендные платежи).</w:t>
      </w:r>
    </w:p>
    <w:p w:rsidR="006238A5" w:rsidRPr="006238A5" w:rsidRDefault="006238A5" w:rsidP="006238A5">
      <w:pPr>
        <w:ind w:firstLine="708"/>
        <w:jc w:val="both"/>
        <w:rPr>
          <w:sz w:val="28"/>
        </w:rPr>
      </w:pPr>
      <w:r w:rsidRPr="006238A5">
        <w:rPr>
          <w:sz w:val="28"/>
        </w:rPr>
        <w:t xml:space="preserve">Неточно описанные границы – явление массовое, поэтому решать проблему необходимо комплексно. Комплексный подход позволит минимизировать расходы на проведение кадастровых работ и исключить кадастровые ошибки. </w:t>
      </w:r>
    </w:p>
    <w:p w:rsidR="006238A5" w:rsidRPr="006238A5" w:rsidRDefault="006238A5" w:rsidP="006238A5">
      <w:pPr>
        <w:ind w:firstLine="708"/>
        <w:jc w:val="both"/>
        <w:rPr>
          <w:sz w:val="28"/>
        </w:rPr>
      </w:pPr>
      <w:r w:rsidRPr="006238A5">
        <w:rPr>
          <w:sz w:val="28"/>
        </w:rPr>
        <w:t>Привлечение средств федерального бюджета позволит осуществить планируемые мероприятия по проведению комплексных кадастровых работ на территории поселения в условиях недостаточности собственных средств.</w:t>
      </w:r>
    </w:p>
    <w:p w:rsidR="006238A5" w:rsidRPr="006238A5" w:rsidRDefault="006238A5" w:rsidP="006238A5">
      <w:pPr>
        <w:ind w:firstLine="708"/>
        <w:jc w:val="both"/>
        <w:rPr>
          <w:sz w:val="28"/>
        </w:rPr>
      </w:pPr>
      <w:r w:rsidRPr="006238A5">
        <w:rPr>
          <w:sz w:val="28"/>
        </w:rPr>
        <w:t>Условием предоставления субсидий из федерального бюджета является, в том числе, разработка и утверждение проектов межевания территории, в отношении которой будут выполняться комплексные кадастровые работы.</w:t>
      </w:r>
    </w:p>
    <w:p w:rsidR="006238A5" w:rsidRPr="006238A5" w:rsidRDefault="006238A5" w:rsidP="006238A5">
      <w:pPr>
        <w:ind w:firstLine="708"/>
        <w:jc w:val="both"/>
        <w:rPr>
          <w:sz w:val="28"/>
        </w:rPr>
      </w:pPr>
      <w:r w:rsidRPr="006238A5">
        <w:rPr>
          <w:sz w:val="28"/>
        </w:rPr>
        <w:t>Программно-целевой метод позволит сконцентрировать в рамках данной подпрограммы имеющиеся ресурсы, подготовить необходимую документацию и провести комплексные кадастровые работы на территории поселения с привлечением средств федерального бюджета.</w:t>
      </w:r>
    </w:p>
    <w:p w:rsidR="006238A5" w:rsidRPr="006238A5" w:rsidRDefault="006238A5" w:rsidP="006238A5">
      <w:pPr>
        <w:pStyle w:val="a6"/>
        <w:jc w:val="right"/>
        <w:rPr>
          <w:rFonts w:ascii="Times New Roman" w:hAnsi="Times New Roman"/>
          <w:bCs/>
          <w:sz w:val="28"/>
          <w:szCs w:val="28"/>
        </w:rPr>
      </w:pPr>
    </w:p>
    <w:p w:rsidR="006238A5" w:rsidRPr="006238A5" w:rsidRDefault="006238A5" w:rsidP="006238A5">
      <w:pPr>
        <w:pStyle w:val="a6"/>
        <w:jc w:val="right"/>
        <w:rPr>
          <w:rFonts w:ascii="Times New Roman" w:hAnsi="Times New Roman"/>
          <w:bCs/>
          <w:sz w:val="28"/>
          <w:szCs w:val="28"/>
        </w:rPr>
      </w:pPr>
      <w:r w:rsidRPr="006238A5">
        <w:rPr>
          <w:rFonts w:ascii="Times New Roman" w:hAnsi="Times New Roman"/>
          <w:bCs/>
          <w:sz w:val="28"/>
          <w:szCs w:val="28"/>
        </w:rPr>
        <w:t>Таблица 2</w:t>
      </w:r>
    </w:p>
    <w:p w:rsidR="006238A5" w:rsidRPr="006238A5" w:rsidRDefault="006238A5" w:rsidP="006238A5">
      <w:pPr>
        <w:pStyle w:val="a6"/>
        <w:ind w:left="1782"/>
        <w:jc w:val="right"/>
        <w:rPr>
          <w:rFonts w:ascii="Times New Roman" w:hAnsi="Times New Roman"/>
          <w:bCs/>
          <w:sz w:val="28"/>
          <w:szCs w:val="28"/>
        </w:rPr>
      </w:pPr>
    </w:p>
    <w:p w:rsidR="006238A5" w:rsidRPr="006238A5" w:rsidRDefault="006238A5" w:rsidP="006238A5">
      <w:pPr>
        <w:pStyle w:val="a6"/>
        <w:ind w:left="1782"/>
        <w:jc w:val="both"/>
        <w:rPr>
          <w:rFonts w:ascii="Times New Roman" w:hAnsi="Times New Roman"/>
          <w:bCs/>
          <w:sz w:val="28"/>
          <w:szCs w:val="2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55"/>
        <w:gridCol w:w="1721"/>
        <w:gridCol w:w="1561"/>
        <w:gridCol w:w="2600"/>
      </w:tblGrid>
      <w:tr w:rsidR="006238A5" w:rsidRPr="006238A5" w:rsidTr="006238A5">
        <w:tblPrEx>
          <w:tblCellMar>
            <w:top w:w="0" w:type="dxa"/>
            <w:bottom w:w="0" w:type="dxa"/>
          </w:tblCellMar>
        </w:tblPrEx>
        <w:trPr>
          <w:trHeight w:val="453"/>
        </w:trPr>
        <w:tc>
          <w:tcPr>
            <w:tcW w:w="3155" w:type="dxa"/>
            <w:vMerge w:val="restart"/>
          </w:tcPr>
          <w:p w:rsidR="006238A5" w:rsidRPr="006238A5" w:rsidRDefault="006238A5" w:rsidP="006238A5">
            <w:pPr>
              <w:pStyle w:val="a6"/>
              <w:jc w:val="both"/>
              <w:rPr>
                <w:rFonts w:ascii="Times New Roman" w:hAnsi="Times New Roman"/>
                <w:bCs/>
                <w:sz w:val="24"/>
                <w:szCs w:val="24"/>
              </w:rPr>
            </w:pPr>
            <w:r w:rsidRPr="006238A5">
              <w:rPr>
                <w:rFonts w:ascii="Times New Roman" w:hAnsi="Times New Roman"/>
                <w:bCs/>
                <w:sz w:val="24"/>
                <w:szCs w:val="24"/>
              </w:rPr>
              <w:t>Общее количество земельных участков на территории Комсомольского муниципального района</w:t>
            </w:r>
          </w:p>
          <w:p w:rsidR="006238A5" w:rsidRPr="006238A5" w:rsidRDefault="006238A5" w:rsidP="006238A5">
            <w:pPr>
              <w:pStyle w:val="a6"/>
              <w:jc w:val="both"/>
              <w:rPr>
                <w:rFonts w:ascii="Times New Roman" w:hAnsi="Times New Roman"/>
                <w:bCs/>
                <w:sz w:val="24"/>
                <w:szCs w:val="24"/>
              </w:rPr>
            </w:pPr>
          </w:p>
        </w:tc>
        <w:tc>
          <w:tcPr>
            <w:tcW w:w="3282" w:type="dxa"/>
            <w:gridSpan w:val="2"/>
          </w:tcPr>
          <w:p w:rsidR="006238A5" w:rsidRPr="006238A5" w:rsidRDefault="006238A5" w:rsidP="006238A5">
            <w:pPr>
              <w:pStyle w:val="a6"/>
              <w:jc w:val="both"/>
              <w:rPr>
                <w:rFonts w:ascii="Times New Roman" w:hAnsi="Times New Roman"/>
                <w:bCs/>
                <w:sz w:val="24"/>
                <w:szCs w:val="24"/>
              </w:rPr>
            </w:pPr>
            <w:r w:rsidRPr="006238A5">
              <w:rPr>
                <w:rFonts w:ascii="Times New Roman" w:hAnsi="Times New Roman"/>
                <w:bCs/>
                <w:sz w:val="24"/>
                <w:szCs w:val="24"/>
              </w:rPr>
              <w:t>Из них:</w:t>
            </w:r>
          </w:p>
          <w:p w:rsidR="006238A5" w:rsidRPr="006238A5" w:rsidRDefault="006238A5" w:rsidP="006238A5">
            <w:pPr>
              <w:pStyle w:val="a6"/>
              <w:jc w:val="both"/>
              <w:rPr>
                <w:rFonts w:ascii="Times New Roman" w:hAnsi="Times New Roman"/>
                <w:bCs/>
                <w:sz w:val="24"/>
                <w:szCs w:val="24"/>
              </w:rPr>
            </w:pPr>
          </w:p>
        </w:tc>
        <w:tc>
          <w:tcPr>
            <w:tcW w:w="2600" w:type="dxa"/>
            <w:vMerge w:val="restart"/>
          </w:tcPr>
          <w:p w:rsidR="006238A5" w:rsidRPr="006238A5" w:rsidRDefault="006238A5" w:rsidP="006238A5">
            <w:pPr>
              <w:pStyle w:val="a6"/>
              <w:jc w:val="both"/>
              <w:rPr>
                <w:rFonts w:ascii="Times New Roman" w:hAnsi="Times New Roman"/>
                <w:bCs/>
                <w:sz w:val="24"/>
                <w:szCs w:val="24"/>
              </w:rPr>
            </w:pPr>
            <w:r w:rsidRPr="006238A5">
              <w:rPr>
                <w:rFonts w:ascii="Times New Roman" w:hAnsi="Times New Roman"/>
                <w:bCs/>
                <w:sz w:val="24"/>
                <w:szCs w:val="24"/>
              </w:rPr>
              <w:t>Доля земельных участков, учтенных в Едином государственном реестре недвижимости, с границами, соответствующими требованиям законодательства РФ, в общем количестве земельных участков, учтенных в Едином государственном реестре недвижимости</w:t>
            </w:r>
          </w:p>
        </w:tc>
      </w:tr>
      <w:tr w:rsidR="006238A5" w:rsidRPr="006238A5" w:rsidTr="006238A5">
        <w:tblPrEx>
          <w:tblCellMar>
            <w:top w:w="0" w:type="dxa"/>
            <w:bottom w:w="0" w:type="dxa"/>
          </w:tblCellMar>
        </w:tblPrEx>
        <w:trPr>
          <w:trHeight w:val="2430"/>
        </w:trPr>
        <w:tc>
          <w:tcPr>
            <w:tcW w:w="3155" w:type="dxa"/>
            <w:vMerge/>
          </w:tcPr>
          <w:p w:rsidR="006238A5" w:rsidRPr="006238A5" w:rsidRDefault="006238A5" w:rsidP="006238A5">
            <w:pPr>
              <w:pStyle w:val="a6"/>
              <w:jc w:val="both"/>
              <w:rPr>
                <w:rFonts w:ascii="Times New Roman" w:hAnsi="Times New Roman"/>
                <w:bCs/>
                <w:sz w:val="24"/>
                <w:szCs w:val="24"/>
              </w:rPr>
            </w:pPr>
          </w:p>
        </w:tc>
        <w:tc>
          <w:tcPr>
            <w:tcW w:w="1721" w:type="dxa"/>
          </w:tcPr>
          <w:p w:rsidR="006238A5" w:rsidRPr="006238A5" w:rsidRDefault="006238A5" w:rsidP="006238A5">
            <w:pPr>
              <w:pStyle w:val="a6"/>
              <w:jc w:val="both"/>
              <w:rPr>
                <w:rFonts w:ascii="Times New Roman" w:hAnsi="Times New Roman"/>
                <w:bCs/>
                <w:sz w:val="24"/>
                <w:szCs w:val="24"/>
              </w:rPr>
            </w:pPr>
            <w:r w:rsidRPr="006238A5">
              <w:rPr>
                <w:rFonts w:ascii="Times New Roman" w:hAnsi="Times New Roman"/>
                <w:bCs/>
                <w:sz w:val="24"/>
                <w:szCs w:val="24"/>
              </w:rPr>
              <w:t>Внесены в кадастр недвижимости как ранее учтенные</w:t>
            </w:r>
          </w:p>
        </w:tc>
        <w:tc>
          <w:tcPr>
            <w:tcW w:w="1561" w:type="dxa"/>
          </w:tcPr>
          <w:p w:rsidR="006238A5" w:rsidRPr="006238A5" w:rsidRDefault="006238A5" w:rsidP="006238A5">
            <w:pPr>
              <w:pStyle w:val="a6"/>
              <w:jc w:val="both"/>
              <w:rPr>
                <w:rFonts w:ascii="Times New Roman" w:hAnsi="Times New Roman"/>
                <w:bCs/>
                <w:sz w:val="24"/>
                <w:szCs w:val="24"/>
              </w:rPr>
            </w:pPr>
            <w:r w:rsidRPr="006238A5">
              <w:rPr>
                <w:rFonts w:ascii="Times New Roman" w:hAnsi="Times New Roman"/>
                <w:bCs/>
                <w:sz w:val="24"/>
                <w:szCs w:val="24"/>
              </w:rPr>
              <w:t>Не имеют точного описания границ</w:t>
            </w:r>
          </w:p>
        </w:tc>
        <w:tc>
          <w:tcPr>
            <w:tcW w:w="2600" w:type="dxa"/>
            <w:vMerge/>
          </w:tcPr>
          <w:p w:rsidR="006238A5" w:rsidRPr="006238A5" w:rsidRDefault="006238A5" w:rsidP="006238A5">
            <w:pPr>
              <w:pStyle w:val="a6"/>
              <w:jc w:val="both"/>
              <w:rPr>
                <w:rFonts w:ascii="Times New Roman" w:hAnsi="Times New Roman"/>
                <w:bCs/>
                <w:sz w:val="24"/>
                <w:szCs w:val="24"/>
              </w:rPr>
            </w:pPr>
          </w:p>
        </w:tc>
      </w:tr>
      <w:tr w:rsidR="006238A5" w:rsidRPr="006238A5" w:rsidTr="006238A5">
        <w:tblPrEx>
          <w:tblCellMar>
            <w:top w:w="0" w:type="dxa"/>
            <w:bottom w:w="0" w:type="dxa"/>
          </w:tblCellMar>
        </w:tblPrEx>
        <w:trPr>
          <w:trHeight w:val="1471"/>
        </w:trPr>
        <w:tc>
          <w:tcPr>
            <w:tcW w:w="3155" w:type="dxa"/>
          </w:tcPr>
          <w:p w:rsidR="006238A5" w:rsidRPr="006238A5" w:rsidRDefault="006238A5" w:rsidP="006238A5">
            <w:pPr>
              <w:pStyle w:val="a6"/>
              <w:jc w:val="both"/>
              <w:rPr>
                <w:rFonts w:ascii="Times New Roman" w:hAnsi="Times New Roman"/>
                <w:bCs/>
                <w:sz w:val="24"/>
                <w:szCs w:val="24"/>
              </w:rPr>
            </w:pPr>
          </w:p>
          <w:p w:rsidR="006238A5" w:rsidRPr="006238A5" w:rsidRDefault="006238A5" w:rsidP="006238A5">
            <w:pPr>
              <w:pStyle w:val="a6"/>
              <w:jc w:val="both"/>
              <w:rPr>
                <w:rFonts w:ascii="Times New Roman" w:hAnsi="Times New Roman"/>
                <w:bCs/>
                <w:sz w:val="24"/>
                <w:szCs w:val="24"/>
              </w:rPr>
            </w:pPr>
            <w:r w:rsidRPr="006238A5">
              <w:rPr>
                <w:rFonts w:ascii="Times New Roman" w:hAnsi="Times New Roman"/>
                <w:bCs/>
                <w:sz w:val="24"/>
                <w:szCs w:val="24"/>
              </w:rPr>
              <w:t>25479</w:t>
            </w:r>
          </w:p>
          <w:p w:rsidR="006238A5" w:rsidRPr="006238A5" w:rsidRDefault="006238A5" w:rsidP="006238A5">
            <w:pPr>
              <w:pStyle w:val="a6"/>
              <w:jc w:val="both"/>
              <w:rPr>
                <w:rFonts w:ascii="Times New Roman" w:hAnsi="Times New Roman"/>
                <w:bCs/>
                <w:sz w:val="24"/>
                <w:szCs w:val="24"/>
              </w:rPr>
            </w:pPr>
          </w:p>
          <w:p w:rsidR="006238A5" w:rsidRPr="006238A5" w:rsidRDefault="006238A5" w:rsidP="006238A5">
            <w:pPr>
              <w:pStyle w:val="a6"/>
              <w:jc w:val="both"/>
              <w:rPr>
                <w:rFonts w:ascii="Times New Roman" w:hAnsi="Times New Roman"/>
                <w:bCs/>
                <w:sz w:val="24"/>
                <w:szCs w:val="24"/>
              </w:rPr>
            </w:pPr>
          </w:p>
        </w:tc>
        <w:tc>
          <w:tcPr>
            <w:tcW w:w="1721" w:type="dxa"/>
          </w:tcPr>
          <w:p w:rsidR="006238A5" w:rsidRPr="006238A5" w:rsidRDefault="006238A5" w:rsidP="006238A5">
            <w:pPr>
              <w:pStyle w:val="a6"/>
              <w:jc w:val="both"/>
              <w:rPr>
                <w:rFonts w:ascii="Times New Roman" w:hAnsi="Times New Roman"/>
                <w:bCs/>
                <w:sz w:val="24"/>
                <w:szCs w:val="24"/>
              </w:rPr>
            </w:pPr>
          </w:p>
          <w:p w:rsidR="006238A5" w:rsidRPr="006238A5" w:rsidRDefault="006238A5" w:rsidP="006238A5">
            <w:pPr>
              <w:pStyle w:val="a6"/>
              <w:jc w:val="both"/>
              <w:rPr>
                <w:rFonts w:ascii="Times New Roman" w:hAnsi="Times New Roman"/>
                <w:bCs/>
                <w:sz w:val="24"/>
                <w:szCs w:val="24"/>
              </w:rPr>
            </w:pPr>
            <w:r w:rsidRPr="006238A5">
              <w:rPr>
                <w:rFonts w:ascii="Times New Roman" w:hAnsi="Times New Roman"/>
                <w:bCs/>
                <w:sz w:val="24"/>
                <w:szCs w:val="24"/>
              </w:rPr>
              <w:t>15852</w:t>
            </w:r>
          </w:p>
        </w:tc>
        <w:tc>
          <w:tcPr>
            <w:tcW w:w="1561" w:type="dxa"/>
          </w:tcPr>
          <w:p w:rsidR="006238A5" w:rsidRPr="006238A5" w:rsidRDefault="006238A5" w:rsidP="006238A5">
            <w:pPr>
              <w:pStyle w:val="a6"/>
              <w:jc w:val="both"/>
              <w:rPr>
                <w:rFonts w:ascii="Times New Roman" w:hAnsi="Times New Roman"/>
                <w:bCs/>
                <w:sz w:val="24"/>
                <w:szCs w:val="24"/>
              </w:rPr>
            </w:pPr>
          </w:p>
          <w:p w:rsidR="006238A5" w:rsidRPr="006238A5" w:rsidRDefault="006238A5" w:rsidP="006238A5">
            <w:pPr>
              <w:pStyle w:val="a6"/>
              <w:jc w:val="both"/>
              <w:rPr>
                <w:rFonts w:ascii="Times New Roman" w:hAnsi="Times New Roman"/>
                <w:bCs/>
                <w:sz w:val="24"/>
                <w:szCs w:val="24"/>
              </w:rPr>
            </w:pPr>
            <w:r w:rsidRPr="006238A5">
              <w:rPr>
                <w:rFonts w:ascii="Times New Roman" w:hAnsi="Times New Roman"/>
                <w:bCs/>
                <w:sz w:val="24"/>
                <w:szCs w:val="24"/>
              </w:rPr>
              <w:t>9627</w:t>
            </w:r>
          </w:p>
        </w:tc>
        <w:tc>
          <w:tcPr>
            <w:tcW w:w="2600" w:type="dxa"/>
          </w:tcPr>
          <w:p w:rsidR="006238A5" w:rsidRPr="006238A5" w:rsidRDefault="006238A5" w:rsidP="006238A5">
            <w:pPr>
              <w:pStyle w:val="a6"/>
              <w:jc w:val="both"/>
              <w:rPr>
                <w:rFonts w:ascii="Times New Roman" w:hAnsi="Times New Roman"/>
                <w:bCs/>
                <w:sz w:val="24"/>
                <w:szCs w:val="24"/>
              </w:rPr>
            </w:pPr>
          </w:p>
          <w:p w:rsidR="006238A5" w:rsidRPr="006238A5" w:rsidRDefault="006238A5" w:rsidP="006238A5">
            <w:pPr>
              <w:pStyle w:val="a6"/>
              <w:jc w:val="both"/>
              <w:rPr>
                <w:rFonts w:ascii="Times New Roman" w:hAnsi="Times New Roman"/>
                <w:bCs/>
                <w:sz w:val="24"/>
                <w:szCs w:val="24"/>
              </w:rPr>
            </w:pPr>
            <w:r w:rsidRPr="006238A5">
              <w:rPr>
                <w:rFonts w:ascii="Times New Roman" w:hAnsi="Times New Roman"/>
                <w:bCs/>
                <w:sz w:val="24"/>
                <w:szCs w:val="24"/>
              </w:rPr>
              <w:t>62,2%</w:t>
            </w:r>
          </w:p>
        </w:tc>
      </w:tr>
    </w:tbl>
    <w:p w:rsidR="006238A5" w:rsidRPr="006238A5" w:rsidRDefault="006238A5" w:rsidP="006238A5">
      <w:pPr>
        <w:ind w:firstLine="708"/>
        <w:jc w:val="both"/>
        <w:rPr>
          <w:sz w:val="28"/>
        </w:rPr>
      </w:pPr>
    </w:p>
    <w:p w:rsidR="006238A5" w:rsidRPr="006238A5" w:rsidRDefault="006238A5" w:rsidP="006238A5">
      <w:pPr>
        <w:autoSpaceDE w:val="0"/>
        <w:autoSpaceDN w:val="0"/>
        <w:adjustRightInd w:val="0"/>
        <w:jc w:val="both"/>
        <w:rPr>
          <w:sz w:val="28"/>
        </w:rPr>
      </w:pPr>
    </w:p>
    <w:p w:rsidR="006238A5" w:rsidRPr="006238A5" w:rsidRDefault="006238A5" w:rsidP="006238A5">
      <w:pPr>
        <w:shd w:val="clear" w:color="auto" w:fill="FFFFFF"/>
        <w:ind w:left="992"/>
        <w:jc w:val="center"/>
        <w:textAlignment w:val="baseline"/>
        <w:rPr>
          <w:sz w:val="28"/>
        </w:rPr>
      </w:pPr>
      <w:r w:rsidRPr="006238A5">
        <w:rPr>
          <w:b/>
          <w:sz w:val="28"/>
        </w:rPr>
        <w:t>3.Целевые индикаторы (показатели) Подпрограммы</w:t>
      </w:r>
    </w:p>
    <w:p w:rsidR="006238A5" w:rsidRPr="006238A5" w:rsidRDefault="006238A5" w:rsidP="006238A5">
      <w:pPr>
        <w:shd w:val="clear" w:color="auto" w:fill="FFFFFF"/>
        <w:ind w:left="992"/>
        <w:jc w:val="center"/>
        <w:textAlignment w:val="baseline"/>
        <w:rPr>
          <w:sz w:val="18"/>
        </w:rPr>
      </w:pPr>
    </w:p>
    <w:p w:rsidR="006238A5" w:rsidRPr="006238A5" w:rsidRDefault="006238A5" w:rsidP="006238A5">
      <w:pPr>
        <w:autoSpaceDE w:val="0"/>
        <w:autoSpaceDN w:val="0"/>
        <w:adjustRightInd w:val="0"/>
        <w:ind w:firstLine="709"/>
        <w:jc w:val="both"/>
        <w:rPr>
          <w:sz w:val="28"/>
        </w:rPr>
      </w:pPr>
      <w:r w:rsidRPr="006238A5">
        <w:rPr>
          <w:sz w:val="28"/>
        </w:rPr>
        <w:t>Основными целями муниципальной Подпрограммы являются:</w:t>
      </w:r>
    </w:p>
    <w:p w:rsidR="006238A5" w:rsidRPr="006238A5" w:rsidRDefault="006238A5" w:rsidP="006238A5">
      <w:pPr>
        <w:autoSpaceDE w:val="0"/>
        <w:autoSpaceDN w:val="0"/>
        <w:adjustRightInd w:val="0"/>
        <w:ind w:firstLine="709"/>
        <w:jc w:val="both"/>
        <w:rPr>
          <w:sz w:val="28"/>
        </w:rPr>
      </w:pPr>
      <w:r w:rsidRPr="006238A5">
        <w:rPr>
          <w:sz w:val="28"/>
        </w:rPr>
        <w:lastRenderedPageBreak/>
        <w:t>- обеспечение устойчивого развития территории Комсомольского муниципального района на основе документов территориального планирования и градостроительного зонирования;</w:t>
      </w:r>
    </w:p>
    <w:p w:rsidR="006238A5" w:rsidRPr="006238A5" w:rsidRDefault="006238A5" w:rsidP="006238A5">
      <w:pPr>
        <w:autoSpaceDE w:val="0"/>
        <w:autoSpaceDN w:val="0"/>
        <w:adjustRightInd w:val="0"/>
        <w:ind w:firstLine="709"/>
        <w:jc w:val="both"/>
        <w:rPr>
          <w:sz w:val="28"/>
        </w:rPr>
      </w:pPr>
      <w:r w:rsidRPr="006238A5">
        <w:rPr>
          <w:sz w:val="28"/>
        </w:rPr>
        <w:t>- обеспечение рационального использования земель, расположенных в границах района.</w:t>
      </w:r>
    </w:p>
    <w:p w:rsidR="006238A5" w:rsidRPr="006238A5" w:rsidRDefault="006238A5" w:rsidP="006238A5">
      <w:pPr>
        <w:autoSpaceDE w:val="0"/>
        <w:autoSpaceDN w:val="0"/>
        <w:adjustRightInd w:val="0"/>
        <w:ind w:firstLine="708"/>
        <w:jc w:val="both"/>
        <w:rPr>
          <w:sz w:val="28"/>
        </w:rPr>
      </w:pPr>
      <w:r w:rsidRPr="006238A5">
        <w:rPr>
          <w:sz w:val="28"/>
        </w:rPr>
        <w:t>Реализация Подпрограммы в 2021-2024 годах предполагает решение следующих задач:</w:t>
      </w:r>
    </w:p>
    <w:p w:rsidR="006238A5" w:rsidRPr="006238A5" w:rsidRDefault="006238A5" w:rsidP="006238A5">
      <w:pPr>
        <w:autoSpaceDE w:val="0"/>
        <w:autoSpaceDN w:val="0"/>
        <w:adjustRightInd w:val="0"/>
        <w:ind w:firstLine="708"/>
        <w:jc w:val="both"/>
        <w:rPr>
          <w:sz w:val="28"/>
        </w:rPr>
      </w:pPr>
      <w:r w:rsidRPr="006238A5">
        <w:rPr>
          <w:sz w:val="28"/>
        </w:rPr>
        <w:t>- обеспечить подготовку документации по планировке территории, выделить элементы планировочной структуры;</w:t>
      </w:r>
    </w:p>
    <w:p w:rsidR="006238A5" w:rsidRPr="006238A5" w:rsidRDefault="006238A5" w:rsidP="006238A5">
      <w:pPr>
        <w:autoSpaceDE w:val="0"/>
        <w:autoSpaceDN w:val="0"/>
        <w:adjustRightInd w:val="0"/>
        <w:ind w:firstLine="708"/>
        <w:jc w:val="both"/>
        <w:rPr>
          <w:sz w:val="28"/>
        </w:rPr>
      </w:pPr>
      <w:r w:rsidRPr="006238A5">
        <w:rPr>
          <w:sz w:val="28"/>
        </w:rPr>
        <w:t>- провести комплексные кадастровые работы и сформировать ранее неучтенные земельные участки, под гаражами, хозяйственными и другими постройками;</w:t>
      </w:r>
    </w:p>
    <w:p w:rsidR="006238A5" w:rsidRPr="006238A5" w:rsidRDefault="006238A5" w:rsidP="006238A5">
      <w:pPr>
        <w:autoSpaceDE w:val="0"/>
        <w:autoSpaceDN w:val="0"/>
        <w:adjustRightInd w:val="0"/>
        <w:ind w:firstLine="708"/>
        <w:jc w:val="both"/>
        <w:rPr>
          <w:sz w:val="28"/>
        </w:rPr>
      </w:pPr>
      <w:r w:rsidRPr="006238A5">
        <w:rPr>
          <w:sz w:val="28"/>
        </w:rPr>
        <w:t>- увеличить количество освобожденных земельных участков, занятых самовольно установленными и незаконно размещенными объектами капитального строительства и объектами, не являющимися объектами капитального строительства на территории Комсомольского муниципального района в рамках осуществления муниципального земельного контроля;</w:t>
      </w:r>
    </w:p>
    <w:p w:rsidR="006238A5" w:rsidRPr="006238A5" w:rsidRDefault="006238A5" w:rsidP="006238A5">
      <w:pPr>
        <w:autoSpaceDE w:val="0"/>
        <w:autoSpaceDN w:val="0"/>
        <w:adjustRightInd w:val="0"/>
        <w:ind w:firstLine="708"/>
        <w:jc w:val="both"/>
        <w:rPr>
          <w:sz w:val="28"/>
        </w:rPr>
      </w:pPr>
      <w:r w:rsidRPr="006238A5">
        <w:rPr>
          <w:sz w:val="28"/>
        </w:rPr>
        <w:t xml:space="preserve">- увеличить приток денежных средств в местный бюджет, за счет увеличения налогооблагаемой базы. </w:t>
      </w:r>
    </w:p>
    <w:p w:rsidR="006238A5" w:rsidRPr="006238A5" w:rsidRDefault="006238A5" w:rsidP="006238A5">
      <w:pPr>
        <w:pStyle w:val="ConsPlusNormal"/>
        <w:ind w:firstLine="708"/>
        <w:jc w:val="both"/>
        <w:rPr>
          <w:rFonts w:ascii="Times New Roman" w:hAnsi="Times New Roman" w:cs="Times New Roman"/>
          <w:sz w:val="28"/>
          <w:szCs w:val="24"/>
        </w:rPr>
      </w:pPr>
      <w:r w:rsidRPr="006238A5">
        <w:rPr>
          <w:rFonts w:ascii="Times New Roman" w:hAnsi="Times New Roman" w:cs="Times New Roman"/>
          <w:sz w:val="28"/>
          <w:szCs w:val="24"/>
        </w:rPr>
        <w:t>В условиях ограниченности средств бюджета района для проведения комплексных кадастровых работ выбраны три кадастровых квартала г. Комсомольска Комсомольского муниципального района (37:08:050303; 37:08:050206; 37:08:050203).</w:t>
      </w:r>
    </w:p>
    <w:p w:rsidR="006238A5" w:rsidRPr="006238A5" w:rsidRDefault="006238A5" w:rsidP="006238A5">
      <w:pPr>
        <w:pStyle w:val="ConsPlusNormal"/>
        <w:ind w:firstLine="708"/>
        <w:jc w:val="both"/>
        <w:rPr>
          <w:rFonts w:ascii="Times New Roman" w:hAnsi="Times New Roman" w:cs="Times New Roman"/>
          <w:sz w:val="28"/>
          <w:szCs w:val="24"/>
        </w:rPr>
      </w:pPr>
      <w:r w:rsidRPr="006238A5">
        <w:rPr>
          <w:rFonts w:ascii="Times New Roman" w:hAnsi="Times New Roman" w:cs="Times New Roman"/>
          <w:sz w:val="28"/>
          <w:szCs w:val="24"/>
        </w:rPr>
        <w:t>Целевые показатели, характеризующие ожидаемые результаты реализации муниципальной Подпрограммы (в том числе по годам реализации) представлены в таблице 2.</w:t>
      </w:r>
    </w:p>
    <w:p w:rsidR="006238A5" w:rsidRPr="006238A5" w:rsidRDefault="006238A5" w:rsidP="006238A5">
      <w:pPr>
        <w:autoSpaceDE w:val="0"/>
        <w:autoSpaceDN w:val="0"/>
        <w:adjustRightInd w:val="0"/>
        <w:jc w:val="both"/>
        <w:rPr>
          <w:sz w:val="18"/>
        </w:rPr>
      </w:pPr>
    </w:p>
    <w:p w:rsidR="006238A5" w:rsidRPr="006238A5" w:rsidRDefault="006238A5" w:rsidP="006238A5">
      <w:pPr>
        <w:autoSpaceDE w:val="0"/>
        <w:autoSpaceDN w:val="0"/>
        <w:adjustRightInd w:val="0"/>
        <w:jc w:val="right"/>
      </w:pPr>
      <w:r w:rsidRPr="006238A5">
        <w:t>Таблица 2</w:t>
      </w:r>
    </w:p>
    <w:p w:rsidR="006238A5" w:rsidRPr="006238A5" w:rsidRDefault="006238A5" w:rsidP="006238A5">
      <w:pPr>
        <w:autoSpaceDE w:val="0"/>
        <w:autoSpaceDN w:val="0"/>
        <w:adjustRightInd w:val="0"/>
        <w:ind w:left="2861" w:hanging="1443"/>
        <w:rPr>
          <w:sz w:val="28"/>
          <w:szCs w:val="28"/>
        </w:rPr>
      </w:pPr>
      <w:r w:rsidRPr="006238A5">
        <w:rPr>
          <w:sz w:val="28"/>
          <w:szCs w:val="28"/>
        </w:rPr>
        <w:t xml:space="preserve"> Целевые индикаторы (показатели) подпрограммы</w:t>
      </w:r>
    </w:p>
    <w:p w:rsidR="006238A5" w:rsidRPr="006238A5" w:rsidRDefault="006238A5" w:rsidP="006238A5">
      <w:pPr>
        <w:autoSpaceDE w:val="0"/>
        <w:autoSpaceDN w:val="0"/>
        <w:adjustRightInd w:val="0"/>
        <w:ind w:left="2861"/>
        <w:outlineLvl w:val="0"/>
        <w:rPr>
          <w:sz w:val="28"/>
          <w:szCs w:val="28"/>
        </w:rPr>
      </w:pPr>
    </w:p>
    <w:tbl>
      <w:tblPr>
        <w:tblW w:w="9498" w:type="dxa"/>
        <w:tblInd w:w="62" w:type="dxa"/>
        <w:tblLayout w:type="fixed"/>
        <w:tblCellMar>
          <w:top w:w="102" w:type="dxa"/>
          <w:left w:w="62" w:type="dxa"/>
          <w:bottom w:w="102" w:type="dxa"/>
          <w:right w:w="62" w:type="dxa"/>
        </w:tblCellMar>
        <w:tblLook w:val="0000"/>
      </w:tblPr>
      <w:tblGrid>
        <w:gridCol w:w="567"/>
        <w:gridCol w:w="2381"/>
        <w:gridCol w:w="3005"/>
        <w:gridCol w:w="680"/>
        <w:gridCol w:w="738"/>
        <w:gridCol w:w="709"/>
        <w:gridCol w:w="709"/>
        <w:gridCol w:w="709"/>
      </w:tblGrid>
      <w:tr w:rsidR="006238A5" w:rsidRPr="006238A5" w:rsidTr="006238A5">
        <w:tc>
          <w:tcPr>
            <w:tcW w:w="567" w:type="dxa"/>
            <w:vMerge w:val="restart"/>
            <w:tcBorders>
              <w:top w:val="single" w:sz="4" w:space="0" w:color="auto"/>
              <w:left w:val="single" w:sz="4" w:space="0" w:color="auto"/>
              <w:bottom w:val="single" w:sz="4" w:space="0" w:color="auto"/>
              <w:right w:val="single" w:sz="4" w:space="0" w:color="auto"/>
            </w:tcBorders>
          </w:tcPr>
          <w:p w:rsidR="006238A5" w:rsidRPr="006238A5" w:rsidRDefault="006238A5" w:rsidP="006238A5">
            <w:pPr>
              <w:autoSpaceDE w:val="0"/>
              <w:autoSpaceDN w:val="0"/>
              <w:adjustRightInd w:val="0"/>
              <w:jc w:val="center"/>
              <w:rPr>
                <w:sz w:val="28"/>
                <w:szCs w:val="28"/>
              </w:rPr>
            </w:pPr>
            <w:r w:rsidRPr="006238A5">
              <w:rPr>
                <w:sz w:val="28"/>
                <w:szCs w:val="28"/>
              </w:rPr>
              <w:t>N п/п</w:t>
            </w:r>
          </w:p>
        </w:tc>
        <w:tc>
          <w:tcPr>
            <w:tcW w:w="2381" w:type="dxa"/>
            <w:vMerge w:val="restart"/>
            <w:tcBorders>
              <w:top w:val="single" w:sz="4" w:space="0" w:color="auto"/>
              <w:left w:val="single" w:sz="4" w:space="0" w:color="auto"/>
              <w:bottom w:val="single" w:sz="4" w:space="0" w:color="auto"/>
              <w:right w:val="single" w:sz="4" w:space="0" w:color="auto"/>
            </w:tcBorders>
          </w:tcPr>
          <w:p w:rsidR="006238A5" w:rsidRPr="006238A5" w:rsidRDefault="006238A5" w:rsidP="006238A5">
            <w:pPr>
              <w:autoSpaceDE w:val="0"/>
              <w:autoSpaceDN w:val="0"/>
              <w:adjustRightInd w:val="0"/>
              <w:jc w:val="center"/>
              <w:rPr>
                <w:sz w:val="28"/>
                <w:szCs w:val="28"/>
              </w:rPr>
            </w:pPr>
            <w:r w:rsidRPr="006238A5">
              <w:rPr>
                <w:sz w:val="28"/>
                <w:szCs w:val="28"/>
              </w:rPr>
              <w:t>Наименование основного мероприятия/мероприятия</w:t>
            </w:r>
          </w:p>
        </w:tc>
        <w:tc>
          <w:tcPr>
            <w:tcW w:w="3005" w:type="dxa"/>
            <w:vMerge w:val="restart"/>
            <w:tcBorders>
              <w:top w:val="single" w:sz="4" w:space="0" w:color="auto"/>
              <w:left w:val="single" w:sz="4" w:space="0" w:color="auto"/>
              <w:bottom w:val="single" w:sz="4" w:space="0" w:color="auto"/>
              <w:right w:val="single" w:sz="4" w:space="0" w:color="auto"/>
            </w:tcBorders>
          </w:tcPr>
          <w:p w:rsidR="006238A5" w:rsidRPr="006238A5" w:rsidRDefault="006238A5" w:rsidP="006238A5">
            <w:pPr>
              <w:autoSpaceDE w:val="0"/>
              <w:autoSpaceDN w:val="0"/>
              <w:adjustRightInd w:val="0"/>
              <w:jc w:val="center"/>
              <w:rPr>
                <w:sz w:val="28"/>
                <w:szCs w:val="28"/>
              </w:rPr>
            </w:pPr>
            <w:r w:rsidRPr="006238A5">
              <w:rPr>
                <w:sz w:val="28"/>
                <w:szCs w:val="28"/>
              </w:rPr>
              <w:t>Наименование целевого индикатора (показателя)</w:t>
            </w:r>
          </w:p>
        </w:tc>
        <w:tc>
          <w:tcPr>
            <w:tcW w:w="680" w:type="dxa"/>
            <w:vMerge w:val="restart"/>
            <w:tcBorders>
              <w:top w:val="single" w:sz="4" w:space="0" w:color="auto"/>
              <w:left w:val="single" w:sz="4" w:space="0" w:color="auto"/>
              <w:bottom w:val="single" w:sz="4" w:space="0" w:color="auto"/>
              <w:right w:val="single" w:sz="4" w:space="0" w:color="auto"/>
            </w:tcBorders>
          </w:tcPr>
          <w:p w:rsidR="006238A5" w:rsidRPr="006238A5" w:rsidRDefault="006238A5" w:rsidP="006238A5">
            <w:pPr>
              <w:autoSpaceDE w:val="0"/>
              <w:autoSpaceDN w:val="0"/>
              <w:adjustRightInd w:val="0"/>
              <w:jc w:val="center"/>
              <w:rPr>
                <w:sz w:val="28"/>
                <w:szCs w:val="28"/>
              </w:rPr>
            </w:pPr>
            <w:r w:rsidRPr="006238A5">
              <w:rPr>
                <w:sz w:val="28"/>
                <w:szCs w:val="28"/>
              </w:rPr>
              <w:t>Ед. изм.</w:t>
            </w:r>
          </w:p>
        </w:tc>
        <w:tc>
          <w:tcPr>
            <w:tcW w:w="2865" w:type="dxa"/>
            <w:gridSpan w:val="4"/>
            <w:tcBorders>
              <w:top w:val="single" w:sz="4" w:space="0" w:color="auto"/>
              <w:left w:val="single" w:sz="4" w:space="0" w:color="auto"/>
              <w:bottom w:val="single" w:sz="4" w:space="0" w:color="auto"/>
              <w:right w:val="single" w:sz="4" w:space="0" w:color="auto"/>
            </w:tcBorders>
          </w:tcPr>
          <w:p w:rsidR="006238A5" w:rsidRPr="006238A5" w:rsidRDefault="006238A5" w:rsidP="006238A5">
            <w:pPr>
              <w:autoSpaceDE w:val="0"/>
              <w:autoSpaceDN w:val="0"/>
              <w:adjustRightInd w:val="0"/>
              <w:jc w:val="center"/>
              <w:rPr>
                <w:sz w:val="28"/>
                <w:szCs w:val="28"/>
              </w:rPr>
            </w:pPr>
            <w:r w:rsidRPr="006238A5">
              <w:rPr>
                <w:sz w:val="28"/>
                <w:szCs w:val="28"/>
              </w:rPr>
              <w:t>Значение целевых индикаторов (показателей)</w:t>
            </w:r>
          </w:p>
        </w:tc>
      </w:tr>
      <w:tr w:rsidR="006238A5" w:rsidRPr="006238A5" w:rsidTr="006238A5">
        <w:tc>
          <w:tcPr>
            <w:tcW w:w="567" w:type="dxa"/>
            <w:vMerge/>
            <w:tcBorders>
              <w:top w:val="single" w:sz="4" w:space="0" w:color="auto"/>
              <w:left w:val="single" w:sz="4" w:space="0" w:color="auto"/>
              <w:bottom w:val="single" w:sz="4" w:space="0" w:color="auto"/>
              <w:right w:val="single" w:sz="4" w:space="0" w:color="auto"/>
            </w:tcBorders>
          </w:tcPr>
          <w:p w:rsidR="006238A5" w:rsidRPr="006238A5" w:rsidRDefault="006238A5" w:rsidP="006238A5">
            <w:pPr>
              <w:autoSpaceDE w:val="0"/>
              <w:autoSpaceDN w:val="0"/>
              <w:adjustRightInd w:val="0"/>
              <w:jc w:val="center"/>
              <w:outlineLvl w:val="0"/>
              <w:rPr>
                <w:sz w:val="28"/>
                <w:szCs w:val="28"/>
              </w:rPr>
            </w:pPr>
          </w:p>
        </w:tc>
        <w:tc>
          <w:tcPr>
            <w:tcW w:w="2381" w:type="dxa"/>
            <w:vMerge/>
            <w:tcBorders>
              <w:top w:val="single" w:sz="4" w:space="0" w:color="auto"/>
              <w:left w:val="single" w:sz="4" w:space="0" w:color="auto"/>
              <w:bottom w:val="single" w:sz="4" w:space="0" w:color="auto"/>
              <w:right w:val="single" w:sz="4" w:space="0" w:color="auto"/>
            </w:tcBorders>
          </w:tcPr>
          <w:p w:rsidR="006238A5" w:rsidRPr="006238A5" w:rsidRDefault="006238A5" w:rsidP="006238A5">
            <w:pPr>
              <w:autoSpaceDE w:val="0"/>
              <w:autoSpaceDN w:val="0"/>
              <w:adjustRightInd w:val="0"/>
              <w:jc w:val="center"/>
              <w:outlineLvl w:val="0"/>
              <w:rPr>
                <w:sz w:val="28"/>
                <w:szCs w:val="28"/>
              </w:rPr>
            </w:pPr>
          </w:p>
        </w:tc>
        <w:tc>
          <w:tcPr>
            <w:tcW w:w="3005" w:type="dxa"/>
            <w:vMerge/>
            <w:tcBorders>
              <w:top w:val="single" w:sz="4" w:space="0" w:color="auto"/>
              <w:left w:val="single" w:sz="4" w:space="0" w:color="auto"/>
              <w:bottom w:val="single" w:sz="4" w:space="0" w:color="auto"/>
              <w:right w:val="single" w:sz="4" w:space="0" w:color="auto"/>
            </w:tcBorders>
          </w:tcPr>
          <w:p w:rsidR="006238A5" w:rsidRPr="006238A5" w:rsidRDefault="006238A5" w:rsidP="006238A5">
            <w:pPr>
              <w:autoSpaceDE w:val="0"/>
              <w:autoSpaceDN w:val="0"/>
              <w:adjustRightInd w:val="0"/>
              <w:jc w:val="center"/>
              <w:outlineLvl w:val="0"/>
              <w:rPr>
                <w:sz w:val="28"/>
                <w:szCs w:val="28"/>
              </w:rPr>
            </w:pPr>
          </w:p>
        </w:tc>
        <w:tc>
          <w:tcPr>
            <w:tcW w:w="680" w:type="dxa"/>
            <w:vMerge/>
            <w:tcBorders>
              <w:top w:val="single" w:sz="4" w:space="0" w:color="auto"/>
              <w:left w:val="single" w:sz="4" w:space="0" w:color="auto"/>
              <w:bottom w:val="single" w:sz="4" w:space="0" w:color="auto"/>
              <w:right w:val="single" w:sz="4" w:space="0" w:color="auto"/>
            </w:tcBorders>
          </w:tcPr>
          <w:p w:rsidR="006238A5" w:rsidRPr="006238A5" w:rsidRDefault="006238A5" w:rsidP="006238A5">
            <w:pPr>
              <w:autoSpaceDE w:val="0"/>
              <w:autoSpaceDN w:val="0"/>
              <w:adjustRightInd w:val="0"/>
              <w:jc w:val="center"/>
              <w:outlineLvl w:val="0"/>
              <w:rPr>
                <w:sz w:val="28"/>
                <w:szCs w:val="28"/>
              </w:rPr>
            </w:pPr>
          </w:p>
        </w:tc>
        <w:tc>
          <w:tcPr>
            <w:tcW w:w="738"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autoSpaceDE w:val="0"/>
              <w:autoSpaceDN w:val="0"/>
              <w:adjustRightInd w:val="0"/>
              <w:jc w:val="center"/>
              <w:rPr>
                <w:sz w:val="28"/>
                <w:szCs w:val="28"/>
              </w:rPr>
            </w:pPr>
            <w:r w:rsidRPr="006238A5">
              <w:rPr>
                <w:sz w:val="28"/>
                <w:szCs w:val="28"/>
              </w:rPr>
              <w:t>2021 год</w:t>
            </w:r>
          </w:p>
        </w:tc>
        <w:tc>
          <w:tcPr>
            <w:tcW w:w="709"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autoSpaceDE w:val="0"/>
              <w:autoSpaceDN w:val="0"/>
              <w:adjustRightInd w:val="0"/>
              <w:jc w:val="center"/>
              <w:rPr>
                <w:sz w:val="28"/>
                <w:szCs w:val="28"/>
              </w:rPr>
            </w:pPr>
            <w:r w:rsidRPr="006238A5">
              <w:rPr>
                <w:sz w:val="28"/>
                <w:szCs w:val="28"/>
              </w:rPr>
              <w:t>2022 год</w:t>
            </w:r>
          </w:p>
        </w:tc>
        <w:tc>
          <w:tcPr>
            <w:tcW w:w="709"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autoSpaceDE w:val="0"/>
              <w:autoSpaceDN w:val="0"/>
              <w:adjustRightInd w:val="0"/>
              <w:jc w:val="center"/>
              <w:rPr>
                <w:sz w:val="28"/>
                <w:szCs w:val="28"/>
              </w:rPr>
            </w:pPr>
            <w:r w:rsidRPr="006238A5">
              <w:rPr>
                <w:sz w:val="28"/>
                <w:szCs w:val="28"/>
              </w:rPr>
              <w:t>2023 год</w:t>
            </w:r>
          </w:p>
        </w:tc>
        <w:tc>
          <w:tcPr>
            <w:tcW w:w="709"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autoSpaceDE w:val="0"/>
              <w:autoSpaceDN w:val="0"/>
              <w:adjustRightInd w:val="0"/>
              <w:jc w:val="center"/>
              <w:rPr>
                <w:sz w:val="28"/>
                <w:szCs w:val="28"/>
              </w:rPr>
            </w:pPr>
            <w:r w:rsidRPr="006238A5">
              <w:rPr>
                <w:sz w:val="28"/>
                <w:szCs w:val="28"/>
              </w:rPr>
              <w:t>2024</w:t>
            </w:r>
          </w:p>
          <w:p w:rsidR="006238A5" w:rsidRPr="006238A5" w:rsidRDefault="006238A5" w:rsidP="006238A5">
            <w:pPr>
              <w:autoSpaceDE w:val="0"/>
              <w:autoSpaceDN w:val="0"/>
              <w:adjustRightInd w:val="0"/>
              <w:jc w:val="center"/>
              <w:rPr>
                <w:sz w:val="28"/>
                <w:szCs w:val="28"/>
              </w:rPr>
            </w:pPr>
            <w:r w:rsidRPr="006238A5">
              <w:rPr>
                <w:sz w:val="28"/>
                <w:szCs w:val="28"/>
              </w:rPr>
              <w:t>год</w:t>
            </w:r>
          </w:p>
        </w:tc>
      </w:tr>
      <w:tr w:rsidR="006238A5" w:rsidRPr="006238A5" w:rsidTr="006238A5">
        <w:tc>
          <w:tcPr>
            <w:tcW w:w="567"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autoSpaceDE w:val="0"/>
              <w:autoSpaceDN w:val="0"/>
              <w:adjustRightInd w:val="0"/>
              <w:rPr>
                <w:sz w:val="28"/>
                <w:szCs w:val="28"/>
              </w:rPr>
            </w:pPr>
            <w:r w:rsidRPr="006238A5">
              <w:rPr>
                <w:sz w:val="28"/>
                <w:szCs w:val="28"/>
              </w:rPr>
              <w:t>1</w:t>
            </w:r>
          </w:p>
        </w:tc>
        <w:tc>
          <w:tcPr>
            <w:tcW w:w="2381"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autoSpaceDE w:val="0"/>
              <w:autoSpaceDN w:val="0"/>
              <w:adjustRightInd w:val="0"/>
              <w:jc w:val="both"/>
              <w:rPr>
                <w:sz w:val="28"/>
                <w:szCs w:val="28"/>
              </w:rPr>
            </w:pPr>
            <w:r w:rsidRPr="006238A5">
              <w:rPr>
                <w:sz w:val="28"/>
                <w:szCs w:val="28"/>
              </w:rPr>
              <w:t xml:space="preserve">Основное мероприятие "Проведение комплексных кадастровых работ на территории Комсомольского муниципального </w:t>
            </w:r>
            <w:r w:rsidRPr="006238A5">
              <w:rPr>
                <w:sz w:val="28"/>
                <w:szCs w:val="28"/>
              </w:rPr>
              <w:lastRenderedPageBreak/>
              <w:t>района Ивановской области"</w:t>
            </w:r>
          </w:p>
        </w:tc>
        <w:tc>
          <w:tcPr>
            <w:tcW w:w="3005"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autoSpaceDE w:val="0"/>
              <w:autoSpaceDN w:val="0"/>
              <w:adjustRightInd w:val="0"/>
              <w:jc w:val="center"/>
              <w:rPr>
                <w:sz w:val="28"/>
                <w:szCs w:val="28"/>
              </w:rPr>
            </w:pPr>
            <w:r w:rsidRPr="006238A5">
              <w:rPr>
                <w:sz w:val="28"/>
                <w:szCs w:val="28"/>
              </w:rPr>
              <w:lastRenderedPageBreak/>
              <w:t>х</w:t>
            </w:r>
          </w:p>
        </w:tc>
        <w:tc>
          <w:tcPr>
            <w:tcW w:w="680"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autoSpaceDE w:val="0"/>
              <w:autoSpaceDN w:val="0"/>
              <w:adjustRightInd w:val="0"/>
              <w:jc w:val="center"/>
              <w:rPr>
                <w:sz w:val="28"/>
                <w:szCs w:val="28"/>
              </w:rPr>
            </w:pPr>
            <w:r w:rsidRPr="006238A5">
              <w:rPr>
                <w:sz w:val="28"/>
                <w:szCs w:val="28"/>
              </w:rPr>
              <w:t>х</w:t>
            </w:r>
          </w:p>
        </w:tc>
        <w:tc>
          <w:tcPr>
            <w:tcW w:w="738"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autoSpaceDE w:val="0"/>
              <w:autoSpaceDN w:val="0"/>
              <w:adjustRightInd w:val="0"/>
              <w:jc w:val="center"/>
              <w:rPr>
                <w:sz w:val="28"/>
                <w:szCs w:val="28"/>
              </w:rPr>
            </w:pPr>
            <w:r w:rsidRPr="006238A5">
              <w:rPr>
                <w:sz w:val="28"/>
                <w:szCs w:val="28"/>
              </w:rPr>
              <w:t>х</w:t>
            </w:r>
          </w:p>
        </w:tc>
        <w:tc>
          <w:tcPr>
            <w:tcW w:w="709"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autoSpaceDE w:val="0"/>
              <w:autoSpaceDN w:val="0"/>
              <w:adjustRightInd w:val="0"/>
              <w:jc w:val="center"/>
              <w:rPr>
                <w:sz w:val="28"/>
                <w:szCs w:val="28"/>
              </w:rPr>
            </w:pPr>
            <w:r w:rsidRPr="006238A5">
              <w:rPr>
                <w:sz w:val="28"/>
                <w:szCs w:val="28"/>
              </w:rPr>
              <w:t>х</w:t>
            </w:r>
          </w:p>
        </w:tc>
        <w:tc>
          <w:tcPr>
            <w:tcW w:w="709"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autoSpaceDE w:val="0"/>
              <w:autoSpaceDN w:val="0"/>
              <w:adjustRightInd w:val="0"/>
              <w:jc w:val="center"/>
              <w:rPr>
                <w:sz w:val="28"/>
                <w:szCs w:val="28"/>
              </w:rPr>
            </w:pPr>
            <w:r w:rsidRPr="006238A5">
              <w:rPr>
                <w:sz w:val="28"/>
                <w:szCs w:val="28"/>
              </w:rPr>
              <w:t>х</w:t>
            </w:r>
          </w:p>
        </w:tc>
        <w:tc>
          <w:tcPr>
            <w:tcW w:w="709"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autoSpaceDE w:val="0"/>
              <w:autoSpaceDN w:val="0"/>
              <w:adjustRightInd w:val="0"/>
              <w:jc w:val="center"/>
              <w:rPr>
                <w:sz w:val="28"/>
                <w:szCs w:val="28"/>
              </w:rPr>
            </w:pPr>
            <w:r w:rsidRPr="006238A5">
              <w:rPr>
                <w:sz w:val="28"/>
                <w:szCs w:val="28"/>
              </w:rPr>
              <w:t>х</w:t>
            </w:r>
          </w:p>
        </w:tc>
      </w:tr>
      <w:tr w:rsidR="006238A5" w:rsidRPr="006238A5" w:rsidTr="006238A5">
        <w:tc>
          <w:tcPr>
            <w:tcW w:w="567"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autoSpaceDE w:val="0"/>
              <w:autoSpaceDN w:val="0"/>
              <w:adjustRightInd w:val="0"/>
              <w:rPr>
                <w:sz w:val="28"/>
                <w:szCs w:val="28"/>
              </w:rPr>
            </w:pPr>
            <w:r w:rsidRPr="006238A5">
              <w:rPr>
                <w:sz w:val="28"/>
                <w:szCs w:val="28"/>
              </w:rPr>
              <w:lastRenderedPageBreak/>
              <w:t>1.1</w:t>
            </w:r>
          </w:p>
        </w:tc>
        <w:tc>
          <w:tcPr>
            <w:tcW w:w="2381"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autoSpaceDE w:val="0"/>
              <w:autoSpaceDN w:val="0"/>
              <w:adjustRightInd w:val="0"/>
              <w:jc w:val="both"/>
              <w:rPr>
                <w:sz w:val="28"/>
                <w:szCs w:val="28"/>
              </w:rPr>
            </w:pPr>
            <w:r w:rsidRPr="006238A5">
              <w:rPr>
                <w:sz w:val="28"/>
                <w:szCs w:val="28"/>
              </w:rPr>
              <w:t>Мероприятие "Субсидии из федерального бюджета на проведение комплексных кадастровых работ на территории Комсомольского муниципального района Ивановской области"</w:t>
            </w:r>
          </w:p>
        </w:tc>
        <w:tc>
          <w:tcPr>
            <w:tcW w:w="3005"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autoSpaceDE w:val="0"/>
              <w:autoSpaceDN w:val="0"/>
              <w:adjustRightInd w:val="0"/>
              <w:jc w:val="both"/>
              <w:rPr>
                <w:sz w:val="28"/>
                <w:szCs w:val="28"/>
              </w:rPr>
            </w:pPr>
            <w:r w:rsidRPr="006238A5">
              <w:rPr>
                <w:sz w:val="28"/>
                <w:szCs w:val="28"/>
              </w:rPr>
              <w:t>Доля земельных участков, учтенных в государственном кадастре недвижимости, с границами, соответствующими требованиям законодательства Российской Федерации, в общем количестве земельных участков, учтенных в государственном кадастре недвижимости (расположенных на территории Комсомольского муниципального района Ивановской области)</w:t>
            </w:r>
          </w:p>
        </w:tc>
        <w:tc>
          <w:tcPr>
            <w:tcW w:w="680"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autoSpaceDE w:val="0"/>
              <w:autoSpaceDN w:val="0"/>
              <w:adjustRightInd w:val="0"/>
              <w:jc w:val="both"/>
              <w:rPr>
                <w:sz w:val="28"/>
                <w:szCs w:val="28"/>
              </w:rPr>
            </w:pPr>
            <w:r w:rsidRPr="006238A5">
              <w:rPr>
                <w:sz w:val="28"/>
                <w:szCs w:val="28"/>
              </w:rPr>
              <w:t>%</w:t>
            </w:r>
          </w:p>
        </w:tc>
        <w:tc>
          <w:tcPr>
            <w:tcW w:w="738"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autoSpaceDE w:val="0"/>
              <w:autoSpaceDN w:val="0"/>
              <w:adjustRightInd w:val="0"/>
              <w:jc w:val="center"/>
              <w:rPr>
                <w:sz w:val="28"/>
                <w:szCs w:val="28"/>
              </w:rPr>
            </w:pPr>
            <w:r w:rsidRPr="006238A5">
              <w:rPr>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autoSpaceDE w:val="0"/>
              <w:autoSpaceDN w:val="0"/>
              <w:adjustRightInd w:val="0"/>
              <w:rPr>
                <w:sz w:val="28"/>
                <w:szCs w:val="28"/>
              </w:rPr>
            </w:pPr>
            <w:r w:rsidRPr="006238A5">
              <w:rPr>
                <w:sz w:val="28"/>
                <w:szCs w:val="28"/>
              </w:rPr>
              <w:t xml:space="preserve"> -</w:t>
            </w:r>
          </w:p>
        </w:tc>
        <w:tc>
          <w:tcPr>
            <w:tcW w:w="709"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autoSpaceDE w:val="0"/>
              <w:autoSpaceDN w:val="0"/>
              <w:adjustRightInd w:val="0"/>
              <w:rPr>
                <w:sz w:val="28"/>
                <w:szCs w:val="28"/>
              </w:rPr>
            </w:pPr>
            <w:r w:rsidRPr="006238A5">
              <w:rPr>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autoSpaceDE w:val="0"/>
              <w:autoSpaceDN w:val="0"/>
              <w:adjustRightInd w:val="0"/>
              <w:rPr>
                <w:sz w:val="28"/>
                <w:szCs w:val="28"/>
              </w:rPr>
            </w:pPr>
            <w:r w:rsidRPr="006238A5">
              <w:rPr>
                <w:sz w:val="28"/>
                <w:szCs w:val="28"/>
              </w:rPr>
              <w:t>-</w:t>
            </w:r>
          </w:p>
        </w:tc>
      </w:tr>
      <w:tr w:rsidR="006238A5" w:rsidRPr="006238A5" w:rsidTr="006238A5">
        <w:tc>
          <w:tcPr>
            <w:tcW w:w="567"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autoSpaceDE w:val="0"/>
              <w:autoSpaceDN w:val="0"/>
              <w:adjustRightInd w:val="0"/>
              <w:jc w:val="center"/>
              <w:outlineLvl w:val="0"/>
              <w:rPr>
                <w:sz w:val="28"/>
                <w:szCs w:val="28"/>
              </w:rPr>
            </w:pPr>
            <w:r w:rsidRPr="006238A5">
              <w:rPr>
                <w:sz w:val="28"/>
                <w:szCs w:val="28"/>
              </w:rPr>
              <w:t>1.2</w:t>
            </w:r>
          </w:p>
        </w:tc>
        <w:tc>
          <w:tcPr>
            <w:tcW w:w="2381"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autoSpaceDE w:val="0"/>
              <w:autoSpaceDN w:val="0"/>
              <w:adjustRightInd w:val="0"/>
              <w:jc w:val="center"/>
              <w:outlineLvl w:val="0"/>
              <w:rPr>
                <w:sz w:val="28"/>
                <w:szCs w:val="28"/>
              </w:rPr>
            </w:pPr>
            <w:r w:rsidRPr="006238A5">
              <w:rPr>
                <w:sz w:val="28"/>
                <w:szCs w:val="28"/>
              </w:rPr>
              <w:t>Мероприятие «Выполнение комплексных кадастровых работ»</w:t>
            </w:r>
          </w:p>
        </w:tc>
        <w:tc>
          <w:tcPr>
            <w:tcW w:w="3005"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autoSpaceDE w:val="0"/>
              <w:autoSpaceDN w:val="0"/>
              <w:adjustRightInd w:val="0"/>
              <w:jc w:val="both"/>
              <w:rPr>
                <w:sz w:val="28"/>
                <w:szCs w:val="28"/>
              </w:rPr>
            </w:pPr>
            <w:r w:rsidRPr="006238A5">
              <w:rPr>
                <w:sz w:val="28"/>
                <w:szCs w:val="28"/>
              </w:rPr>
              <w:t xml:space="preserve">Количество объектов недвижимости, сведения о которых включены в карты-планы территорий, составленные по результатам проведения комплексных кадастровых работ и представленные в орган кадастрового учета (в том числе объектов недвижимости, сведения о границах которых уточнены, установлены, по которым исправлены кадастровые ошибки в сведениях </w:t>
            </w:r>
            <w:r w:rsidRPr="006238A5">
              <w:rPr>
                <w:sz w:val="28"/>
                <w:szCs w:val="28"/>
              </w:rPr>
              <w:lastRenderedPageBreak/>
              <w:t>государственного кадастра недвижимости, а также образованных в ходе проведения комплексных кадастровых работ объектов недвижимости) (расположенных на территории Комсомольского муниципального района Ивановской области)</w:t>
            </w:r>
          </w:p>
        </w:tc>
        <w:tc>
          <w:tcPr>
            <w:tcW w:w="680"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autoSpaceDE w:val="0"/>
              <w:autoSpaceDN w:val="0"/>
              <w:adjustRightInd w:val="0"/>
              <w:jc w:val="both"/>
              <w:rPr>
                <w:sz w:val="28"/>
                <w:szCs w:val="28"/>
              </w:rPr>
            </w:pPr>
            <w:r w:rsidRPr="006238A5">
              <w:rPr>
                <w:sz w:val="28"/>
                <w:szCs w:val="28"/>
              </w:rPr>
              <w:lastRenderedPageBreak/>
              <w:t>ед.</w:t>
            </w:r>
          </w:p>
        </w:tc>
        <w:tc>
          <w:tcPr>
            <w:tcW w:w="738"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autoSpaceDE w:val="0"/>
              <w:autoSpaceDN w:val="0"/>
              <w:adjustRightInd w:val="0"/>
              <w:jc w:val="center"/>
              <w:rPr>
                <w:sz w:val="28"/>
                <w:szCs w:val="28"/>
              </w:rPr>
            </w:pPr>
            <w:r w:rsidRPr="006238A5">
              <w:rPr>
                <w:sz w:val="28"/>
                <w:szCs w:val="28"/>
              </w:rPr>
              <w:t>465</w:t>
            </w:r>
          </w:p>
        </w:tc>
        <w:tc>
          <w:tcPr>
            <w:tcW w:w="709"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autoSpaceDE w:val="0"/>
              <w:autoSpaceDN w:val="0"/>
              <w:adjustRightInd w:val="0"/>
              <w:jc w:val="center"/>
              <w:rPr>
                <w:sz w:val="28"/>
                <w:szCs w:val="28"/>
              </w:rPr>
            </w:pPr>
            <w:r w:rsidRPr="006238A5">
              <w:rPr>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autoSpaceDE w:val="0"/>
              <w:autoSpaceDN w:val="0"/>
              <w:adjustRightInd w:val="0"/>
              <w:jc w:val="center"/>
              <w:rPr>
                <w:sz w:val="28"/>
                <w:szCs w:val="28"/>
              </w:rPr>
            </w:pPr>
            <w:r w:rsidRPr="006238A5">
              <w:rPr>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autoSpaceDE w:val="0"/>
              <w:autoSpaceDN w:val="0"/>
              <w:adjustRightInd w:val="0"/>
              <w:jc w:val="center"/>
              <w:rPr>
                <w:sz w:val="28"/>
                <w:szCs w:val="28"/>
              </w:rPr>
            </w:pPr>
            <w:r w:rsidRPr="006238A5">
              <w:rPr>
                <w:sz w:val="28"/>
                <w:szCs w:val="28"/>
              </w:rPr>
              <w:t>-</w:t>
            </w:r>
          </w:p>
        </w:tc>
      </w:tr>
    </w:tbl>
    <w:p w:rsidR="006238A5" w:rsidRPr="006238A5" w:rsidRDefault="006238A5" w:rsidP="006238A5">
      <w:pPr>
        <w:autoSpaceDE w:val="0"/>
        <w:autoSpaceDN w:val="0"/>
        <w:adjustRightInd w:val="0"/>
        <w:ind w:left="2861"/>
        <w:rPr>
          <w:sz w:val="28"/>
          <w:szCs w:val="28"/>
        </w:rPr>
      </w:pPr>
    </w:p>
    <w:p w:rsidR="006238A5" w:rsidRPr="006238A5" w:rsidRDefault="006238A5" w:rsidP="006238A5">
      <w:pPr>
        <w:autoSpaceDE w:val="0"/>
        <w:autoSpaceDN w:val="0"/>
        <w:adjustRightInd w:val="0"/>
        <w:spacing w:before="280"/>
        <w:ind w:firstLine="1134"/>
        <w:jc w:val="both"/>
        <w:rPr>
          <w:sz w:val="28"/>
          <w:szCs w:val="28"/>
        </w:rPr>
      </w:pPr>
      <w:r w:rsidRPr="006238A5">
        <w:rPr>
          <w:sz w:val="28"/>
          <w:szCs w:val="28"/>
        </w:rPr>
        <w:t>Значения целевого индикатора (показателя) "Доля земельных участков, учтенных в государственном кадастре недвижимости, с границами, соответствующими требованиям законодательства Российской Федерации, в общем количестве земельных участков, учтенных в государственном кадастре недвижимости (расположенных на территории Комсомольского муниципального района Ивановской области)" рассчитываются на основании данных филиала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Ивановской области по формуле:</w:t>
      </w:r>
    </w:p>
    <w:p w:rsidR="006238A5" w:rsidRPr="006238A5" w:rsidRDefault="006238A5" w:rsidP="006238A5">
      <w:pPr>
        <w:autoSpaceDE w:val="0"/>
        <w:autoSpaceDN w:val="0"/>
        <w:adjustRightInd w:val="0"/>
        <w:ind w:left="2861"/>
        <w:jc w:val="both"/>
        <w:rPr>
          <w:sz w:val="28"/>
          <w:szCs w:val="28"/>
        </w:rPr>
      </w:pPr>
    </w:p>
    <w:p w:rsidR="006238A5" w:rsidRPr="006238A5" w:rsidRDefault="006238A5" w:rsidP="006238A5">
      <w:pPr>
        <w:autoSpaceDE w:val="0"/>
        <w:autoSpaceDN w:val="0"/>
        <w:adjustRightInd w:val="0"/>
        <w:ind w:left="2861"/>
        <w:rPr>
          <w:sz w:val="28"/>
          <w:szCs w:val="28"/>
        </w:rPr>
      </w:pPr>
      <w:r w:rsidRPr="006238A5">
        <w:rPr>
          <w:sz w:val="28"/>
          <w:szCs w:val="28"/>
        </w:rPr>
        <w:t>Д</w:t>
      </w:r>
      <w:r w:rsidRPr="006238A5">
        <w:rPr>
          <w:sz w:val="28"/>
          <w:szCs w:val="28"/>
          <w:vertAlign w:val="subscript"/>
        </w:rPr>
        <w:t>гр</w:t>
      </w:r>
      <w:r w:rsidRPr="006238A5">
        <w:rPr>
          <w:sz w:val="28"/>
          <w:szCs w:val="28"/>
        </w:rPr>
        <w:t xml:space="preserve"> = К</w:t>
      </w:r>
      <w:r w:rsidRPr="006238A5">
        <w:rPr>
          <w:sz w:val="28"/>
          <w:szCs w:val="28"/>
          <w:vertAlign w:val="subscript"/>
        </w:rPr>
        <w:t>гр</w:t>
      </w:r>
      <w:r w:rsidRPr="006238A5">
        <w:rPr>
          <w:sz w:val="28"/>
          <w:szCs w:val="28"/>
        </w:rPr>
        <w:t xml:space="preserve"> / К</w:t>
      </w:r>
      <w:r w:rsidRPr="006238A5">
        <w:rPr>
          <w:sz w:val="28"/>
          <w:szCs w:val="28"/>
          <w:vertAlign w:val="subscript"/>
        </w:rPr>
        <w:t>общ</w:t>
      </w:r>
      <w:r w:rsidRPr="006238A5">
        <w:rPr>
          <w:sz w:val="28"/>
          <w:szCs w:val="28"/>
        </w:rPr>
        <w:t xml:space="preserve"> x 100,</w:t>
      </w:r>
    </w:p>
    <w:p w:rsidR="006238A5" w:rsidRPr="006238A5" w:rsidRDefault="006238A5" w:rsidP="006238A5">
      <w:pPr>
        <w:autoSpaceDE w:val="0"/>
        <w:autoSpaceDN w:val="0"/>
        <w:adjustRightInd w:val="0"/>
        <w:ind w:left="2861"/>
        <w:rPr>
          <w:sz w:val="28"/>
          <w:szCs w:val="28"/>
        </w:rPr>
      </w:pPr>
    </w:p>
    <w:p w:rsidR="006238A5" w:rsidRPr="006238A5" w:rsidRDefault="006238A5" w:rsidP="006238A5">
      <w:pPr>
        <w:autoSpaceDE w:val="0"/>
        <w:autoSpaceDN w:val="0"/>
        <w:adjustRightInd w:val="0"/>
        <w:ind w:left="2861" w:hanging="1727"/>
        <w:jc w:val="both"/>
        <w:rPr>
          <w:sz w:val="28"/>
          <w:szCs w:val="28"/>
        </w:rPr>
      </w:pPr>
      <w:r w:rsidRPr="006238A5">
        <w:rPr>
          <w:sz w:val="28"/>
          <w:szCs w:val="28"/>
        </w:rPr>
        <w:t>где:</w:t>
      </w:r>
    </w:p>
    <w:p w:rsidR="006238A5" w:rsidRPr="006238A5" w:rsidRDefault="006238A5" w:rsidP="006238A5">
      <w:pPr>
        <w:autoSpaceDE w:val="0"/>
        <w:autoSpaceDN w:val="0"/>
        <w:adjustRightInd w:val="0"/>
        <w:spacing w:before="280"/>
        <w:ind w:left="2501" w:hanging="1367"/>
        <w:jc w:val="both"/>
        <w:rPr>
          <w:sz w:val="28"/>
          <w:szCs w:val="28"/>
        </w:rPr>
      </w:pPr>
      <w:r w:rsidRPr="006238A5">
        <w:rPr>
          <w:sz w:val="28"/>
          <w:szCs w:val="28"/>
        </w:rPr>
        <w:t>Д</w:t>
      </w:r>
      <w:r w:rsidRPr="006238A5">
        <w:rPr>
          <w:sz w:val="28"/>
          <w:szCs w:val="28"/>
          <w:vertAlign w:val="subscript"/>
        </w:rPr>
        <w:t>гр</w:t>
      </w:r>
      <w:r w:rsidRPr="006238A5">
        <w:rPr>
          <w:sz w:val="28"/>
          <w:szCs w:val="28"/>
        </w:rPr>
        <w:t xml:space="preserve"> - доля;</w:t>
      </w:r>
    </w:p>
    <w:p w:rsidR="006238A5" w:rsidRPr="006238A5" w:rsidRDefault="006238A5" w:rsidP="006238A5">
      <w:pPr>
        <w:autoSpaceDE w:val="0"/>
        <w:autoSpaceDN w:val="0"/>
        <w:adjustRightInd w:val="0"/>
        <w:spacing w:before="280"/>
        <w:ind w:firstLine="1134"/>
        <w:jc w:val="both"/>
        <w:rPr>
          <w:sz w:val="28"/>
          <w:szCs w:val="28"/>
        </w:rPr>
      </w:pPr>
      <w:r w:rsidRPr="006238A5">
        <w:rPr>
          <w:sz w:val="28"/>
          <w:szCs w:val="28"/>
        </w:rPr>
        <w:t>К</w:t>
      </w:r>
      <w:r w:rsidRPr="006238A5">
        <w:rPr>
          <w:sz w:val="28"/>
          <w:szCs w:val="28"/>
          <w:vertAlign w:val="subscript"/>
        </w:rPr>
        <w:t>гр</w:t>
      </w:r>
      <w:r w:rsidRPr="006238A5">
        <w:rPr>
          <w:sz w:val="28"/>
          <w:szCs w:val="28"/>
        </w:rPr>
        <w:t xml:space="preserve"> - количество земельных участков, местоположение границ которых установлено в соответствии с требованиями земельного законодательства Российской Федерации (единиц);</w:t>
      </w:r>
    </w:p>
    <w:p w:rsidR="006238A5" w:rsidRPr="006238A5" w:rsidRDefault="006238A5" w:rsidP="006238A5">
      <w:pPr>
        <w:autoSpaceDE w:val="0"/>
        <w:autoSpaceDN w:val="0"/>
        <w:adjustRightInd w:val="0"/>
        <w:spacing w:before="280"/>
        <w:ind w:firstLine="1134"/>
        <w:jc w:val="both"/>
        <w:rPr>
          <w:sz w:val="28"/>
          <w:szCs w:val="28"/>
        </w:rPr>
      </w:pPr>
      <w:r w:rsidRPr="006238A5">
        <w:rPr>
          <w:sz w:val="28"/>
          <w:szCs w:val="28"/>
        </w:rPr>
        <w:t>К</w:t>
      </w:r>
      <w:r w:rsidRPr="006238A5">
        <w:rPr>
          <w:sz w:val="28"/>
          <w:szCs w:val="28"/>
          <w:vertAlign w:val="subscript"/>
        </w:rPr>
        <w:t>общ</w:t>
      </w:r>
      <w:r w:rsidRPr="006238A5">
        <w:rPr>
          <w:sz w:val="28"/>
          <w:szCs w:val="28"/>
        </w:rPr>
        <w:t xml:space="preserve"> - количество земельных участков, учтенных в Едином государственном реестре недвижимости на территории Комсомольского муниципального района Ивановской области (единиц).</w:t>
      </w:r>
    </w:p>
    <w:p w:rsidR="006238A5" w:rsidRPr="006238A5" w:rsidRDefault="006238A5" w:rsidP="006238A5">
      <w:pPr>
        <w:autoSpaceDE w:val="0"/>
        <w:autoSpaceDN w:val="0"/>
        <w:adjustRightInd w:val="0"/>
        <w:ind w:firstLine="851"/>
        <w:jc w:val="both"/>
        <w:rPr>
          <w:sz w:val="28"/>
          <w:szCs w:val="28"/>
        </w:rPr>
      </w:pPr>
      <w:r w:rsidRPr="006238A5">
        <w:rPr>
          <w:sz w:val="28"/>
          <w:szCs w:val="28"/>
        </w:rPr>
        <w:t xml:space="preserve">Значения целевого индикатора (показателя) "Количество объектов недвижимости, сведения о которых включены в карты-планы территорий, составленные по результатам проведения комплексных кадастровых работ и представленные в орган кадастрового учета (в том числе объектов </w:t>
      </w:r>
      <w:r w:rsidRPr="006238A5">
        <w:rPr>
          <w:sz w:val="28"/>
          <w:szCs w:val="28"/>
        </w:rPr>
        <w:lastRenderedPageBreak/>
        <w:t xml:space="preserve">недвижимости, сведения о границах которых уточнены, установлены, по которым исправлены кадастровые ошибки в сведениях государственного кадастра недвижимости, а также образованных в ходе проведения комплексных кадастровых работ объектов недвижимости) (расположенных на территории Комсомольского муниципального района Ивановской области)" рассчитываются на основании данных, подготовленных с учетом утвержденных документов, указанных в </w:t>
      </w:r>
      <w:hyperlink r:id="rId19" w:history="1">
        <w:r w:rsidRPr="006238A5">
          <w:rPr>
            <w:sz w:val="28"/>
            <w:szCs w:val="28"/>
          </w:rPr>
          <w:t>части 3 статьи 42.6</w:t>
        </w:r>
      </w:hyperlink>
      <w:r w:rsidRPr="006238A5">
        <w:rPr>
          <w:sz w:val="28"/>
          <w:szCs w:val="28"/>
        </w:rPr>
        <w:t xml:space="preserve"> Федерального закона N 221-ФЗ."</w:t>
      </w:r>
    </w:p>
    <w:p w:rsidR="006238A5" w:rsidRPr="006238A5" w:rsidRDefault="006238A5" w:rsidP="006238A5">
      <w:pPr>
        <w:autoSpaceDE w:val="0"/>
        <w:autoSpaceDN w:val="0"/>
        <w:adjustRightInd w:val="0"/>
        <w:jc w:val="both"/>
        <w:rPr>
          <w:sz w:val="28"/>
        </w:rPr>
      </w:pPr>
      <w:r w:rsidRPr="006238A5">
        <w:tab/>
      </w:r>
      <w:r w:rsidRPr="006238A5">
        <w:rPr>
          <w:sz w:val="28"/>
        </w:rPr>
        <w:t xml:space="preserve">Выполнение мероприятий подпрограммы позволит: </w:t>
      </w:r>
    </w:p>
    <w:p w:rsidR="006238A5" w:rsidRPr="006238A5" w:rsidRDefault="006238A5" w:rsidP="006238A5">
      <w:pPr>
        <w:autoSpaceDE w:val="0"/>
        <w:autoSpaceDN w:val="0"/>
        <w:adjustRightInd w:val="0"/>
        <w:ind w:firstLine="708"/>
        <w:jc w:val="both"/>
        <w:rPr>
          <w:sz w:val="28"/>
        </w:rPr>
      </w:pPr>
      <w:r w:rsidRPr="006238A5">
        <w:rPr>
          <w:sz w:val="28"/>
        </w:rPr>
        <w:t>- получить актуальную, полноценную и юридически значимую информацию об объектах недвижимости на территории проведения комплексных кадастровых работ;</w:t>
      </w:r>
    </w:p>
    <w:p w:rsidR="006238A5" w:rsidRPr="006238A5" w:rsidRDefault="006238A5" w:rsidP="006238A5">
      <w:pPr>
        <w:autoSpaceDE w:val="0"/>
        <w:autoSpaceDN w:val="0"/>
        <w:adjustRightInd w:val="0"/>
        <w:ind w:firstLine="708"/>
        <w:jc w:val="both"/>
        <w:rPr>
          <w:sz w:val="28"/>
        </w:rPr>
      </w:pPr>
      <w:r w:rsidRPr="006238A5">
        <w:rPr>
          <w:sz w:val="28"/>
        </w:rPr>
        <w:t>- выявить неиспользуемые, нерационально используемые или используемые не по целевому назначению и не в соответствии с разрешенным использованием земельные участки;</w:t>
      </w:r>
    </w:p>
    <w:p w:rsidR="006238A5" w:rsidRPr="006238A5" w:rsidRDefault="006238A5" w:rsidP="006238A5">
      <w:pPr>
        <w:autoSpaceDE w:val="0"/>
        <w:autoSpaceDN w:val="0"/>
        <w:adjustRightInd w:val="0"/>
        <w:ind w:firstLine="708"/>
        <w:jc w:val="both"/>
        <w:rPr>
          <w:sz w:val="28"/>
        </w:rPr>
      </w:pPr>
      <w:r w:rsidRPr="006238A5">
        <w:rPr>
          <w:sz w:val="28"/>
        </w:rPr>
        <w:t xml:space="preserve">- выявить самовольные постройки и факты самовольного захвата земель; </w:t>
      </w:r>
    </w:p>
    <w:p w:rsidR="006238A5" w:rsidRPr="006238A5" w:rsidRDefault="006238A5" w:rsidP="006238A5">
      <w:pPr>
        <w:autoSpaceDE w:val="0"/>
        <w:autoSpaceDN w:val="0"/>
        <w:adjustRightInd w:val="0"/>
        <w:ind w:firstLine="708"/>
        <w:jc w:val="both"/>
        <w:rPr>
          <w:sz w:val="28"/>
        </w:rPr>
      </w:pPr>
      <w:r w:rsidRPr="006238A5">
        <w:rPr>
          <w:sz w:val="28"/>
        </w:rPr>
        <w:t>- разрешить существующие земельные споры и предотвратить их возникновение в будущем;</w:t>
      </w:r>
    </w:p>
    <w:p w:rsidR="006238A5" w:rsidRPr="006238A5" w:rsidRDefault="006238A5" w:rsidP="006238A5">
      <w:pPr>
        <w:shd w:val="clear" w:color="auto" w:fill="FFFFFF"/>
        <w:ind w:firstLine="709"/>
        <w:jc w:val="both"/>
        <w:rPr>
          <w:sz w:val="28"/>
        </w:rPr>
      </w:pPr>
      <w:r w:rsidRPr="006238A5">
        <w:rPr>
          <w:sz w:val="28"/>
        </w:rPr>
        <w:t>- вовлечь в оборот неиспользуемые ранее земельные участки;</w:t>
      </w:r>
    </w:p>
    <w:p w:rsidR="006238A5" w:rsidRPr="006238A5" w:rsidRDefault="006238A5" w:rsidP="006238A5">
      <w:pPr>
        <w:shd w:val="clear" w:color="auto" w:fill="FFFFFF"/>
        <w:ind w:firstLine="709"/>
        <w:jc w:val="both"/>
        <w:rPr>
          <w:sz w:val="28"/>
        </w:rPr>
      </w:pPr>
      <w:r w:rsidRPr="006238A5">
        <w:rPr>
          <w:sz w:val="28"/>
        </w:rPr>
        <w:t xml:space="preserve">- увеличить поступления в бюджет района. </w:t>
      </w:r>
    </w:p>
    <w:p w:rsidR="006238A5" w:rsidRPr="006238A5" w:rsidRDefault="006238A5" w:rsidP="006238A5">
      <w:pPr>
        <w:pStyle w:val="ConsPlusNormal"/>
        <w:jc w:val="both"/>
        <w:rPr>
          <w:rFonts w:ascii="Times New Roman" w:hAnsi="Times New Roman" w:cs="Times New Roman"/>
          <w:sz w:val="28"/>
          <w:szCs w:val="24"/>
        </w:rPr>
      </w:pPr>
    </w:p>
    <w:p w:rsidR="006238A5" w:rsidRPr="006238A5" w:rsidRDefault="006238A5" w:rsidP="006238A5">
      <w:pPr>
        <w:pStyle w:val="ConsPlusNormal"/>
        <w:ind w:firstLine="708"/>
        <w:jc w:val="both"/>
        <w:rPr>
          <w:rFonts w:ascii="Times New Roman" w:hAnsi="Times New Roman" w:cs="Times New Roman"/>
          <w:sz w:val="28"/>
          <w:szCs w:val="24"/>
        </w:rPr>
      </w:pPr>
      <w:r w:rsidRPr="006238A5">
        <w:rPr>
          <w:rFonts w:ascii="Times New Roman" w:hAnsi="Times New Roman" w:cs="Times New Roman"/>
          <w:sz w:val="28"/>
          <w:szCs w:val="24"/>
        </w:rPr>
        <w:t>Реализация муниципальной Подпрограммы в полном объеме будет способствовать эффективному градостроительному планированию и застройке территории Комсомольского муниципального района, устойчивому его развитию, обеспечит рациональное использование земель, расположенных в границах района и защиту прав граждан и юридических лиц на объекты недвижимости.</w:t>
      </w:r>
    </w:p>
    <w:p w:rsidR="006238A5" w:rsidRPr="006238A5" w:rsidRDefault="006238A5" w:rsidP="006238A5">
      <w:pPr>
        <w:ind w:left="993"/>
        <w:jc w:val="center"/>
        <w:rPr>
          <w:b/>
          <w:sz w:val="28"/>
        </w:rPr>
      </w:pPr>
    </w:p>
    <w:p w:rsidR="006238A5" w:rsidRPr="006238A5" w:rsidRDefault="006238A5" w:rsidP="006238A5">
      <w:pPr>
        <w:ind w:left="993"/>
        <w:jc w:val="center"/>
        <w:rPr>
          <w:b/>
          <w:sz w:val="28"/>
        </w:rPr>
      </w:pPr>
      <w:r w:rsidRPr="006238A5">
        <w:rPr>
          <w:b/>
          <w:sz w:val="28"/>
        </w:rPr>
        <w:t>4.Ресурсное обеспечение Подпрограммы</w:t>
      </w:r>
    </w:p>
    <w:p w:rsidR="006238A5" w:rsidRPr="006238A5" w:rsidRDefault="006238A5" w:rsidP="006238A5">
      <w:pPr>
        <w:autoSpaceDE w:val="0"/>
        <w:autoSpaceDN w:val="0"/>
        <w:adjustRightInd w:val="0"/>
        <w:ind w:left="708" w:firstLine="720"/>
        <w:jc w:val="both"/>
        <w:rPr>
          <w:b/>
          <w:sz w:val="28"/>
        </w:rPr>
      </w:pPr>
    </w:p>
    <w:p w:rsidR="006238A5" w:rsidRPr="006238A5" w:rsidRDefault="006238A5" w:rsidP="006238A5">
      <w:pPr>
        <w:autoSpaceDE w:val="0"/>
        <w:autoSpaceDN w:val="0"/>
        <w:adjustRightInd w:val="0"/>
        <w:ind w:firstLine="709"/>
        <w:jc w:val="both"/>
        <w:rPr>
          <w:sz w:val="28"/>
        </w:rPr>
      </w:pPr>
      <w:r w:rsidRPr="006238A5">
        <w:rPr>
          <w:sz w:val="28"/>
        </w:rPr>
        <w:t>Ресурсное обеспечение Подпрограммы осуществляется за счет средств федерального бюджета и бюджета Комсомольского муниципального района.</w:t>
      </w:r>
    </w:p>
    <w:p w:rsidR="006238A5" w:rsidRPr="006238A5" w:rsidRDefault="006238A5" w:rsidP="006238A5">
      <w:pPr>
        <w:autoSpaceDE w:val="0"/>
        <w:autoSpaceDN w:val="0"/>
        <w:adjustRightInd w:val="0"/>
        <w:ind w:firstLine="709"/>
        <w:jc w:val="both"/>
        <w:rPr>
          <w:sz w:val="28"/>
        </w:rPr>
      </w:pPr>
      <w:r w:rsidRPr="006238A5">
        <w:rPr>
          <w:sz w:val="28"/>
        </w:rPr>
        <w:t>Объемы финансирования Подпрограммы носят прогнозный характер и могут быть уточнены в установленном порядке при формировании проекта бюджета на соответствующий период исходя из объемов субсидии, предоставленной из федерального бюджета и реальных возможностей по финансированию мероприятий Подпрограммы из бюджета района.</w:t>
      </w:r>
    </w:p>
    <w:p w:rsidR="006238A5" w:rsidRPr="006238A5" w:rsidRDefault="006238A5" w:rsidP="006238A5">
      <w:pPr>
        <w:jc w:val="both"/>
        <w:rPr>
          <w:sz w:val="28"/>
        </w:rPr>
      </w:pPr>
      <w:r w:rsidRPr="006238A5">
        <w:rPr>
          <w:sz w:val="28"/>
        </w:rPr>
        <w:tab/>
        <w:t xml:space="preserve">Мероприятия Подпрограммы и их финансовое обеспечение по годам её реализации представлены в таблице 3. </w:t>
      </w:r>
    </w:p>
    <w:p w:rsidR="006238A5" w:rsidRPr="006238A5" w:rsidRDefault="006238A5" w:rsidP="006238A5">
      <w:pPr>
        <w:pStyle w:val="af5"/>
        <w:shd w:val="clear" w:color="auto" w:fill="FFFFFF"/>
        <w:spacing w:before="0" w:beforeAutospacing="0" w:after="0" w:afterAutospacing="0"/>
        <w:jc w:val="center"/>
        <w:textAlignment w:val="baseline"/>
        <w:rPr>
          <w:b/>
          <w:color w:val="000000"/>
          <w:sz w:val="28"/>
          <w:szCs w:val="28"/>
        </w:rPr>
      </w:pPr>
    </w:p>
    <w:p w:rsidR="006238A5" w:rsidRPr="006238A5" w:rsidRDefault="006238A5" w:rsidP="006238A5">
      <w:pPr>
        <w:spacing w:after="120"/>
        <w:jc w:val="right"/>
      </w:pPr>
      <w:r w:rsidRPr="006238A5">
        <w:t>Таблица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2"/>
        <w:gridCol w:w="3279"/>
        <w:gridCol w:w="1236"/>
        <w:gridCol w:w="1352"/>
        <w:gridCol w:w="1318"/>
        <w:gridCol w:w="1450"/>
      </w:tblGrid>
      <w:tr w:rsidR="006238A5" w:rsidRPr="006238A5" w:rsidTr="006238A5">
        <w:tc>
          <w:tcPr>
            <w:tcW w:w="652" w:type="dxa"/>
            <w:vMerge w:val="restart"/>
          </w:tcPr>
          <w:p w:rsidR="006238A5" w:rsidRPr="006238A5" w:rsidRDefault="006238A5" w:rsidP="006238A5">
            <w:pPr>
              <w:spacing w:after="120"/>
              <w:jc w:val="right"/>
            </w:pPr>
            <w:r w:rsidRPr="006238A5">
              <w:t>№ п/п</w:t>
            </w:r>
          </w:p>
        </w:tc>
        <w:tc>
          <w:tcPr>
            <w:tcW w:w="3279" w:type="dxa"/>
            <w:vMerge w:val="restart"/>
          </w:tcPr>
          <w:p w:rsidR="006238A5" w:rsidRPr="006238A5" w:rsidRDefault="006238A5" w:rsidP="006238A5">
            <w:pPr>
              <w:spacing w:after="120"/>
              <w:jc w:val="center"/>
            </w:pPr>
            <w:r w:rsidRPr="006238A5">
              <w:t>Наименование мероприятия/Источник ресурсного обеспечения</w:t>
            </w:r>
          </w:p>
        </w:tc>
        <w:tc>
          <w:tcPr>
            <w:tcW w:w="5356" w:type="dxa"/>
            <w:gridSpan w:val="4"/>
          </w:tcPr>
          <w:p w:rsidR="006238A5" w:rsidRPr="006238A5" w:rsidRDefault="006238A5" w:rsidP="006238A5">
            <w:pPr>
              <w:spacing w:after="120"/>
              <w:jc w:val="center"/>
            </w:pPr>
            <w:r w:rsidRPr="006238A5">
              <w:t>Объем бюджетных ассигнований, руб</w:t>
            </w:r>
          </w:p>
        </w:tc>
      </w:tr>
      <w:tr w:rsidR="006238A5" w:rsidRPr="006238A5" w:rsidTr="006238A5">
        <w:tc>
          <w:tcPr>
            <w:tcW w:w="652" w:type="dxa"/>
            <w:vMerge/>
          </w:tcPr>
          <w:p w:rsidR="006238A5" w:rsidRPr="006238A5" w:rsidRDefault="006238A5" w:rsidP="006238A5">
            <w:pPr>
              <w:spacing w:after="120"/>
              <w:jc w:val="right"/>
            </w:pPr>
          </w:p>
        </w:tc>
        <w:tc>
          <w:tcPr>
            <w:tcW w:w="3279" w:type="dxa"/>
            <w:vMerge/>
          </w:tcPr>
          <w:p w:rsidR="006238A5" w:rsidRPr="006238A5" w:rsidRDefault="006238A5" w:rsidP="006238A5">
            <w:pPr>
              <w:spacing w:after="120"/>
              <w:jc w:val="right"/>
            </w:pPr>
          </w:p>
        </w:tc>
        <w:tc>
          <w:tcPr>
            <w:tcW w:w="1236" w:type="dxa"/>
          </w:tcPr>
          <w:p w:rsidR="006238A5" w:rsidRPr="006238A5" w:rsidRDefault="006238A5" w:rsidP="006238A5">
            <w:pPr>
              <w:spacing w:after="120"/>
              <w:jc w:val="center"/>
            </w:pPr>
            <w:r w:rsidRPr="006238A5">
              <w:t>2021</w:t>
            </w:r>
          </w:p>
        </w:tc>
        <w:tc>
          <w:tcPr>
            <w:tcW w:w="1352" w:type="dxa"/>
          </w:tcPr>
          <w:p w:rsidR="006238A5" w:rsidRPr="006238A5" w:rsidRDefault="006238A5" w:rsidP="006238A5">
            <w:pPr>
              <w:spacing w:after="120"/>
              <w:jc w:val="center"/>
            </w:pPr>
            <w:r w:rsidRPr="006238A5">
              <w:t>2022</w:t>
            </w:r>
          </w:p>
        </w:tc>
        <w:tc>
          <w:tcPr>
            <w:tcW w:w="1318" w:type="dxa"/>
          </w:tcPr>
          <w:p w:rsidR="006238A5" w:rsidRPr="006238A5" w:rsidRDefault="006238A5" w:rsidP="006238A5">
            <w:pPr>
              <w:spacing w:after="120"/>
              <w:jc w:val="center"/>
            </w:pPr>
            <w:r w:rsidRPr="006238A5">
              <w:t>2023</w:t>
            </w:r>
          </w:p>
        </w:tc>
        <w:tc>
          <w:tcPr>
            <w:tcW w:w="1450" w:type="dxa"/>
          </w:tcPr>
          <w:p w:rsidR="006238A5" w:rsidRPr="006238A5" w:rsidRDefault="006238A5" w:rsidP="006238A5">
            <w:pPr>
              <w:spacing w:after="120"/>
              <w:jc w:val="center"/>
            </w:pPr>
            <w:r w:rsidRPr="006238A5">
              <w:t>2024</w:t>
            </w:r>
          </w:p>
        </w:tc>
      </w:tr>
      <w:tr w:rsidR="006238A5" w:rsidRPr="006238A5" w:rsidTr="006238A5">
        <w:tc>
          <w:tcPr>
            <w:tcW w:w="652" w:type="dxa"/>
          </w:tcPr>
          <w:p w:rsidR="006238A5" w:rsidRPr="006238A5" w:rsidRDefault="006238A5" w:rsidP="006238A5">
            <w:pPr>
              <w:spacing w:after="120"/>
              <w:jc w:val="right"/>
            </w:pPr>
          </w:p>
        </w:tc>
        <w:tc>
          <w:tcPr>
            <w:tcW w:w="3279" w:type="dxa"/>
          </w:tcPr>
          <w:p w:rsidR="006238A5" w:rsidRPr="006238A5" w:rsidRDefault="006238A5" w:rsidP="006238A5">
            <w:pPr>
              <w:jc w:val="both"/>
            </w:pPr>
            <w:r w:rsidRPr="006238A5">
              <w:t>Подпрограмма, всего</w:t>
            </w:r>
          </w:p>
        </w:tc>
        <w:tc>
          <w:tcPr>
            <w:tcW w:w="1236" w:type="dxa"/>
          </w:tcPr>
          <w:p w:rsidR="006238A5" w:rsidRPr="006238A5" w:rsidRDefault="006238A5" w:rsidP="006238A5">
            <w:pPr>
              <w:autoSpaceDE w:val="0"/>
              <w:autoSpaceDN w:val="0"/>
              <w:adjustRightInd w:val="0"/>
              <w:jc w:val="center"/>
            </w:pPr>
            <w:r w:rsidRPr="006238A5">
              <w:t>674866,70</w:t>
            </w:r>
          </w:p>
        </w:tc>
        <w:tc>
          <w:tcPr>
            <w:tcW w:w="1352" w:type="dxa"/>
          </w:tcPr>
          <w:p w:rsidR="006238A5" w:rsidRPr="006238A5" w:rsidRDefault="006238A5" w:rsidP="006238A5">
            <w:pPr>
              <w:autoSpaceDE w:val="0"/>
              <w:autoSpaceDN w:val="0"/>
              <w:adjustRightInd w:val="0"/>
              <w:jc w:val="center"/>
            </w:pPr>
            <w:r w:rsidRPr="006238A5">
              <w:t>0,00</w:t>
            </w:r>
          </w:p>
        </w:tc>
        <w:tc>
          <w:tcPr>
            <w:tcW w:w="1318" w:type="dxa"/>
          </w:tcPr>
          <w:p w:rsidR="006238A5" w:rsidRPr="006238A5" w:rsidRDefault="006238A5" w:rsidP="006238A5">
            <w:pPr>
              <w:autoSpaceDE w:val="0"/>
              <w:autoSpaceDN w:val="0"/>
              <w:adjustRightInd w:val="0"/>
              <w:jc w:val="center"/>
            </w:pPr>
            <w:r w:rsidRPr="006238A5">
              <w:t>46582,82</w:t>
            </w:r>
          </w:p>
        </w:tc>
        <w:tc>
          <w:tcPr>
            <w:tcW w:w="1450" w:type="dxa"/>
          </w:tcPr>
          <w:p w:rsidR="006238A5" w:rsidRPr="006238A5" w:rsidRDefault="006238A5" w:rsidP="006238A5">
            <w:pPr>
              <w:spacing w:after="120"/>
              <w:jc w:val="center"/>
            </w:pPr>
            <w:r w:rsidRPr="006238A5">
              <w:t>0,00</w:t>
            </w:r>
          </w:p>
        </w:tc>
      </w:tr>
      <w:tr w:rsidR="006238A5" w:rsidRPr="006238A5" w:rsidTr="006238A5">
        <w:tc>
          <w:tcPr>
            <w:tcW w:w="652" w:type="dxa"/>
          </w:tcPr>
          <w:p w:rsidR="006238A5" w:rsidRPr="006238A5" w:rsidRDefault="006238A5" w:rsidP="006238A5">
            <w:pPr>
              <w:spacing w:after="120"/>
              <w:jc w:val="right"/>
            </w:pPr>
          </w:p>
        </w:tc>
        <w:tc>
          <w:tcPr>
            <w:tcW w:w="3279" w:type="dxa"/>
          </w:tcPr>
          <w:p w:rsidR="006238A5" w:rsidRPr="006238A5" w:rsidRDefault="006238A5" w:rsidP="006238A5">
            <w:r w:rsidRPr="006238A5">
              <w:t>- федеральный бюджет</w:t>
            </w:r>
          </w:p>
        </w:tc>
        <w:tc>
          <w:tcPr>
            <w:tcW w:w="1236" w:type="dxa"/>
          </w:tcPr>
          <w:p w:rsidR="006238A5" w:rsidRPr="006238A5" w:rsidRDefault="006238A5" w:rsidP="006238A5">
            <w:pPr>
              <w:autoSpaceDE w:val="0"/>
              <w:autoSpaceDN w:val="0"/>
              <w:adjustRightInd w:val="0"/>
              <w:jc w:val="center"/>
            </w:pPr>
            <w:r w:rsidRPr="006238A5">
              <w:t>0,00</w:t>
            </w:r>
          </w:p>
        </w:tc>
        <w:tc>
          <w:tcPr>
            <w:tcW w:w="1352" w:type="dxa"/>
          </w:tcPr>
          <w:p w:rsidR="006238A5" w:rsidRPr="006238A5" w:rsidRDefault="006238A5" w:rsidP="006238A5">
            <w:pPr>
              <w:autoSpaceDE w:val="0"/>
              <w:autoSpaceDN w:val="0"/>
              <w:adjustRightInd w:val="0"/>
              <w:jc w:val="center"/>
            </w:pPr>
            <w:r w:rsidRPr="006238A5">
              <w:t>0,00</w:t>
            </w:r>
          </w:p>
        </w:tc>
        <w:tc>
          <w:tcPr>
            <w:tcW w:w="1318" w:type="dxa"/>
          </w:tcPr>
          <w:p w:rsidR="006238A5" w:rsidRPr="006238A5" w:rsidRDefault="006238A5" w:rsidP="006238A5">
            <w:pPr>
              <w:autoSpaceDE w:val="0"/>
              <w:autoSpaceDN w:val="0"/>
              <w:adjustRightInd w:val="0"/>
              <w:jc w:val="center"/>
            </w:pPr>
            <w:r w:rsidRPr="006238A5">
              <w:t>0,00</w:t>
            </w:r>
          </w:p>
        </w:tc>
        <w:tc>
          <w:tcPr>
            <w:tcW w:w="1450" w:type="dxa"/>
          </w:tcPr>
          <w:p w:rsidR="006238A5" w:rsidRPr="006238A5" w:rsidRDefault="006238A5" w:rsidP="006238A5">
            <w:pPr>
              <w:autoSpaceDE w:val="0"/>
              <w:autoSpaceDN w:val="0"/>
              <w:adjustRightInd w:val="0"/>
              <w:jc w:val="center"/>
            </w:pPr>
            <w:r w:rsidRPr="006238A5">
              <w:t>0,00</w:t>
            </w:r>
          </w:p>
        </w:tc>
      </w:tr>
      <w:tr w:rsidR="006238A5" w:rsidRPr="006238A5" w:rsidTr="006238A5">
        <w:tc>
          <w:tcPr>
            <w:tcW w:w="652" w:type="dxa"/>
          </w:tcPr>
          <w:p w:rsidR="006238A5" w:rsidRPr="006238A5" w:rsidRDefault="006238A5" w:rsidP="006238A5">
            <w:pPr>
              <w:spacing w:after="120"/>
              <w:jc w:val="right"/>
            </w:pPr>
          </w:p>
        </w:tc>
        <w:tc>
          <w:tcPr>
            <w:tcW w:w="3279" w:type="dxa"/>
          </w:tcPr>
          <w:p w:rsidR="006238A5" w:rsidRPr="006238A5" w:rsidRDefault="006238A5" w:rsidP="006238A5">
            <w:pPr>
              <w:jc w:val="both"/>
            </w:pPr>
            <w:r w:rsidRPr="006238A5">
              <w:t>- областной бюджет</w:t>
            </w:r>
          </w:p>
        </w:tc>
        <w:tc>
          <w:tcPr>
            <w:tcW w:w="1236" w:type="dxa"/>
          </w:tcPr>
          <w:p w:rsidR="006238A5" w:rsidRPr="006238A5" w:rsidRDefault="006238A5" w:rsidP="006238A5">
            <w:pPr>
              <w:autoSpaceDE w:val="0"/>
              <w:autoSpaceDN w:val="0"/>
              <w:adjustRightInd w:val="0"/>
              <w:jc w:val="center"/>
            </w:pPr>
            <w:r w:rsidRPr="006238A5">
              <w:t>538543,62</w:t>
            </w:r>
          </w:p>
        </w:tc>
        <w:tc>
          <w:tcPr>
            <w:tcW w:w="1352" w:type="dxa"/>
          </w:tcPr>
          <w:p w:rsidR="006238A5" w:rsidRPr="006238A5" w:rsidRDefault="006238A5" w:rsidP="006238A5">
            <w:pPr>
              <w:autoSpaceDE w:val="0"/>
              <w:autoSpaceDN w:val="0"/>
              <w:adjustRightInd w:val="0"/>
              <w:jc w:val="center"/>
            </w:pPr>
            <w:r w:rsidRPr="006238A5">
              <w:t>0,00</w:t>
            </w:r>
          </w:p>
        </w:tc>
        <w:tc>
          <w:tcPr>
            <w:tcW w:w="1318" w:type="dxa"/>
          </w:tcPr>
          <w:p w:rsidR="006238A5" w:rsidRPr="006238A5" w:rsidRDefault="006238A5" w:rsidP="006238A5">
            <w:pPr>
              <w:autoSpaceDE w:val="0"/>
              <w:autoSpaceDN w:val="0"/>
              <w:adjustRightInd w:val="0"/>
              <w:jc w:val="center"/>
            </w:pPr>
            <w:r w:rsidRPr="006238A5">
              <w:t>0,00</w:t>
            </w:r>
          </w:p>
        </w:tc>
        <w:tc>
          <w:tcPr>
            <w:tcW w:w="1450" w:type="dxa"/>
          </w:tcPr>
          <w:p w:rsidR="006238A5" w:rsidRPr="006238A5" w:rsidRDefault="006238A5" w:rsidP="006238A5">
            <w:pPr>
              <w:autoSpaceDE w:val="0"/>
              <w:autoSpaceDN w:val="0"/>
              <w:adjustRightInd w:val="0"/>
              <w:jc w:val="center"/>
            </w:pPr>
            <w:r w:rsidRPr="006238A5">
              <w:t>0,00</w:t>
            </w:r>
          </w:p>
        </w:tc>
      </w:tr>
      <w:tr w:rsidR="006238A5" w:rsidRPr="006238A5" w:rsidTr="006238A5">
        <w:tc>
          <w:tcPr>
            <w:tcW w:w="652" w:type="dxa"/>
          </w:tcPr>
          <w:p w:rsidR="006238A5" w:rsidRPr="006238A5" w:rsidRDefault="006238A5" w:rsidP="006238A5">
            <w:pPr>
              <w:spacing w:after="120"/>
              <w:jc w:val="right"/>
            </w:pPr>
          </w:p>
        </w:tc>
        <w:tc>
          <w:tcPr>
            <w:tcW w:w="3279" w:type="dxa"/>
          </w:tcPr>
          <w:p w:rsidR="006238A5" w:rsidRPr="006238A5" w:rsidRDefault="006238A5" w:rsidP="006238A5">
            <w:pPr>
              <w:jc w:val="both"/>
            </w:pPr>
            <w:r w:rsidRPr="006238A5">
              <w:t>- районный бюджет</w:t>
            </w:r>
          </w:p>
        </w:tc>
        <w:tc>
          <w:tcPr>
            <w:tcW w:w="1236" w:type="dxa"/>
          </w:tcPr>
          <w:p w:rsidR="006238A5" w:rsidRPr="006238A5" w:rsidRDefault="006238A5" w:rsidP="006238A5">
            <w:pPr>
              <w:autoSpaceDE w:val="0"/>
              <w:autoSpaceDN w:val="0"/>
              <w:adjustRightInd w:val="0"/>
              <w:jc w:val="center"/>
            </w:pPr>
            <w:r w:rsidRPr="006238A5">
              <w:t>136323,08</w:t>
            </w:r>
          </w:p>
        </w:tc>
        <w:tc>
          <w:tcPr>
            <w:tcW w:w="1352" w:type="dxa"/>
          </w:tcPr>
          <w:p w:rsidR="006238A5" w:rsidRPr="006238A5" w:rsidRDefault="006238A5" w:rsidP="006238A5">
            <w:pPr>
              <w:autoSpaceDE w:val="0"/>
              <w:autoSpaceDN w:val="0"/>
              <w:adjustRightInd w:val="0"/>
              <w:jc w:val="center"/>
            </w:pPr>
            <w:r w:rsidRPr="006238A5">
              <w:t>0,00</w:t>
            </w:r>
          </w:p>
        </w:tc>
        <w:tc>
          <w:tcPr>
            <w:tcW w:w="1318" w:type="dxa"/>
          </w:tcPr>
          <w:p w:rsidR="006238A5" w:rsidRPr="006238A5" w:rsidRDefault="006238A5" w:rsidP="006238A5">
            <w:pPr>
              <w:autoSpaceDE w:val="0"/>
              <w:autoSpaceDN w:val="0"/>
              <w:adjustRightInd w:val="0"/>
              <w:jc w:val="center"/>
            </w:pPr>
            <w:r w:rsidRPr="006238A5">
              <w:t>46582,82</w:t>
            </w:r>
          </w:p>
        </w:tc>
        <w:tc>
          <w:tcPr>
            <w:tcW w:w="1450" w:type="dxa"/>
          </w:tcPr>
          <w:p w:rsidR="006238A5" w:rsidRPr="006238A5" w:rsidRDefault="006238A5" w:rsidP="006238A5">
            <w:pPr>
              <w:autoSpaceDE w:val="0"/>
              <w:autoSpaceDN w:val="0"/>
              <w:adjustRightInd w:val="0"/>
              <w:jc w:val="center"/>
            </w:pPr>
            <w:r w:rsidRPr="006238A5">
              <w:t>0,00</w:t>
            </w:r>
          </w:p>
        </w:tc>
      </w:tr>
      <w:tr w:rsidR="006238A5" w:rsidRPr="006238A5" w:rsidTr="006238A5">
        <w:tc>
          <w:tcPr>
            <w:tcW w:w="652" w:type="dxa"/>
          </w:tcPr>
          <w:p w:rsidR="006238A5" w:rsidRPr="006238A5" w:rsidRDefault="006238A5" w:rsidP="006238A5">
            <w:pPr>
              <w:spacing w:after="120"/>
              <w:jc w:val="right"/>
            </w:pPr>
          </w:p>
        </w:tc>
        <w:tc>
          <w:tcPr>
            <w:tcW w:w="3279" w:type="dxa"/>
          </w:tcPr>
          <w:p w:rsidR="006238A5" w:rsidRPr="006238A5" w:rsidRDefault="006238A5" w:rsidP="006238A5">
            <w:pPr>
              <w:jc w:val="both"/>
            </w:pPr>
            <w:r w:rsidRPr="006238A5">
              <w:t>- бюджет Комсомольского городского поселения</w:t>
            </w:r>
          </w:p>
        </w:tc>
        <w:tc>
          <w:tcPr>
            <w:tcW w:w="1236" w:type="dxa"/>
          </w:tcPr>
          <w:p w:rsidR="006238A5" w:rsidRPr="006238A5" w:rsidRDefault="006238A5" w:rsidP="006238A5">
            <w:pPr>
              <w:autoSpaceDE w:val="0"/>
              <w:autoSpaceDN w:val="0"/>
              <w:adjustRightInd w:val="0"/>
              <w:jc w:val="center"/>
            </w:pPr>
            <w:r w:rsidRPr="006238A5">
              <w:t>0,00</w:t>
            </w:r>
          </w:p>
        </w:tc>
        <w:tc>
          <w:tcPr>
            <w:tcW w:w="1352" w:type="dxa"/>
          </w:tcPr>
          <w:p w:rsidR="006238A5" w:rsidRPr="006238A5" w:rsidRDefault="006238A5" w:rsidP="006238A5">
            <w:pPr>
              <w:autoSpaceDE w:val="0"/>
              <w:autoSpaceDN w:val="0"/>
              <w:adjustRightInd w:val="0"/>
              <w:jc w:val="center"/>
            </w:pPr>
            <w:r w:rsidRPr="006238A5">
              <w:t>0,00</w:t>
            </w:r>
          </w:p>
        </w:tc>
        <w:tc>
          <w:tcPr>
            <w:tcW w:w="1318" w:type="dxa"/>
          </w:tcPr>
          <w:p w:rsidR="006238A5" w:rsidRPr="006238A5" w:rsidRDefault="006238A5" w:rsidP="006238A5">
            <w:pPr>
              <w:autoSpaceDE w:val="0"/>
              <w:autoSpaceDN w:val="0"/>
              <w:adjustRightInd w:val="0"/>
              <w:jc w:val="center"/>
            </w:pPr>
            <w:r w:rsidRPr="006238A5">
              <w:t>0,00</w:t>
            </w:r>
          </w:p>
        </w:tc>
        <w:tc>
          <w:tcPr>
            <w:tcW w:w="1450" w:type="dxa"/>
          </w:tcPr>
          <w:p w:rsidR="006238A5" w:rsidRPr="006238A5" w:rsidRDefault="006238A5" w:rsidP="006238A5">
            <w:pPr>
              <w:autoSpaceDE w:val="0"/>
              <w:autoSpaceDN w:val="0"/>
              <w:adjustRightInd w:val="0"/>
              <w:jc w:val="center"/>
            </w:pPr>
            <w:r w:rsidRPr="006238A5">
              <w:t>0,00</w:t>
            </w:r>
          </w:p>
        </w:tc>
      </w:tr>
      <w:tr w:rsidR="006238A5" w:rsidRPr="006238A5" w:rsidTr="006238A5">
        <w:tc>
          <w:tcPr>
            <w:tcW w:w="652" w:type="dxa"/>
          </w:tcPr>
          <w:p w:rsidR="006238A5" w:rsidRPr="006238A5" w:rsidRDefault="006238A5" w:rsidP="006238A5">
            <w:pPr>
              <w:spacing w:after="120"/>
              <w:jc w:val="right"/>
            </w:pPr>
            <w:r w:rsidRPr="006238A5">
              <w:t>1</w:t>
            </w:r>
          </w:p>
        </w:tc>
        <w:tc>
          <w:tcPr>
            <w:tcW w:w="3279" w:type="dxa"/>
          </w:tcPr>
          <w:p w:rsidR="006238A5" w:rsidRPr="006238A5" w:rsidRDefault="006238A5" w:rsidP="006238A5">
            <w:pPr>
              <w:autoSpaceDE w:val="0"/>
              <w:autoSpaceDN w:val="0"/>
              <w:adjustRightInd w:val="0"/>
              <w:jc w:val="both"/>
            </w:pPr>
            <w:r w:rsidRPr="006238A5">
              <w:t>Основное мероприятие «Выполнение комплексных кадастровых работ»</w:t>
            </w:r>
          </w:p>
        </w:tc>
        <w:tc>
          <w:tcPr>
            <w:tcW w:w="1236" w:type="dxa"/>
          </w:tcPr>
          <w:p w:rsidR="006238A5" w:rsidRPr="006238A5" w:rsidRDefault="006238A5" w:rsidP="006238A5">
            <w:pPr>
              <w:autoSpaceDE w:val="0"/>
              <w:autoSpaceDN w:val="0"/>
              <w:adjustRightInd w:val="0"/>
              <w:jc w:val="center"/>
            </w:pPr>
            <w:r w:rsidRPr="006238A5">
              <w:t>674866,70</w:t>
            </w:r>
          </w:p>
        </w:tc>
        <w:tc>
          <w:tcPr>
            <w:tcW w:w="1352" w:type="dxa"/>
          </w:tcPr>
          <w:p w:rsidR="006238A5" w:rsidRPr="006238A5" w:rsidRDefault="006238A5" w:rsidP="006238A5">
            <w:pPr>
              <w:autoSpaceDE w:val="0"/>
              <w:autoSpaceDN w:val="0"/>
              <w:adjustRightInd w:val="0"/>
              <w:jc w:val="center"/>
            </w:pPr>
            <w:r w:rsidRPr="006238A5">
              <w:t>0,00</w:t>
            </w:r>
          </w:p>
        </w:tc>
        <w:tc>
          <w:tcPr>
            <w:tcW w:w="1318" w:type="dxa"/>
          </w:tcPr>
          <w:p w:rsidR="006238A5" w:rsidRPr="006238A5" w:rsidRDefault="006238A5" w:rsidP="006238A5">
            <w:pPr>
              <w:autoSpaceDE w:val="0"/>
              <w:autoSpaceDN w:val="0"/>
              <w:adjustRightInd w:val="0"/>
              <w:jc w:val="center"/>
            </w:pPr>
            <w:r w:rsidRPr="006238A5">
              <w:t>46582,82</w:t>
            </w:r>
          </w:p>
        </w:tc>
        <w:tc>
          <w:tcPr>
            <w:tcW w:w="1450" w:type="dxa"/>
          </w:tcPr>
          <w:p w:rsidR="006238A5" w:rsidRPr="006238A5" w:rsidRDefault="006238A5" w:rsidP="006238A5">
            <w:pPr>
              <w:autoSpaceDE w:val="0"/>
              <w:autoSpaceDN w:val="0"/>
              <w:adjustRightInd w:val="0"/>
              <w:jc w:val="center"/>
            </w:pPr>
            <w:r w:rsidRPr="006238A5">
              <w:t>0,00</w:t>
            </w:r>
          </w:p>
        </w:tc>
      </w:tr>
      <w:tr w:rsidR="006238A5" w:rsidRPr="006238A5" w:rsidTr="006238A5">
        <w:tc>
          <w:tcPr>
            <w:tcW w:w="652" w:type="dxa"/>
          </w:tcPr>
          <w:p w:rsidR="006238A5" w:rsidRPr="006238A5" w:rsidRDefault="006238A5" w:rsidP="006238A5">
            <w:pPr>
              <w:spacing w:after="120"/>
              <w:jc w:val="right"/>
            </w:pPr>
          </w:p>
        </w:tc>
        <w:tc>
          <w:tcPr>
            <w:tcW w:w="3279" w:type="dxa"/>
          </w:tcPr>
          <w:p w:rsidR="006238A5" w:rsidRPr="006238A5" w:rsidRDefault="006238A5" w:rsidP="006238A5">
            <w:pPr>
              <w:autoSpaceDE w:val="0"/>
              <w:autoSpaceDN w:val="0"/>
              <w:adjustRightInd w:val="0"/>
              <w:jc w:val="both"/>
            </w:pPr>
            <w:r w:rsidRPr="006238A5">
              <w:t>- федеральный бюджет</w:t>
            </w:r>
          </w:p>
        </w:tc>
        <w:tc>
          <w:tcPr>
            <w:tcW w:w="1236" w:type="dxa"/>
          </w:tcPr>
          <w:p w:rsidR="006238A5" w:rsidRPr="006238A5" w:rsidRDefault="006238A5" w:rsidP="006238A5">
            <w:pPr>
              <w:autoSpaceDE w:val="0"/>
              <w:autoSpaceDN w:val="0"/>
              <w:adjustRightInd w:val="0"/>
              <w:jc w:val="center"/>
            </w:pPr>
            <w:r w:rsidRPr="006238A5">
              <w:t>0,00</w:t>
            </w:r>
          </w:p>
        </w:tc>
        <w:tc>
          <w:tcPr>
            <w:tcW w:w="1352" w:type="dxa"/>
          </w:tcPr>
          <w:p w:rsidR="006238A5" w:rsidRPr="006238A5" w:rsidRDefault="006238A5" w:rsidP="006238A5">
            <w:pPr>
              <w:autoSpaceDE w:val="0"/>
              <w:autoSpaceDN w:val="0"/>
              <w:adjustRightInd w:val="0"/>
              <w:jc w:val="center"/>
            </w:pPr>
            <w:r w:rsidRPr="006238A5">
              <w:t>0,00</w:t>
            </w:r>
          </w:p>
        </w:tc>
        <w:tc>
          <w:tcPr>
            <w:tcW w:w="1318" w:type="dxa"/>
          </w:tcPr>
          <w:p w:rsidR="006238A5" w:rsidRPr="006238A5" w:rsidRDefault="006238A5" w:rsidP="006238A5">
            <w:pPr>
              <w:autoSpaceDE w:val="0"/>
              <w:autoSpaceDN w:val="0"/>
              <w:adjustRightInd w:val="0"/>
              <w:jc w:val="center"/>
            </w:pPr>
            <w:r w:rsidRPr="006238A5">
              <w:t>0,00</w:t>
            </w:r>
          </w:p>
        </w:tc>
        <w:tc>
          <w:tcPr>
            <w:tcW w:w="1450" w:type="dxa"/>
          </w:tcPr>
          <w:p w:rsidR="006238A5" w:rsidRPr="006238A5" w:rsidRDefault="006238A5" w:rsidP="006238A5">
            <w:pPr>
              <w:autoSpaceDE w:val="0"/>
              <w:autoSpaceDN w:val="0"/>
              <w:adjustRightInd w:val="0"/>
              <w:jc w:val="center"/>
            </w:pPr>
            <w:r w:rsidRPr="006238A5">
              <w:t>0,00</w:t>
            </w:r>
          </w:p>
        </w:tc>
      </w:tr>
      <w:tr w:rsidR="006238A5" w:rsidRPr="006238A5" w:rsidTr="006238A5">
        <w:tc>
          <w:tcPr>
            <w:tcW w:w="652" w:type="dxa"/>
          </w:tcPr>
          <w:p w:rsidR="006238A5" w:rsidRPr="006238A5" w:rsidRDefault="006238A5" w:rsidP="006238A5">
            <w:pPr>
              <w:spacing w:after="120"/>
              <w:jc w:val="right"/>
            </w:pPr>
          </w:p>
        </w:tc>
        <w:tc>
          <w:tcPr>
            <w:tcW w:w="3279" w:type="dxa"/>
          </w:tcPr>
          <w:p w:rsidR="006238A5" w:rsidRPr="006238A5" w:rsidRDefault="006238A5" w:rsidP="006238A5">
            <w:pPr>
              <w:jc w:val="both"/>
            </w:pPr>
            <w:r w:rsidRPr="006238A5">
              <w:t>- областной бюджет</w:t>
            </w:r>
          </w:p>
        </w:tc>
        <w:tc>
          <w:tcPr>
            <w:tcW w:w="1236" w:type="dxa"/>
          </w:tcPr>
          <w:p w:rsidR="006238A5" w:rsidRPr="006238A5" w:rsidRDefault="006238A5" w:rsidP="006238A5">
            <w:pPr>
              <w:autoSpaceDE w:val="0"/>
              <w:autoSpaceDN w:val="0"/>
              <w:adjustRightInd w:val="0"/>
              <w:jc w:val="center"/>
            </w:pPr>
            <w:r w:rsidRPr="006238A5">
              <w:t>538543,62</w:t>
            </w:r>
          </w:p>
        </w:tc>
        <w:tc>
          <w:tcPr>
            <w:tcW w:w="1352" w:type="dxa"/>
          </w:tcPr>
          <w:p w:rsidR="006238A5" w:rsidRPr="006238A5" w:rsidRDefault="006238A5" w:rsidP="006238A5">
            <w:pPr>
              <w:autoSpaceDE w:val="0"/>
              <w:autoSpaceDN w:val="0"/>
              <w:adjustRightInd w:val="0"/>
              <w:jc w:val="center"/>
            </w:pPr>
            <w:r w:rsidRPr="006238A5">
              <w:t>0,00</w:t>
            </w:r>
          </w:p>
        </w:tc>
        <w:tc>
          <w:tcPr>
            <w:tcW w:w="1318" w:type="dxa"/>
          </w:tcPr>
          <w:p w:rsidR="006238A5" w:rsidRPr="006238A5" w:rsidRDefault="006238A5" w:rsidP="006238A5">
            <w:pPr>
              <w:autoSpaceDE w:val="0"/>
              <w:autoSpaceDN w:val="0"/>
              <w:adjustRightInd w:val="0"/>
              <w:jc w:val="center"/>
            </w:pPr>
            <w:r w:rsidRPr="006238A5">
              <w:t>0,00</w:t>
            </w:r>
          </w:p>
        </w:tc>
        <w:tc>
          <w:tcPr>
            <w:tcW w:w="1450" w:type="dxa"/>
          </w:tcPr>
          <w:p w:rsidR="006238A5" w:rsidRPr="006238A5" w:rsidRDefault="006238A5" w:rsidP="006238A5">
            <w:pPr>
              <w:autoSpaceDE w:val="0"/>
              <w:autoSpaceDN w:val="0"/>
              <w:adjustRightInd w:val="0"/>
              <w:jc w:val="center"/>
            </w:pPr>
            <w:r w:rsidRPr="006238A5">
              <w:t>0,00</w:t>
            </w:r>
          </w:p>
        </w:tc>
      </w:tr>
      <w:tr w:rsidR="006238A5" w:rsidRPr="006238A5" w:rsidTr="006238A5">
        <w:tc>
          <w:tcPr>
            <w:tcW w:w="652" w:type="dxa"/>
          </w:tcPr>
          <w:p w:rsidR="006238A5" w:rsidRPr="006238A5" w:rsidRDefault="006238A5" w:rsidP="006238A5">
            <w:pPr>
              <w:spacing w:after="120"/>
              <w:jc w:val="right"/>
            </w:pPr>
          </w:p>
        </w:tc>
        <w:tc>
          <w:tcPr>
            <w:tcW w:w="3279" w:type="dxa"/>
          </w:tcPr>
          <w:p w:rsidR="006238A5" w:rsidRPr="006238A5" w:rsidRDefault="006238A5" w:rsidP="006238A5">
            <w:pPr>
              <w:autoSpaceDE w:val="0"/>
              <w:autoSpaceDN w:val="0"/>
              <w:adjustRightInd w:val="0"/>
              <w:jc w:val="both"/>
            </w:pPr>
            <w:r w:rsidRPr="006238A5">
              <w:t>- районный бюджет</w:t>
            </w:r>
          </w:p>
        </w:tc>
        <w:tc>
          <w:tcPr>
            <w:tcW w:w="1236" w:type="dxa"/>
          </w:tcPr>
          <w:p w:rsidR="006238A5" w:rsidRPr="006238A5" w:rsidRDefault="006238A5" w:rsidP="006238A5">
            <w:pPr>
              <w:autoSpaceDE w:val="0"/>
              <w:autoSpaceDN w:val="0"/>
              <w:adjustRightInd w:val="0"/>
              <w:jc w:val="center"/>
            </w:pPr>
            <w:r w:rsidRPr="006238A5">
              <w:t>136323,08</w:t>
            </w:r>
          </w:p>
        </w:tc>
        <w:tc>
          <w:tcPr>
            <w:tcW w:w="1352" w:type="dxa"/>
          </w:tcPr>
          <w:p w:rsidR="006238A5" w:rsidRPr="006238A5" w:rsidRDefault="006238A5" w:rsidP="006238A5">
            <w:pPr>
              <w:autoSpaceDE w:val="0"/>
              <w:autoSpaceDN w:val="0"/>
              <w:adjustRightInd w:val="0"/>
              <w:jc w:val="center"/>
            </w:pPr>
            <w:r w:rsidRPr="006238A5">
              <w:t>0,00</w:t>
            </w:r>
          </w:p>
        </w:tc>
        <w:tc>
          <w:tcPr>
            <w:tcW w:w="1318" w:type="dxa"/>
          </w:tcPr>
          <w:p w:rsidR="006238A5" w:rsidRPr="006238A5" w:rsidRDefault="006238A5" w:rsidP="006238A5">
            <w:pPr>
              <w:autoSpaceDE w:val="0"/>
              <w:autoSpaceDN w:val="0"/>
              <w:adjustRightInd w:val="0"/>
              <w:jc w:val="center"/>
            </w:pPr>
            <w:r w:rsidRPr="006238A5">
              <w:t>46582,82</w:t>
            </w:r>
          </w:p>
        </w:tc>
        <w:tc>
          <w:tcPr>
            <w:tcW w:w="1450" w:type="dxa"/>
          </w:tcPr>
          <w:p w:rsidR="006238A5" w:rsidRPr="006238A5" w:rsidRDefault="006238A5" w:rsidP="006238A5">
            <w:pPr>
              <w:autoSpaceDE w:val="0"/>
              <w:autoSpaceDN w:val="0"/>
              <w:adjustRightInd w:val="0"/>
              <w:jc w:val="center"/>
            </w:pPr>
            <w:r w:rsidRPr="006238A5">
              <w:t>0,00</w:t>
            </w:r>
          </w:p>
        </w:tc>
      </w:tr>
      <w:tr w:rsidR="006238A5" w:rsidRPr="006238A5" w:rsidTr="006238A5">
        <w:tc>
          <w:tcPr>
            <w:tcW w:w="652" w:type="dxa"/>
          </w:tcPr>
          <w:p w:rsidR="006238A5" w:rsidRPr="006238A5" w:rsidRDefault="006238A5" w:rsidP="006238A5">
            <w:pPr>
              <w:spacing w:after="120"/>
              <w:jc w:val="right"/>
            </w:pPr>
          </w:p>
        </w:tc>
        <w:tc>
          <w:tcPr>
            <w:tcW w:w="3279" w:type="dxa"/>
          </w:tcPr>
          <w:p w:rsidR="006238A5" w:rsidRPr="006238A5" w:rsidRDefault="006238A5" w:rsidP="006238A5">
            <w:pPr>
              <w:autoSpaceDE w:val="0"/>
              <w:autoSpaceDN w:val="0"/>
              <w:adjustRightInd w:val="0"/>
              <w:jc w:val="both"/>
            </w:pPr>
            <w:r w:rsidRPr="006238A5">
              <w:t>- бюджет Комсомольского городского поселения</w:t>
            </w:r>
          </w:p>
        </w:tc>
        <w:tc>
          <w:tcPr>
            <w:tcW w:w="1236" w:type="dxa"/>
          </w:tcPr>
          <w:p w:rsidR="006238A5" w:rsidRPr="006238A5" w:rsidRDefault="006238A5" w:rsidP="006238A5">
            <w:pPr>
              <w:autoSpaceDE w:val="0"/>
              <w:autoSpaceDN w:val="0"/>
              <w:adjustRightInd w:val="0"/>
              <w:jc w:val="center"/>
            </w:pPr>
            <w:r w:rsidRPr="006238A5">
              <w:t>0,00</w:t>
            </w:r>
          </w:p>
        </w:tc>
        <w:tc>
          <w:tcPr>
            <w:tcW w:w="1352" w:type="dxa"/>
          </w:tcPr>
          <w:p w:rsidR="006238A5" w:rsidRPr="006238A5" w:rsidRDefault="006238A5" w:rsidP="006238A5">
            <w:pPr>
              <w:autoSpaceDE w:val="0"/>
              <w:autoSpaceDN w:val="0"/>
              <w:adjustRightInd w:val="0"/>
              <w:jc w:val="center"/>
            </w:pPr>
            <w:r w:rsidRPr="006238A5">
              <w:t>0,00</w:t>
            </w:r>
          </w:p>
        </w:tc>
        <w:tc>
          <w:tcPr>
            <w:tcW w:w="1318" w:type="dxa"/>
          </w:tcPr>
          <w:p w:rsidR="006238A5" w:rsidRPr="006238A5" w:rsidRDefault="006238A5" w:rsidP="006238A5">
            <w:pPr>
              <w:autoSpaceDE w:val="0"/>
              <w:autoSpaceDN w:val="0"/>
              <w:adjustRightInd w:val="0"/>
              <w:jc w:val="center"/>
            </w:pPr>
            <w:r w:rsidRPr="006238A5">
              <w:t>0,00</w:t>
            </w:r>
          </w:p>
        </w:tc>
        <w:tc>
          <w:tcPr>
            <w:tcW w:w="1450" w:type="dxa"/>
          </w:tcPr>
          <w:p w:rsidR="006238A5" w:rsidRPr="006238A5" w:rsidRDefault="006238A5" w:rsidP="006238A5">
            <w:pPr>
              <w:autoSpaceDE w:val="0"/>
              <w:autoSpaceDN w:val="0"/>
              <w:adjustRightInd w:val="0"/>
              <w:jc w:val="center"/>
            </w:pPr>
            <w:r w:rsidRPr="006238A5">
              <w:t>0,00</w:t>
            </w:r>
          </w:p>
        </w:tc>
      </w:tr>
      <w:tr w:rsidR="006238A5" w:rsidRPr="006238A5" w:rsidTr="006238A5">
        <w:tc>
          <w:tcPr>
            <w:tcW w:w="652" w:type="dxa"/>
          </w:tcPr>
          <w:p w:rsidR="006238A5" w:rsidRPr="006238A5" w:rsidRDefault="006238A5" w:rsidP="006238A5">
            <w:pPr>
              <w:spacing w:after="120"/>
              <w:jc w:val="right"/>
            </w:pPr>
            <w:r w:rsidRPr="006238A5">
              <w:t>1.1</w:t>
            </w:r>
          </w:p>
        </w:tc>
        <w:tc>
          <w:tcPr>
            <w:tcW w:w="3279" w:type="dxa"/>
          </w:tcPr>
          <w:p w:rsidR="006238A5" w:rsidRPr="006238A5" w:rsidRDefault="006238A5" w:rsidP="006238A5">
            <w:pPr>
              <w:autoSpaceDE w:val="0"/>
              <w:autoSpaceDN w:val="0"/>
              <w:adjustRightInd w:val="0"/>
              <w:jc w:val="both"/>
            </w:pPr>
            <w:r w:rsidRPr="006238A5">
              <w:t>Мероприятие</w:t>
            </w:r>
          </w:p>
          <w:p w:rsidR="006238A5" w:rsidRPr="006238A5" w:rsidRDefault="006238A5" w:rsidP="006238A5">
            <w:pPr>
              <w:autoSpaceDE w:val="0"/>
              <w:autoSpaceDN w:val="0"/>
              <w:adjustRightInd w:val="0"/>
              <w:jc w:val="both"/>
              <w:rPr>
                <w:i/>
              </w:rPr>
            </w:pPr>
            <w:r w:rsidRPr="006238A5">
              <w:t>«Проведение комплексных кадастровых работ на территории Ивановской области»</w:t>
            </w:r>
          </w:p>
        </w:tc>
        <w:tc>
          <w:tcPr>
            <w:tcW w:w="1236" w:type="dxa"/>
          </w:tcPr>
          <w:p w:rsidR="006238A5" w:rsidRPr="006238A5" w:rsidRDefault="006238A5" w:rsidP="006238A5">
            <w:pPr>
              <w:autoSpaceDE w:val="0"/>
              <w:autoSpaceDN w:val="0"/>
              <w:adjustRightInd w:val="0"/>
              <w:jc w:val="center"/>
            </w:pPr>
            <w:r w:rsidRPr="006238A5">
              <w:t>674866,70</w:t>
            </w:r>
          </w:p>
        </w:tc>
        <w:tc>
          <w:tcPr>
            <w:tcW w:w="1352" w:type="dxa"/>
          </w:tcPr>
          <w:p w:rsidR="006238A5" w:rsidRPr="006238A5" w:rsidRDefault="006238A5" w:rsidP="006238A5">
            <w:pPr>
              <w:autoSpaceDE w:val="0"/>
              <w:autoSpaceDN w:val="0"/>
              <w:adjustRightInd w:val="0"/>
              <w:jc w:val="center"/>
            </w:pPr>
            <w:r w:rsidRPr="006238A5">
              <w:t>0,00</w:t>
            </w:r>
          </w:p>
        </w:tc>
        <w:tc>
          <w:tcPr>
            <w:tcW w:w="1318" w:type="dxa"/>
          </w:tcPr>
          <w:p w:rsidR="006238A5" w:rsidRPr="006238A5" w:rsidRDefault="006238A5" w:rsidP="006238A5">
            <w:pPr>
              <w:autoSpaceDE w:val="0"/>
              <w:autoSpaceDN w:val="0"/>
              <w:adjustRightInd w:val="0"/>
              <w:jc w:val="center"/>
            </w:pPr>
            <w:r w:rsidRPr="006238A5">
              <w:t>0,00</w:t>
            </w:r>
          </w:p>
        </w:tc>
        <w:tc>
          <w:tcPr>
            <w:tcW w:w="1450" w:type="dxa"/>
          </w:tcPr>
          <w:p w:rsidR="006238A5" w:rsidRPr="006238A5" w:rsidRDefault="006238A5" w:rsidP="006238A5">
            <w:pPr>
              <w:autoSpaceDE w:val="0"/>
              <w:autoSpaceDN w:val="0"/>
              <w:adjustRightInd w:val="0"/>
              <w:jc w:val="center"/>
            </w:pPr>
            <w:r w:rsidRPr="006238A5">
              <w:t>0,00</w:t>
            </w:r>
          </w:p>
        </w:tc>
      </w:tr>
      <w:tr w:rsidR="006238A5" w:rsidRPr="006238A5" w:rsidTr="006238A5">
        <w:tc>
          <w:tcPr>
            <w:tcW w:w="652" w:type="dxa"/>
          </w:tcPr>
          <w:p w:rsidR="006238A5" w:rsidRPr="006238A5" w:rsidRDefault="006238A5" w:rsidP="006238A5">
            <w:pPr>
              <w:spacing w:after="120"/>
              <w:jc w:val="right"/>
            </w:pPr>
          </w:p>
        </w:tc>
        <w:tc>
          <w:tcPr>
            <w:tcW w:w="3279" w:type="dxa"/>
          </w:tcPr>
          <w:p w:rsidR="006238A5" w:rsidRPr="006238A5" w:rsidRDefault="006238A5" w:rsidP="006238A5">
            <w:pPr>
              <w:autoSpaceDE w:val="0"/>
              <w:autoSpaceDN w:val="0"/>
              <w:adjustRightInd w:val="0"/>
              <w:jc w:val="both"/>
            </w:pPr>
            <w:r w:rsidRPr="006238A5">
              <w:t>- федеральный бюджет</w:t>
            </w:r>
          </w:p>
        </w:tc>
        <w:tc>
          <w:tcPr>
            <w:tcW w:w="1236" w:type="dxa"/>
          </w:tcPr>
          <w:p w:rsidR="006238A5" w:rsidRPr="006238A5" w:rsidRDefault="006238A5" w:rsidP="006238A5">
            <w:pPr>
              <w:autoSpaceDE w:val="0"/>
              <w:autoSpaceDN w:val="0"/>
              <w:adjustRightInd w:val="0"/>
              <w:jc w:val="center"/>
            </w:pPr>
            <w:r w:rsidRPr="006238A5">
              <w:t>0,00</w:t>
            </w:r>
          </w:p>
        </w:tc>
        <w:tc>
          <w:tcPr>
            <w:tcW w:w="1352" w:type="dxa"/>
          </w:tcPr>
          <w:p w:rsidR="006238A5" w:rsidRPr="006238A5" w:rsidRDefault="006238A5" w:rsidP="006238A5">
            <w:pPr>
              <w:autoSpaceDE w:val="0"/>
              <w:autoSpaceDN w:val="0"/>
              <w:adjustRightInd w:val="0"/>
              <w:jc w:val="center"/>
            </w:pPr>
            <w:r w:rsidRPr="006238A5">
              <w:t>0,00</w:t>
            </w:r>
          </w:p>
        </w:tc>
        <w:tc>
          <w:tcPr>
            <w:tcW w:w="1318" w:type="dxa"/>
          </w:tcPr>
          <w:p w:rsidR="006238A5" w:rsidRPr="006238A5" w:rsidRDefault="006238A5" w:rsidP="006238A5">
            <w:pPr>
              <w:autoSpaceDE w:val="0"/>
              <w:autoSpaceDN w:val="0"/>
              <w:adjustRightInd w:val="0"/>
              <w:jc w:val="center"/>
            </w:pPr>
            <w:r w:rsidRPr="006238A5">
              <w:t>0,00</w:t>
            </w:r>
          </w:p>
        </w:tc>
        <w:tc>
          <w:tcPr>
            <w:tcW w:w="1450" w:type="dxa"/>
          </w:tcPr>
          <w:p w:rsidR="006238A5" w:rsidRPr="006238A5" w:rsidRDefault="006238A5" w:rsidP="006238A5">
            <w:pPr>
              <w:autoSpaceDE w:val="0"/>
              <w:autoSpaceDN w:val="0"/>
              <w:adjustRightInd w:val="0"/>
              <w:jc w:val="center"/>
            </w:pPr>
            <w:r w:rsidRPr="006238A5">
              <w:t>0,00</w:t>
            </w:r>
          </w:p>
        </w:tc>
      </w:tr>
      <w:tr w:rsidR="006238A5" w:rsidRPr="006238A5" w:rsidTr="006238A5">
        <w:tc>
          <w:tcPr>
            <w:tcW w:w="652" w:type="dxa"/>
          </w:tcPr>
          <w:p w:rsidR="006238A5" w:rsidRPr="006238A5" w:rsidRDefault="006238A5" w:rsidP="006238A5">
            <w:pPr>
              <w:spacing w:after="120"/>
              <w:jc w:val="right"/>
            </w:pPr>
          </w:p>
        </w:tc>
        <w:tc>
          <w:tcPr>
            <w:tcW w:w="3279" w:type="dxa"/>
          </w:tcPr>
          <w:p w:rsidR="006238A5" w:rsidRPr="006238A5" w:rsidRDefault="006238A5" w:rsidP="006238A5">
            <w:pPr>
              <w:autoSpaceDE w:val="0"/>
              <w:autoSpaceDN w:val="0"/>
              <w:adjustRightInd w:val="0"/>
              <w:jc w:val="both"/>
            </w:pPr>
            <w:r w:rsidRPr="006238A5">
              <w:t>- областной бюджет</w:t>
            </w:r>
          </w:p>
        </w:tc>
        <w:tc>
          <w:tcPr>
            <w:tcW w:w="1236" w:type="dxa"/>
          </w:tcPr>
          <w:p w:rsidR="006238A5" w:rsidRPr="006238A5" w:rsidRDefault="006238A5" w:rsidP="006238A5">
            <w:pPr>
              <w:autoSpaceDE w:val="0"/>
              <w:autoSpaceDN w:val="0"/>
              <w:adjustRightInd w:val="0"/>
              <w:jc w:val="center"/>
            </w:pPr>
            <w:r w:rsidRPr="006238A5">
              <w:t>538543,62</w:t>
            </w:r>
          </w:p>
        </w:tc>
        <w:tc>
          <w:tcPr>
            <w:tcW w:w="1352" w:type="dxa"/>
          </w:tcPr>
          <w:p w:rsidR="006238A5" w:rsidRPr="006238A5" w:rsidRDefault="006238A5" w:rsidP="006238A5">
            <w:pPr>
              <w:autoSpaceDE w:val="0"/>
              <w:autoSpaceDN w:val="0"/>
              <w:adjustRightInd w:val="0"/>
              <w:jc w:val="center"/>
            </w:pPr>
            <w:r w:rsidRPr="006238A5">
              <w:t>0,00</w:t>
            </w:r>
          </w:p>
        </w:tc>
        <w:tc>
          <w:tcPr>
            <w:tcW w:w="1318" w:type="dxa"/>
          </w:tcPr>
          <w:p w:rsidR="006238A5" w:rsidRPr="006238A5" w:rsidRDefault="006238A5" w:rsidP="006238A5">
            <w:pPr>
              <w:autoSpaceDE w:val="0"/>
              <w:autoSpaceDN w:val="0"/>
              <w:adjustRightInd w:val="0"/>
              <w:jc w:val="center"/>
            </w:pPr>
            <w:r w:rsidRPr="006238A5">
              <w:t>0,00</w:t>
            </w:r>
          </w:p>
        </w:tc>
        <w:tc>
          <w:tcPr>
            <w:tcW w:w="1450" w:type="dxa"/>
          </w:tcPr>
          <w:p w:rsidR="006238A5" w:rsidRPr="006238A5" w:rsidRDefault="006238A5" w:rsidP="006238A5">
            <w:pPr>
              <w:autoSpaceDE w:val="0"/>
              <w:autoSpaceDN w:val="0"/>
              <w:adjustRightInd w:val="0"/>
              <w:jc w:val="center"/>
            </w:pPr>
            <w:r w:rsidRPr="006238A5">
              <w:t>0,00</w:t>
            </w:r>
          </w:p>
        </w:tc>
      </w:tr>
      <w:tr w:rsidR="006238A5" w:rsidRPr="006238A5" w:rsidTr="006238A5">
        <w:tc>
          <w:tcPr>
            <w:tcW w:w="652" w:type="dxa"/>
          </w:tcPr>
          <w:p w:rsidR="006238A5" w:rsidRPr="006238A5" w:rsidRDefault="006238A5" w:rsidP="006238A5">
            <w:pPr>
              <w:spacing w:after="120"/>
              <w:jc w:val="right"/>
            </w:pPr>
          </w:p>
        </w:tc>
        <w:tc>
          <w:tcPr>
            <w:tcW w:w="3279" w:type="dxa"/>
          </w:tcPr>
          <w:p w:rsidR="006238A5" w:rsidRPr="006238A5" w:rsidRDefault="006238A5" w:rsidP="006238A5">
            <w:pPr>
              <w:autoSpaceDE w:val="0"/>
              <w:autoSpaceDN w:val="0"/>
              <w:adjustRightInd w:val="0"/>
              <w:jc w:val="both"/>
            </w:pPr>
            <w:r w:rsidRPr="006238A5">
              <w:t>- районный бюджет</w:t>
            </w:r>
          </w:p>
        </w:tc>
        <w:tc>
          <w:tcPr>
            <w:tcW w:w="1236" w:type="dxa"/>
          </w:tcPr>
          <w:p w:rsidR="006238A5" w:rsidRPr="006238A5" w:rsidRDefault="006238A5" w:rsidP="006238A5">
            <w:pPr>
              <w:autoSpaceDE w:val="0"/>
              <w:autoSpaceDN w:val="0"/>
              <w:adjustRightInd w:val="0"/>
              <w:jc w:val="center"/>
            </w:pPr>
            <w:r w:rsidRPr="006238A5">
              <w:t>136323,08</w:t>
            </w:r>
          </w:p>
        </w:tc>
        <w:tc>
          <w:tcPr>
            <w:tcW w:w="1352" w:type="dxa"/>
          </w:tcPr>
          <w:p w:rsidR="006238A5" w:rsidRPr="006238A5" w:rsidRDefault="006238A5" w:rsidP="006238A5">
            <w:pPr>
              <w:autoSpaceDE w:val="0"/>
              <w:autoSpaceDN w:val="0"/>
              <w:adjustRightInd w:val="0"/>
              <w:jc w:val="center"/>
            </w:pPr>
            <w:r w:rsidRPr="006238A5">
              <w:t>0,00</w:t>
            </w:r>
          </w:p>
        </w:tc>
        <w:tc>
          <w:tcPr>
            <w:tcW w:w="1318" w:type="dxa"/>
          </w:tcPr>
          <w:p w:rsidR="006238A5" w:rsidRPr="006238A5" w:rsidRDefault="006238A5" w:rsidP="006238A5">
            <w:pPr>
              <w:autoSpaceDE w:val="0"/>
              <w:autoSpaceDN w:val="0"/>
              <w:adjustRightInd w:val="0"/>
              <w:jc w:val="center"/>
            </w:pPr>
            <w:r w:rsidRPr="006238A5">
              <w:t>0,00</w:t>
            </w:r>
          </w:p>
        </w:tc>
        <w:tc>
          <w:tcPr>
            <w:tcW w:w="1450" w:type="dxa"/>
          </w:tcPr>
          <w:p w:rsidR="006238A5" w:rsidRPr="006238A5" w:rsidRDefault="006238A5" w:rsidP="006238A5">
            <w:pPr>
              <w:autoSpaceDE w:val="0"/>
              <w:autoSpaceDN w:val="0"/>
              <w:adjustRightInd w:val="0"/>
              <w:jc w:val="center"/>
            </w:pPr>
            <w:r w:rsidRPr="006238A5">
              <w:t>0,00</w:t>
            </w:r>
          </w:p>
        </w:tc>
      </w:tr>
      <w:tr w:rsidR="006238A5" w:rsidRPr="006238A5" w:rsidTr="006238A5">
        <w:tc>
          <w:tcPr>
            <w:tcW w:w="652" w:type="dxa"/>
          </w:tcPr>
          <w:p w:rsidR="006238A5" w:rsidRPr="006238A5" w:rsidRDefault="006238A5" w:rsidP="006238A5">
            <w:pPr>
              <w:spacing w:after="120"/>
              <w:jc w:val="right"/>
            </w:pPr>
          </w:p>
        </w:tc>
        <w:tc>
          <w:tcPr>
            <w:tcW w:w="3279" w:type="dxa"/>
          </w:tcPr>
          <w:p w:rsidR="006238A5" w:rsidRPr="006238A5" w:rsidRDefault="006238A5" w:rsidP="006238A5">
            <w:pPr>
              <w:autoSpaceDE w:val="0"/>
              <w:autoSpaceDN w:val="0"/>
              <w:adjustRightInd w:val="0"/>
              <w:jc w:val="both"/>
            </w:pPr>
            <w:r w:rsidRPr="006238A5">
              <w:t>- бюджет Комсомольского городского поселения</w:t>
            </w:r>
          </w:p>
        </w:tc>
        <w:tc>
          <w:tcPr>
            <w:tcW w:w="1236" w:type="dxa"/>
          </w:tcPr>
          <w:p w:rsidR="006238A5" w:rsidRPr="006238A5" w:rsidRDefault="006238A5" w:rsidP="006238A5">
            <w:pPr>
              <w:autoSpaceDE w:val="0"/>
              <w:autoSpaceDN w:val="0"/>
              <w:adjustRightInd w:val="0"/>
              <w:jc w:val="center"/>
            </w:pPr>
            <w:r w:rsidRPr="006238A5">
              <w:t>0,00</w:t>
            </w:r>
          </w:p>
        </w:tc>
        <w:tc>
          <w:tcPr>
            <w:tcW w:w="1352" w:type="dxa"/>
          </w:tcPr>
          <w:p w:rsidR="006238A5" w:rsidRPr="006238A5" w:rsidRDefault="006238A5" w:rsidP="006238A5">
            <w:pPr>
              <w:autoSpaceDE w:val="0"/>
              <w:autoSpaceDN w:val="0"/>
              <w:adjustRightInd w:val="0"/>
              <w:jc w:val="center"/>
            </w:pPr>
            <w:r w:rsidRPr="006238A5">
              <w:t>0,00</w:t>
            </w:r>
          </w:p>
        </w:tc>
        <w:tc>
          <w:tcPr>
            <w:tcW w:w="1318" w:type="dxa"/>
          </w:tcPr>
          <w:p w:rsidR="006238A5" w:rsidRPr="006238A5" w:rsidRDefault="006238A5" w:rsidP="006238A5">
            <w:pPr>
              <w:autoSpaceDE w:val="0"/>
              <w:autoSpaceDN w:val="0"/>
              <w:adjustRightInd w:val="0"/>
              <w:jc w:val="center"/>
            </w:pPr>
            <w:r w:rsidRPr="006238A5">
              <w:t>0,00</w:t>
            </w:r>
          </w:p>
        </w:tc>
        <w:tc>
          <w:tcPr>
            <w:tcW w:w="1450" w:type="dxa"/>
          </w:tcPr>
          <w:p w:rsidR="006238A5" w:rsidRPr="006238A5" w:rsidRDefault="006238A5" w:rsidP="006238A5">
            <w:pPr>
              <w:autoSpaceDE w:val="0"/>
              <w:autoSpaceDN w:val="0"/>
              <w:adjustRightInd w:val="0"/>
              <w:jc w:val="center"/>
            </w:pPr>
            <w:r w:rsidRPr="006238A5">
              <w:t>0,00</w:t>
            </w:r>
          </w:p>
        </w:tc>
      </w:tr>
      <w:tr w:rsidR="006238A5" w:rsidRPr="006238A5" w:rsidTr="006238A5">
        <w:trPr>
          <w:trHeight w:val="3925"/>
        </w:trPr>
        <w:tc>
          <w:tcPr>
            <w:tcW w:w="652" w:type="dxa"/>
          </w:tcPr>
          <w:p w:rsidR="006238A5" w:rsidRPr="006238A5" w:rsidRDefault="006238A5" w:rsidP="006238A5">
            <w:pPr>
              <w:spacing w:after="120"/>
              <w:jc w:val="right"/>
            </w:pPr>
            <w:r w:rsidRPr="006238A5">
              <w:t>1.2</w:t>
            </w:r>
          </w:p>
        </w:tc>
        <w:tc>
          <w:tcPr>
            <w:tcW w:w="3279" w:type="dxa"/>
          </w:tcPr>
          <w:p w:rsidR="006238A5" w:rsidRPr="006238A5" w:rsidRDefault="006238A5" w:rsidP="006238A5">
            <w:pPr>
              <w:autoSpaceDE w:val="0"/>
              <w:autoSpaceDN w:val="0"/>
              <w:adjustRightInd w:val="0"/>
              <w:jc w:val="both"/>
            </w:pPr>
            <w:r w:rsidRPr="006238A5">
              <w:t>Мероприятие</w:t>
            </w:r>
          </w:p>
          <w:p w:rsidR="006238A5" w:rsidRPr="006238A5" w:rsidRDefault="006238A5" w:rsidP="006238A5">
            <w:pPr>
              <w:autoSpaceDE w:val="0"/>
              <w:autoSpaceDN w:val="0"/>
              <w:adjustRightInd w:val="0"/>
              <w:jc w:val="both"/>
            </w:pPr>
            <w:r w:rsidRPr="006238A5">
              <w:t>«Проведение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w:t>
            </w:r>
          </w:p>
        </w:tc>
        <w:tc>
          <w:tcPr>
            <w:tcW w:w="1236" w:type="dxa"/>
          </w:tcPr>
          <w:p w:rsidR="006238A5" w:rsidRPr="006238A5" w:rsidRDefault="006238A5" w:rsidP="006238A5">
            <w:pPr>
              <w:autoSpaceDE w:val="0"/>
              <w:autoSpaceDN w:val="0"/>
              <w:adjustRightInd w:val="0"/>
              <w:jc w:val="center"/>
            </w:pPr>
            <w:r w:rsidRPr="006238A5">
              <w:t>0,00</w:t>
            </w:r>
          </w:p>
        </w:tc>
        <w:tc>
          <w:tcPr>
            <w:tcW w:w="1352" w:type="dxa"/>
          </w:tcPr>
          <w:p w:rsidR="006238A5" w:rsidRPr="006238A5" w:rsidRDefault="006238A5" w:rsidP="006238A5">
            <w:pPr>
              <w:autoSpaceDE w:val="0"/>
              <w:autoSpaceDN w:val="0"/>
              <w:adjustRightInd w:val="0"/>
              <w:jc w:val="center"/>
            </w:pPr>
            <w:r w:rsidRPr="006238A5">
              <w:t>0,00</w:t>
            </w:r>
          </w:p>
        </w:tc>
        <w:tc>
          <w:tcPr>
            <w:tcW w:w="1318" w:type="dxa"/>
          </w:tcPr>
          <w:p w:rsidR="006238A5" w:rsidRPr="006238A5" w:rsidRDefault="006238A5" w:rsidP="006238A5">
            <w:pPr>
              <w:autoSpaceDE w:val="0"/>
              <w:autoSpaceDN w:val="0"/>
              <w:adjustRightInd w:val="0"/>
              <w:jc w:val="center"/>
            </w:pPr>
            <w:r w:rsidRPr="006238A5">
              <w:t>46582,82</w:t>
            </w:r>
          </w:p>
        </w:tc>
        <w:tc>
          <w:tcPr>
            <w:tcW w:w="1450" w:type="dxa"/>
          </w:tcPr>
          <w:p w:rsidR="006238A5" w:rsidRPr="006238A5" w:rsidRDefault="006238A5" w:rsidP="006238A5">
            <w:pPr>
              <w:autoSpaceDE w:val="0"/>
              <w:autoSpaceDN w:val="0"/>
              <w:adjustRightInd w:val="0"/>
              <w:jc w:val="center"/>
            </w:pPr>
            <w:r w:rsidRPr="006238A5">
              <w:t>0,00</w:t>
            </w:r>
          </w:p>
        </w:tc>
      </w:tr>
      <w:tr w:rsidR="006238A5" w:rsidRPr="006238A5" w:rsidTr="006238A5">
        <w:tc>
          <w:tcPr>
            <w:tcW w:w="652" w:type="dxa"/>
          </w:tcPr>
          <w:p w:rsidR="006238A5" w:rsidRPr="006238A5" w:rsidRDefault="006238A5" w:rsidP="006238A5">
            <w:pPr>
              <w:spacing w:after="120"/>
              <w:jc w:val="right"/>
            </w:pPr>
          </w:p>
        </w:tc>
        <w:tc>
          <w:tcPr>
            <w:tcW w:w="3279" w:type="dxa"/>
          </w:tcPr>
          <w:p w:rsidR="006238A5" w:rsidRPr="006238A5" w:rsidRDefault="006238A5" w:rsidP="006238A5">
            <w:pPr>
              <w:autoSpaceDE w:val="0"/>
              <w:autoSpaceDN w:val="0"/>
              <w:adjustRightInd w:val="0"/>
              <w:jc w:val="both"/>
              <w:rPr>
                <w:i/>
              </w:rPr>
            </w:pPr>
            <w:r w:rsidRPr="006238A5">
              <w:t>- федеральный бюджет</w:t>
            </w:r>
          </w:p>
        </w:tc>
        <w:tc>
          <w:tcPr>
            <w:tcW w:w="1236" w:type="dxa"/>
          </w:tcPr>
          <w:p w:rsidR="006238A5" w:rsidRPr="006238A5" w:rsidRDefault="006238A5" w:rsidP="006238A5">
            <w:pPr>
              <w:autoSpaceDE w:val="0"/>
              <w:autoSpaceDN w:val="0"/>
              <w:adjustRightInd w:val="0"/>
              <w:jc w:val="center"/>
            </w:pPr>
            <w:r w:rsidRPr="006238A5">
              <w:t>0,00</w:t>
            </w:r>
          </w:p>
        </w:tc>
        <w:tc>
          <w:tcPr>
            <w:tcW w:w="1352" w:type="dxa"/>
          </w:tcPr>
          <w:p w:rsidR="006238A5" w:rsidRPr="006238A5" w:rsidRDefault="006238A5" w:rsidP="006238A5">
            <w:pPr>
              <w:autoSpaceDE w:val="0"/>
              <w:autoSpaceDN w:val="0"/>
              <w:adjustRightInd w:val="0"/>
              <w:jc w:val="center"/>
            </w:pPr>
            <w:r w:rsidRPr="006238A5">
              <w:t>0,00</w:t>
            </w:r>
          </w:p>
        </w:tc>
        <w:tc>
          <w:tcPr>
            <w:tcW w:w="1318" w:type="dxa"/>
          </w:tcPr>
          <w:p w:rsidR="006238A5" w:rsidRPr="006238A5" w:rsidRDefault="006238A5" w:rsidP="006238A5">
            <w:pPr>
              <w:autoSpaceDE w:val="0"/>
              <w:autoSpaceDN w:val="0"/>
              <w:adjustRightInd w:val="0"/>
              <w:jc w:val="center"/>
            </w:pPr>
            <w:r w:rsidRPr="006238A5">
              <w:t>0,00</w:t>
            </w:r>
          </w:p>
        </w:tc>
        <w:tc>
          <w:tcPr>
            <w:tcW w:w="1450" w:type="dxa"/>
          </w:tcPr>
          <w:p w:rsidR="006238A5" w:rsidRPr="006238A5" w:rsidRDefault="006238A5" w:rsidP="006238A5">
            <w:pPr>
              <w:autoSpaceDE w:val="0"/>
              <w:autoSpaceDN w:val="0"/>
              <w:adjustRightInd w:val="0"/>
              <w:jc w:val="center"/>
            </w:pPr>
            <w:r w:rsidRPr="006238A5">
              <w:t>0,00</w:t>
            </w:r>
          </w:p>
        </w:tc>
      </w:tr>
      <w:tr w:rsidR="006238A5" w:rsidRPr="006238A5" w:rsidTr="006238A5">
        <w:tc>
          <w:tcPr>
            <w:tcW w:w="652" w:type="dxa"/>
          </w:tcPr>
          <w:p w:rsidR="006238A5" w:rsidRPr="006238A5" w:rsidRDefault="006238A5" w:rsidP="006238A5">
            <w:pPr>
              <w:spacing w:after="120"/>
              <w:jc w:val="right"/>
            </w:pPr>
          </w:p>
        </w:tc>
        <w:tc>
          <w:tcPr>
            <w:tcW w:w="3279" w:type="dxa"/>
          </w:tcPr>
          <w:p w:rsidR="006238A5" w:rsidRPr="006238A5" w:rsidRDefault="006238A5" w:rsidP="006238A5">
            <w:pPr>
              <w:autoSpaceDE w:val="0"/>
              <w:autoSpaceDN w:val="0"/>
              <w:adjustRightInd w:val="0"/>
              <w:jc w:val="both"/>
              <w:rPr>
                <w:i/>
              </w:rPr>
            </w:pPr>
            <w:r w:rsidRPr="006238A5">
              <w:t>- областной бюджет</w:t>
            </w:r>
          </w:p>
        </w:tc>
        <w:tc>
          <w:tcPr>
            <w:tcW w:w="1236" w:type="dxa"/>
          </w:tcPr>
          <w:p w:rsidR="006238A5" w:rsidRPr="006238A5" w:rsidRDefault="006238A5" w:rsidP="006238A5">
            <w:pPr>
              <w:autoSpaceDE w:val="0"/>
              <w:autoSpaceDN w:val="0"/>
              <w:adjustRightInd w:val="0"/>
              <w:jc w:val="center"/>
            </w:pPr>
            <w:r w:rsidRPr="006238A5">
              <w:t>0,00</w:t>
            </w:r>
          </w:p>
        </w:tc>
        <w:tc>
          <w:tcPr>
            <w:tcW w:w="1352" w:type="dxa"/>
          </w:tcPr>
          <w:p w:rsidR="006238A5" w:rsidRPr="006238A5" w:rsidRDefault="006238A5" w:rsidP="006238A5">
            <w:pPr>
              <w:autoSpaceDE w:val="0"/>
              <w:autoSpaceDN w:val="0"/>
              <w:adjustRightInd w:val="0"/>
              <w:jc w:val="center"/>
            </w:pPr>
            <w:r w:rsidRPr="006238A5">
              <w:t>0,00</w:t>
            </w:r>
          </w:p>
        </w:tc>
        <w:tc>
          <w:tcPr>
            <w:tcW w:w="1318" w:type="dxa"/>
          </w:tcPr>
          <w:p w:rsidR="006238A5" w:rsidRPr="006238A5" w:rsidRDefault="006238A5" w:rsidP="006238A5">
            <w:pPr>
              <w:autoSpaceDE w:val="0"/>
              <w:autoSpaceDN w:val="0"/>
              <w:adjustRightInd w:val="0"/>
              <w:jc w:val="center"/>
            </w:pPr>
            <w:r w:rsidRPr="006238A5">
              <w:t>0,00</w:t>
            </w:r>
          </w:p>
        </w:tc>
        <w:tc>
          <w:tcPr>
            <w:tcW w:w="1450" w:type="dxa"/>
          </w:tcPr>
          <w:p w:rsidR="006238A5" w:rsidRPr="006238A5" w:rsidRDefault="006238A5" w:rsidP="006238A5">
            <w:pPr>
              <w:autoSpaceDE w:val="0"/>
              <w:autoSpaceDN w:val="0"/>
              <w:adjustRightInd w:val="0"/>
              <w:jc w:val="center"/>
            </w:pPr>
            <w:r w:rsidRPr="006238A5">
              <w:t>0,00</w:t>
            </w:r>
          </w:p>
        </w:tc>
      </w:tr>
      <w:tr w:rsidR="006238A5" w:rsidRPr="006238A5" w:rsidTr="006238A5">
        <w:tc>
          <w:tcPr>
            <w:tcW w:w="652" w:type="dxa"/>
          </w:tcPr>
          <w:p w:rsidR="006238A5" w:rsidRPr="006238A5" w:rsidRDefault="006238A5" w:rsidP="006238A5">
            <w:pPr>
              <w:spacing w:after="120"/>
              <w:jc w:val="right"/>
            </w:pPr>
          </w:p>
        </w:tc>
        <w:tc>
          <w:tcPr>
            <w:tcW w:w="3279" w:type="dxa"/>
          </w:tcPr>
          <w:p w:rsidR="006238A5" w:rsidRPr="006238A5" w:rsidRDefault="006238A5" w:rsidP="006238A5">
            <w:pPr>
              <w:autoSpaceDE w:val="0"/>
              <w:autoSpaceDN w:val="0"/>
              <w:adjustRightInd w:val="0"/>
              <w:jc w:val="both"/>
              <w:rPr>
                <w:i/>
              </w:rPr>
            </w:pPr>
            <w:r w:rsidRPr="006238A5">
              <w:t>- районный бюджет</w:t>
            </w:r>
          </w:p>
        </w:tc>
        <w:tc>
          <w:tcPr>
            <w:tcW w:w="1236" w:type="dxa"/>
          </w:tcPr>
          <w:p w:rsidR="006238A5" w:rsidRPr="006238A5" w:rsidRDefault="006238A5" w:rsidP="006238A5">
            <w:pPr>
              <w:autoSpaceDE w:val="0"/>
              <w:autoSpaceDN w:val="0"/>
              <w:adjustRightInd w:val="0"/>
              <w:jc w:val="center"/>
            </w:pPr>
            <w:r w:rsidRPr="006238A5">
              <w:t>0,00</w:t>
            </w:r>
          </w:p>
        </w:tc>
        <w:tc>
          <w:tcPr>
            <w:tcW w:w="1352" w:type="dxa"/>
          </w:tcPr>
          <w:p w:rsidR="006238A5" w:rsidRPr="006238A5" w:rsidRDefault="006238A5" w:rsidP="006238A5">
            <w:pPr>
              <w:autoSpaceDE w:val="0"/>
              <w:autoSpaceDN w:val="0"/>
              <w:adjustRightInd w:val="0"/>
              <w:jc w:val="center"/>
            </w:pPr>
            <w:r w:rsidRPr="006238A5">
              <w:t>0,00</w:t>
            </w:r>
          </w:p>
        </w:tc>
        <w:tc>
          <w:tcPr>
            <w:tcW w:w="1318" w:type="dxa"/>
          </w:tcPr>
          <w:p w:rsidR="006238A5" w:rsidRPr="006238A5" w:rsidRDefault="006238A5" w:rsidP="006238A5">
            <w:pPr>
              <w:autoSpaceDE w:val="0"/>
              <w:autoSpaceDN w:val="0"/>
              <w:adjustRightInd w:val="0"/>
              <w:jc w:val="center"/>
            </w:pPr>
            <w:r w:rsidRPr="006238A5">
              <w:t>46582,82</w:t>
            </w:r>
          </w:p>
        </w:tc>
        <w:tc>
          <w:tcPr>
            <w:tcW w:w="1450" w:type="dxa"/>
          </w:tcPr>
          <w:p w:rsidR="006238A5" w:rsidRPr="006238A5" w:rsidRDefault="006238A5" w:rsidP="006238A5">
            <w:pPr>
              <w:autoSpaceDE w:val="0"/>
              <w:autoSpaceDN w:val="0"/>
              <w:adjustRightInd w:val="0"/>
              <w:jc w:val="center"/>
            </w:pPr>
            <w:r w:rsidRPr="006238A5">
              <w:t>0,00</w:t>
            </w:r>
          </w:p>
        </w:tc>
      </w:tr>
      <w:tr w:rsidR="006238A5" w:rsidRPr="006238A5" w:rsidTr="006238A5">
        <w:tc>
          <w:tcPr>
            <w:tcW w:w="652" w:type="dxa"/>
          </w:tcPr>
          <w:p w:rsidR="006238A5" w:rsidRPr="006238A5" w:rsidRDefault="006238A5" w:rsidP="006238A5">
            <w:pPr>
              <w:spacing w:after="120"/>
              <w:jc w:val="right"/>
            </w:pPr>
          </w:p>
        </w:tc>
        <w:tc>
          <w:tcPr>
            <w:tcW w:w="3279" w:type="dxa"/>
          </w:tcPr>
          <w:p w:rsidR="006238A5" w:rsidRPr="006238A5" w:rsidRDefault="006238A5" w:rsidP="006238A5">
            <w:pPr>
              <w:autoSpaceDE w:val="0"/>
              <w:autoSpaceDN w:val="0"/>
              <w:adjustRightInd w:val="0"/>
              <w:jc w:val="both"/>
              <w:rPr>
                <w:i/>
              </w:rPr>
            </w:pPr>
            <w:r w:rsidRPr="006238A5">
              <w:t>- бюджет Комсомольского городского поселения</w:t>
            </w:r>
          </w:p>
        </w:tc>
        <w:tc>
          <w:tcPr>
            <w:tcW w:w="1236" w:type="dxa"/>
          </w:tcPr>
          <w:p w:rsidR="006238A5" w:rsidRPr="006238A5" w:rsidRDefault="006238A5" w:rsidP="006238A5">
            <w:pPr>
              <w:autoSpaceDE w:val="0"/>
              <w:autoSpaceDN w:val="0"/>
              <w:adjustRightInd w:val="0"/>
              <w:jc w:val="center"/>
            </w:pPr>
            <w:r w:rsidRPr="006238A5">
              <w:t>0,00</w:t>
            </w:r>
          </w:p>
        </w:tc>
        <w:tc>
          <w:tcPr>
            <w:tcW w:w="1352" w:type="dxa"/>
          </w:tcPr>
          <w:p w:rsidR="006238A5" w:rsidRPr="006238A5" w:rsidRDefault="006238A5" w:rsidP="006238A5">
            <w:pPr>
              <w:autoSpaceDE w:val="0"/>
              <w:autoSpaceDN w:val="0"/>
              <w:adjustRightInd w:val="0"/>
              <w:jc w:val="center"/>
            </w:pPr>
            <w:r w:rsidRPr="006238A5">
              <w:t>0,00</w:t>
            </w:r>
          </w:p>
        </w:tc>
        <w:tc>
          <w:tcPr>
            <w:tcW w:w="1318" w:type="dxa"/>
          </w:tcPr>
          <w:p w:rsidR="006238A5" w:rsidRPr="006238A5" w:rsidRDefault="006238A5" w:rsidP="006238A5">
            <w:pPr>
              <w:autoSpaceDE w:val="0"/>
              <w:autoSpaceDN w:val="0"/>
              <w:adjustRightInd w:val="0"/>
              <w:jc w:val="center"/>
            </w:pPr>
            <w:r w:rsidRPr="006238A5">
              <w:t>0,00</w:t>
            </w:r>
          </w:p>
        </w:tc>
        <w:tc>
          <w:tcPr>
            <w:tcW w:w="1450" w:type="dxa"/>
          </w:tcPr>
          <w:p w:rsidR="006238A5" w:rsidRPr="006238A5" w:rsidRDefault="006238A5" w:rsidP="006238A5">
            <w:pPr>
              <w:autoSpaceDE w:val="0"/>
              <w:autoSpaceDN w:val="0"/>
              <w:adjustRightInd w:val="0"/>
              <w:jc w:val="center"/>
            </w:pPr>
            <w:r w:rsidRPr="006238A5">
              <w:t>0,00</w:t>
            </w:r>
          </w:p>
        </w:tc>
      </w:tr>
    </w:tbl>
    <w:p w:rsidR="006238A5" w:rsidRPr="006238A5" w:rsidRDefault="006238A5" w:rsidP="006238A5">
      <w:pPr>
        <w:pStyle w:val="af5"/>
        <w:shd w:val="clear" w:color="auto" w:fill="FFFFFF"/>
        <w:spacing w:before="0" w:beforeAutospacing="0" w:after="0" w:afterAutospacing="0"/>
        <w:textAlignment w:val="baseline"/>
        <w:rPr>
          <w:b/>
          <w:color w:val="000000"/>
          <w:sz w:val="28"/>
          <w:szCs w:val="28"/>
        </w:rPr>
      </w:pPr>
    </w:p>
    <w:p w:rsidR="006238A5" w:rsidRPr="006238A5" w:rsidRDefault="006238A5" w:rsidP="006238A5">
      <w:pPr>
        <w:pStyle w:val="af5"/>
        <w:shd w:val="clear" w:color="auto" w:fill="FFFFFF"/>
        <w:spacing w:before="0" w:beforeAutospacing="0" w:after="0" w:afterAutospacing="0"/>
        <w:textAlignment w:val="baseline"/>
        <w:rPr>
          <w:b/>
          <w:color w:val="000000"/>
          <w:sz w:val="28"/>
          <w:szCs w:val="28"/>
        </w:rPr>
      </w:pPr>
    </w:p>
    <w:p w:rsidR="006238A5" w:rsidRPr="006238A5" w:rsidRDefault="006238A5" w:rsidP="006238A5">
      <w:pPr>
        <w:pStyle w:val="af5"/>
        <w:shd w:val="clear" w:color="auto" w:fill="FFFFFF"/>
        <w:spacing w:before="0" w:beforeAutospacing="0" w:after="0" w:afterAutospacing="0"/>
        <w:jc w:val="center"/>
        <w:textAlignment w:val="baseline"/>
        <w:rPr>
          <w:b/>
          <w:color w:val="000000"/>
          <w:sz w:val="28"/>
          <w:szCs w:val="28"/>
        </w:rPr>
      </w:pPr>
      <w:r w:rsidRPr="006238A5">
        <w:rPr>
          <w:b/>
          <w:color w:val="000000"/>
          <w:sz w:val="28"/>
          <w:szCs w:val="28"/>
        </w:rPr>
        <w:t>5. График реализации мероприятий Подпрограммы</w:t>
      </w:r>
    </w:p>
    <w:p w:rsidR="006238A5" w:rsidRPr="006238A5" w:rsidRDefault="006238A5" w:rsidP="006238A5">
      <w:pPr>
        <w:pStyle w:val="af5"/>
        <w:shd w:val="clear" w:color="auto" w:fill="FFFFFF"/>
        <w:spacing w:before="0" w:beforeAutospacing="0" w:after="0" w:afterAutospacing="0"/>
        <w:jc w:val="center"/>
        <w:textAlignment w:val="baseline"/>
        <w:rPr>
          <w:b/>
          <w:color w:val="000000"/>
          <w:sz w:val="18"/>
          <w:szCs w:val="28"/>
        </w:rPr>
      </w:pPr>
    </w:p>
    <w:p w:rsidR="006238A5" w:rsidRPr="006238A5" w:rsidRDefault="006238A5" w:rsidP="006238A5">
      <w:pPr>
        <w:pStyle w:val="af5"/>
        <w:shd w:val="clear" w:color="auto" w:fill="FFFFFF"/>
        <w:spacing w:before="0" w:beforeAutospacing="0" w:after="0" w:afterAutospacing="0"/>
        <w:jc w:val="both"/>
        <w:textAlignment w:val="baseline"/>
        <w:rPr>
          <w:color w:val="000000"/>
          <w:sz w:val="28"/>
        </w:rPr>
      </w:pPr>
      <w:r w:rsidRPr="006238A5">
        <w:rPr>
          <w:sz w:val="28"/>
          <w:szCs w:val="28"/>
        </w:rPr>
        <w:t xml:space="preserve">            Последовательность выполнения работ по подготовке, разработке и утверждению проектов планировок и межевания территорий, проведения </w:t>
      </w:r>
      <w:r w:rsidRPr="006238A5">
        <w:rPr>
          <w:sz w:val="28"/>
          <w:szCs w:val="28"/>
        </w:rPr>
        <w:lastRenderedPageBreak/>
        <w:t>комплексных кадастровых работ на территории Комсомольского муниципального района</w:t>
      </w:r>
      <w:r w:rsidRPr="006238A5">
        <w:rPr>
          <w:b/>
          <w:color w:val="000000"/>
          <w:sz w:val="28"/>
          <w:szCs w:val="28"/>
        </w:rPr>
        <w:t xml:space="preserve"> </w:t>
      </w:r>
      <w:r w:rsidRPr="006238A5">
        <w:rPr>
          <w:color w:val="000000"/>
          <w:sz w:val="28"/>
          <w:szCs w:val="28"/>
        </w:rPr>
        <w:t>о</w:t>
      </w:r>
      <w:r w:rsidRPr="006238A5">
        <w:rPr>
          <w:color w:val="000000"/>
          <w:sz w:val="28"/>
        </w:rPr>
        <w:t>тражена в таблице 4.</w:t>
      </w:r>
    </w:p>
    <w:p w:rsidR="006238A5" w:rsidRPr="006238A5" w:rsidRDefault="006238A5" w:rsidP="006238A5">
      <w:pPr>
        <w:pStyle w:val="af5"/>
        <w:shd w:val="clear" w:color="auto" w:fill="FFFFFF"/>
        <w:spacing w:before="0" w:beforeAutospacing="0" w:after="0" w:afterAutospacing="0"/>
        <w:jc w:val="both"/>
        <w:textAlignment w:val="baseline"/>
        <w:rPr>
          <w:color w:val="000000"/>
          <w:sz w:val="28"/>
        </w:rPr>
      </w:pPr>
    </w:p>
    <w:p w:rsidR="006238A5" w:rsidRPr="006238A5" w:rsidRDefault="006238A5" w:rsidP="006238A5">
      <w:pPr>
        <w:pStyle w:val="af5"/>
        <w:shd w:val="clear" w:color="auto" w:fill="FFFFFF"/>
        <w:spacing w:before="0" w:beforeAutospacing="0" w:after="0" w:afterAutospacing="0"/>
        <w:jc w:val="both"/>
        <w:textAlignment w:val="baseline"/>
        <w:rPr>
          <w:color w:val="000000"/>
          <w:sz w:val="28"/>
        </w:rPr>
      </w:pPr>
    </w:p>
    <w:p w:rsidR="006238A5" w:rsidRPr="006238A5" w:rsidRDefault="006238A5" w:rsidP="006238A5">
      <w:pPr>
        <w:pStyle w:val="af5"/>
        <w:shd w:val="clear" w:color="auto" w:fill="FFFFFF"/>
        <w:spacing w:before="0" w:beforeAutospacing="0" w:after="0" w:afterAutospacing="0"/>
        <w:jc w:val="right"/>
        <w:textAlignment w:val="baseline"/>
        <w:rPr>
          <w:color w:val="000000"/>
          <w:szCs w:val="28"/>
        </w:rPr>
      </w:pPr>
      <w:r w:rsidRPr="006238A5">
        <w:rPr>
          <w:color w:val="000000"/>
          <w:szCs w:val="28"/>
        </w:rPr>
        <w:t>Таблица 4</w:t>
      </w:r>
    </w:p>
    <w:p w:rsidR="006238A5" w:rsidRPr="006238A5" w:rsidRDefault="006238A5" w:rsidP="006238A5">
      <w:pPr>
        <w:pStyle w:val="af5"/>
        <w:shd w:val="clear" w:color="auto" w:fill="FFFFFF"/>
        <w:spacing w:before="0" w:beforeAutospacing="0" w:after="120" w:afterAutospacing="0"/>
        <w:ind w:left="-1134"/>
        <w:jc w:val="center"/>
        <w:textAlignment w:val="baseline"/>
        <w:rPr>
          <w:color w:val="000000"/>
          <w:szCs w:val="28"/>
        </w:rPr>
      </w:pPr>
      <w:r w:rsidRPr="006238A5">
        <w:rPr>
          <w:color w:val="000000"/>
          <w:szCs w:val="28"/>
        </w:rPr>
        <w:t>График реализации мероприятий Подпрограммы</w:t>
      </w:r>
    </w:p>
    <w:p w:rsidR="006238A5" w:rsidRPr="006238A5" w:rsidRDefault="006238A5" w:rsidP="006238A5">
      <w:pPr>
        <w:spacing w:line="259" w:lineRule="auto"/>
        <w:jc w:val="both"/>
        <w:rPr>
          <w:sz w:val="2"/>
          <w:szCs w:val="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8"/>
        <w:gridCol w:w="2125"/>
        <w:gridCol w:w="1216"/>
        <w:gridCol w:w="3918"/>
        <w:gridCol w:w="1794"/>
      </w:tblGrid>
      <w:tr w:rsidR="006238A5" w:rsidRPr="006238A5" w:rsidTr="006238A5">
        <w:trPr>
          <w:tblHeader/>
        </w:trPr>
        <w:tc>
          <w:tcPr>
            <w:tcW w:w="271" w:type="pct"/>
          </w:tcPr>
          <w:p w:rsidR="006238A5" w:rsidRPr="006238A5" w:rsidRDefault="006238A5" w:rsidP="006238A5">
            <w:pPr>
              <w:widowControl w:val="0"/>
              <w:autoSpaceDE w:val="0"/>
              <w:autoSpaceDN w:val="0"/>
              <w:adjustRightInd w:val="0"/>
              <w:jc w:val="center"/>
              <w:rPr>
                <w:lang w:eastAsia="en-US"/>
              </w:rPr>
            </w:pPr>
            <w:r w:rsidRPr="006238A5">
              <w:rPr>
                <w:lang w:eastAsia="en-US"/>
              </w:rPr>
              <w:t>№ п/п</w:t>
            </w:r>
          </w:p>
        </w:tc>
        <w:tc>
          <w:tcPr>
            <w:tcW w:w="1110" w:type="pct"/>
          </w:tcPr>
          <w:p w:rsidR="006238A5" w:rsidRPr="006238A5" w:rsidRDefault="006238A5" w:rsidP="006238A5">
            <w:pPr>
              <w:widowControl w:val="0"/>
              <w:autoSpaceDE w:val="0"/>
              <w:autoSpaceDN w:val="0"/>
              <w:adjustRightInd w:val="0"/>
              <w:jc w:val="center"/>
              <w:rPr>
                <w:lang w:eastAsia="en-US"/>
              </w:rPr>
            </w:pPr>
            <w:r w:rsidRPr="006238A5">
              <w:rPr>
                <w:lang w:eastAsia="en-US"/>
              </w:rPr>
              <w:t>Наименование мероприятия</w:t>
            </w:r>
          </w:p>
        </w:tc>
        <w:tc>
          <w:tcPr>
            <w:tcW w:w="635" w:type="pct"/>
          </w:tcPr>
          <w:p w:rsidR="006238A5" w:rsidRPr="006238A5" w:rsidRDefault="006238A5" w:rsidP="006238A5">
            <w:pPr>
              <w:widowControl w:val="0"/>
              <w:autoSpaceDE w:val="0"/>
              <w:autoSpaceDN w:val="0"/>
              <w:adjustRightInd w:val="0"/>
              <w:jc w:val="center"/>
              <w:rPr>
                <w:lang w:eastAsia="en-US"/>
              </w:rPr>
            </w:pPr>
            <w:r w:rsidRPr="006238A5">
              <w:rPr>
                <w:lang w:eastAsia="en-US"/>
              </w:rPr>
              <w:t>Срок реализации</w:t>
            </w:r>
          </w:p>
        </w:tc>
        <w:tc>
          <w:tcPr>
            <w:tcW w:w="2047" w:type="pct"/>
          </w:tcPr>
          <w:p w:rsidR="006238A5" w:rsidRPr="006238A5" w:rsidRDefault="006238A5" w:rsidP="006238A5">
            <w:pPr>
              <w:widowControl w:val="0"/>
              <w:autoSpaceDE w:val="0"/>
              <w:autoSpaceDN w:val="0"/>
              <w:adjustRightInd w:val="0"/>
              <w:jc w:val="center"/>
              <w:rPr>
                <w:lang w:eastAsia="en-US"/>
              </w:rPr>
            </w:pPr>
            <w:r w:rsidRPr="006238A5">
              <w:rPr>
                <w:lang w:eastAsia="en-US"/>
              </w:rPr>
              <w:t>Ответственный исполнитель</w:t>
            </w:r>
          </w:p>
        </w:tc>
        <w:tc>
          <w:tcPr>
            <w:tcW w:w="937" w:type="pct"/>
          </w:tcPr>
          <w:p w:rsidR="006238A5" w:rsidRPr="006238A5" w:rsidRDefault="006238A5" w:rsidP="006238A5">
            <w:pPr>
              <w:widowControl w:val="0"/>
              <w:autoSpaceDE w:val="0"/>
              <w:autoSpaceDN w:val="0"/>
              <w:adjustRightInd w:val="0"/>
              <w:jc w:val="center"/>
              <w:rPr>
                <w:lang w:eastAsia="en-US"/>
              </w:rPr>
            </w:pPr>
            <w:r w:rsidRPr="006238A5">
              <w:rPr>
                <w:lang w:eastAsia="en-US"/>
              </w:rPr>
              <w:t>Источник финансирования</w:t>
            </w:r>
          </w:p>
          <w:p w:rsidR="006238A5" w:rsidRPr="006238A5" w:rsidRDefault="006238A5" w:rsidP="006238A5">
            <w:pPr>
              <w:widowControl w:val="0"/>
              <w:autoSpaceDE w:val="0"/>
              <w:autoSpaceDN w:val="0"/>
              <w:adjustRightInd w:val="0"/>
              <w:jc w:val="center"/>
              <w:rPr>
                <w:lang w:eastAsia="en-US"/>
              </w:rPr>
            </w:pPr>
            <w:r w:rsidRPr="006238A5">
              <w:rPr>
                <w:lang w:eastAsia="en-US"/>
              </w:rPr>
              <w:t>Прогнозируемый объем средств</w:t>
            </w:r>
          </w:p>
        </w:tc>
      </w:tr>
      <w:tr w:rsidR="006238A5" w:rsidRPr="006238A5" w:rsidTr="006238A5">
        <w:trPr>
          <w:tblHeader/>
        </w:trPr>
        <w:tc>
          <w:tcPr>
            <w:tcW w:w="271" w:type="pct"/>
          </w:tcPr>
          <w:p w:rsidR="006238A5" w:rsidRPr="006238A5" w:rsidRDefault="006238A5" w:rsidP="006238A5">
            <w:pPr>
              <w:widowControl w:val="0"/>
              <w:autoSpaceDE w:val="0"/>
              <w:autoSpaceDN w:val="0"/>
              <w:adjustRightInd w:val="0"/>
              <w:jc w:val="center"/>
              <w:rPr>
                <w:lang w:eastAsia="en-US"/>
              </w:rPr>
            </w:pPr>
            <w:r w:rsidRPr="006238A5">
              <w:rPr>
                <w:lang w:eastAsia="en-US"/>
              </w:rPr>
              <w:t>1</w:t>
            </w:r>
          </w:p>
        </w:tc>
        <w:tc>
          <w:tcPr>
            <w:tcW w:w="1110" w:type="pct"/>
          </w:tcPr>
          <w:p w:rsidR="006238A5" w:rsidRPr="006238A5" w:rsidRDefault="006238A5" w:rsidP="006238A5">
            <w:pPr>
              <w:widowControl w:val="0"/>
              <w:autoSpaceDE w:val="0"/>
              <w:autoSpaceDN w:val="0"/>
              <w:adjustRightInd w:val="0"/>
              <w:jc w:val="center"/>
              <w:rPr>
                <w:lang w:eastAsia="en-US"/>
              </w:rPr>
            </w:pPr>
            <w:r w:rsidRPr="006238A5">
              <w:rPr>
                <w:lang w:eastAsia="en-US"/>
              </w:rPr>
              <w:t>2</w:t>
            </w:r>
          </w:p>
        </w:tc>
        <w:tc>
          <w:tcPr>
            <w:tcW w:w="635" w:type="pct"/>
          </w:tcPr>
          <w:p w:rsidR="006238A5" w:rsidRPr="006238A5" w:rsidRDefault="006238A5" w:rsidP="006238A5">
            <w:pPr>
              <w:widowControl w:val="0"/>
              <w:autoSpaceDE w:val="0"/>
              <w:autoSpaceDN w:val="0"/>
              <w:adjustRightInd w:val="0"/>
              <w:jc w:val="center"/>
              <w:rPr>
                <w:lang w:eastAsia="en-US"/>
              </w:rPr>
            </w:pPr>
            <w:r w:rsidRPr="006238A5">
              <w:rPr>
                <w:lang w:eastAsia="en-US"/>
              </w:rPr>
              <w:t>3</w:t>
            </w:r>
          </w:p>
        </w:tc>
        <w:tc>
          <w:tcPr>
            <w:tcW w:w="2047" w:type="pct"/>
          </w:tcPr>
          <w:p w:rsidR="006238A5" w:rsidRPr="006238A5" w:rsidRDefault="006238A5" w:rsidP="006238A5">
            <w:pPr>
              <w:widowControl w:val="0"/>
              <w:autoSpaceDE w:val="0"/>
              <w:autoSpaceDN w:val="0"/>
              <w:adjustRightInd w:val="0"/>
              <w:jc w:val="center"/>
              <w:rPr>
                <w:lang w:eastAsia="en-US"/>
              </w:rPr>
            </w:pPr>
            <w:r w:rsidRPr="006238A5">
              <w:rPr>
                <w:lang w:eastAsia="en-US"/>
              </w:rPr>
              <w:t>4</w:t>
            </w:r>
          </w:p>
        </w:tc>
        <w:tc>
          <w:tcPr>
            <w:tcW w:w="937" w:type="pct"/>
          </w:tcPr>
          <w:p w:rsidR="006238A5" w:rsidRPr="006238A5" w:rsidRDefault="006238A5" w:rsidP="006238A5">
            <w:pPr>
              <w:widowControl w:val="0"/>
              <w:autoSpaceDE w:val="0"/>
              <w:autoSpaceDN w:val="0"/>
              <w:adjustRightInd w:val="0"/>
              <w:jc w:val="center"/>
              <w:rPr>
                <w:lang w:eastAsia="en-US"/>
              </w:rPr>
            </w:pPr>
            <w:r w:rsidRPr="006238A5">
              <w:rPr>
                <w:lang w:eastAsia="en-US"/>
              </w:rPr>
              <w:t>5</w:t>
            </w:r>
          </w:p>
        </w:tc>
      </w:tr>
      <w:tr w:rsidR="006238A5" w:rsidRPr="006238A5" w:rsidTr="006238A5">
        <w:trPr>
          <w:trHeight w:val="1534"/>
        </w:trPr>
        <w:tc>
          <w:tcPr>
            <w:tcW w:w="271" w:type="pct"/>
          </w:tcPr>
          <w:p w:rsidR="006238A5" w:rsidRPr="006238A5" w:rsidRDefault="006238A5" w:rsidP="006238A5">
            <w:pPr>
              <w:jc w:val="center"/>
              <w:rPr>
                <w:lang w:eastAsia="en-US"/>
              </w:rPr>
            </w:pPr>
            <w:r w:rsidRPr="006238A5">
              <w:rPr>
                <w:lang w:eastAsia="en-US"/>
              </w:rPr>
              <w:t>1.</w:t>
            </w:r>
          </w:p>
        </w:tc>
        <w:tc>
          <w:tcPr>
            <w:tcW w:w="1110" w:type="pct"/>
          </w:tcPr>
          <w:p w:rsidR="006238A5" w:rsidRPr="006238A5" w:rsidRDefault="006238A5" w:rsidP="006238A5">
            <w:pPr>
              <w:pStyle w:val="af5"/>
              <w:spacing w:before="0" w:beforeAutospacing="0" w:after="0" w:afterAutospacing="0"/>
              <w:ind w:left="30" w:right="30"/>
              <w:jc w:val="center"/>
              <w:textAlignment w:val="baseline"/>
              <w:rPr>
                <w:color w:val="000000"/>
                <w:sz w:val="22"/>
                <w:szCs w:val="22"/>
              </w:rPr>
            </w:pPr>
            <w:r w:rsidRPr="006238A5">
              <w:rPr>
                <w:color w:val="000000"/>
                <w:sz w:val="22"/>
                <w:szCs w:val="22"/>
              </w:rPr>
              <w:t>Сбор исходной информации анализ современного состояния территории, комплексная оценка и выявление проблем пространственного развития по отношению к кадастровым кварталам 37:08:050206 площадью 14,83 га, 37:08:050203 площадью 13,5 га.</w:t>
            </w:r>
          </w:p>
          <w:p w:rsidR="006238A5" w:rsidRPr="006238A5" w:rsidRDefault="006238A5" w:rsidP="006238A5">
            <w:pPr>
              <w:autoSpaceDE w:val="0"/>
              <w:autoSpaceDN w:val="0"/>
              <w:adjustRightInd w:val="0"/>
              <w:jc w:val="center"/>
              <w:rPr>
                <w:sz w:val="22"/>
                <w:szCs w:val="22"/>
                <w:lang w:eastAsia="en-US"/>
              </w:rPr>
            </w:pPr>
          </w:p>
        </w:tc>
        <w:tc>
          <w:tcPr>
            <w:tcW w:w="635" w:type="pct"/>
          </w:tcPr>
          <w:p w:rsidR="006238A5" w:rsidRPr="006238A5" w:rsidRDefault="006238A5" w:rsidP="006238A5">
            <w:pPr>
              <w:widowControl w:val="0"/>
              <w:autoSpaceDE w:val="0"/>
              <w:autoSpaceDN w:val="0"/>
              <w:adjustRightInd w:val="0"/>
              <w:jc w:val="center"/>
              <w:rPr>
                <w:sz w:val="22"/>
                <w:szCs w:val="22"/>
                <w:lang w:eastAsia="en-US"/>
              </w:rPr>
            </w:pPr>
            <w:r w:rsidRPr="006238A5">
              <w:rPr>
                <w:sz w:val="22"/>
                <w:szCs w:val="22"/>
                <w:lang w:eastAsia="en-US"/>
              </w:rPr>
              <w:t>2018-2019 годы</w:t>
            </w:r>
          </w:p>
        </w:tc>
        <w:tc>
          <w:tcPr>
            <w:tcW w:w="2047" w:type="pct"/>
          </w:tcPr>
          <w:p w:rsidR="006238A5" w:rsidRPr="006238A5" w:rsidRDefault="006238A5" w:rsidP="006238A5">
            <w:pPr>
              <w:widowControl w:val="0"/>
              <w:autoSpaceDE w:val="0"/>
              <w:autoSpaceDN w:val="0"/>
              <w:adjustRightInd w:val="0"/>
              <w:rPr>
                <w:sz w:val="22"/>
                <w:szCs w:val="22"/>
                <w:lang w:eastAsia="en-US"/>
              </w:rPr>
            </w:pPr>
            <w:r w:rsidRPr="006238A5">
              <w:rPr>
                <w:sz w:val="22"/>
                <w:szCs w:val="22"/>
                <w:lang w:eastAsia="en-US"/>
              </w:rPr>
              <w:t>- Администрация Комсомольского муниципального района</w:t>
            </w:r>
          </w:p>
        </w:tc>
        <w:tc>
          <w:tcPr>
            <w:tcW w:w="937" w:type="pct"/>
          </w:tcPr>
          <w:p w:rsidR="006238A5" w:rsidRPr="006238A5" w:rsidRDefault="006238A5" w:rsidP="006238A5">
            <w:pPr>
              <w:widowControl w:val="0"/>
              <w:autoSpaceDE w:val="0"/>
              <w:autoSpaceDN w:val="0"/>
              <w:adjustRightInd w:val="0"/>
              <w:jc w:val="center"/>
              <w:rPr>
                <w:sz w:val="22"/>
                <w:szCs w:val="22"/>
                <w:lang w:eastAsia="en-US"/>
              </w:rPr>
            </w:pPr>
            <w:r w:rsidRPr="006238A5">
              <w:rPr>
                <w:sz w:val="22"/>
                <w:szCs w:val="22"/>
                <w:lang w:eastAsia="en-US"/>
              </w:rPr>
              <w:t>Не требуется</w:t>
            </w:r>
          </w:p>
        </w:tc>
      </w:tr>
      <w:tr w:rsidR="006238A5" w:rsidRPr="006238A5" w:rsidTr="006238A5">
        <w:trPr>
          <w:trHeight w:val="1249"/>
        </w:trPr>
        <w:tc>
          <w:tcPr>
            <w:tcW w:w="271" w:type="pct"/>
          </w:tcPr>
          <w:p w:rsidR="006238A5" w:rsidRPr="006238A5" w:rsidRDefault="006238A5" w:rsidP="006238A5">
            <w:pPr>
              <w:jc w:val="center"/>
              <w:rPr>
                <w:lang w:eastAsia="en-US"/>
              </w:rPr>
            </w:pPr>
            <w:r w:rsidRPr="006238A5">
              <w:rPr>
                <w:lang w:eastAsia="en-US"/>
              </w:rPr>
              <w:t>2.</w:t>
            </w:r>
          </w:p>
        </w:tc>
        <w:tc>
          <w:tcPr>
            <w:tcW w:w="1110" w:type="pct"/>
          </w:tcPr>
          <w:p w:rsidR="006238A5" w:rsidRPr="006238A5" w:rsidRDefault="006238A5" w:rsidP="006238A5">
            <w:pPr>
              <w:autoSpaceDE w:val="0"/>
              <w:autoSpaceDN w:val="0"/>
              <w:adjustRightInd w:val="0"/>
              <w:jc w:val="center"/>
              <w:rPr>
                <w:sz w:val="22"/>
                <w:szCs w:val="22"/>
              </w:rPr>
            </w:pPr>
            <w:r w:rsidRPr="006238A5">
              <w:rPr>
                <w:sz w:val="22"/>
                <w:szCs w:val="22"/>
              </w:rPr>
              <w:t>Подготовка проектов планировки и межевания территории кадастрового квартала 37:08:050206 площадью 14,83 га.</w:t>
            </w:r>
          </w:p>
          <w:p w:rsidR="006238A5" w:rsidRPr="006238A5" w:rsidRDefault="006238A5" w:rsidP="006238A5">
            <w:pPr>
              <w:autoSpaceDE w:val="0"/>
              <w:autoSpaceDN w:val="0"/>
              <w:adjustRightInd w:val="0"/>
              <w:jc w:val="center"/>
              <w:rPr>
                <w:sz w:val="22"/>
                <w:szCs w:val="22"/>
              </w:rPr>
            </w:pPr>
          </w:p>
        </w:tc>
        <w:tc>
          <w:tcPr>
            <w:tcW w:w="635" w:type="pct"/>
          </w:tcPr>
          <w:p w:rsidR="006238A5" w:rsidRPr="006238A5" w:rsidRDefault="006238A5" w:rsidP="006238A5">
            <w:pPr>
              <w:widowControl w:val="0"/>
              <w:autoSpaceDE w:val="0"/>
              <w:autoSpaceDN w:val="0"/>
              <w:adjustRightInd w:val="0"/>
              <w:jc w:val="center"/>
              <w:rPr>
                <w:sz w:val="22"/>
                <w:szCs w:val="22"/>
                <w:lang w:eastAsia="en-US"/>
              </w:rPr>
            </w:pPr>
            <w:r w:rsidRPr="006238A5">
              <w:rPr>
                <w:sz w:val="22"/>
                <w:szCs w:val="22"/>
                <w:lang w:eastAsia="en-US"/>
              </w:rPr>
              <w:t>2018</w:t>
            </w:r>
          </w:p>
          <w:p w:rsidR="006238A5" w:rsidRPr="006238A5" w:rsidRDefault="006238A5" w:rsidP="006238A5">
            <w:pPr>
              <w:widowControl w:val="0"/>
              <w:autoSpaceDE w:val="0"/>
              <w:autoSpaceDN w:val="0"/>
              <w:adjustRightInd w:val="0"/>
              <w:jc w:val="center"/>
              <w:rPr>
                <w:sz w:val="22"/>
                <w:szCs w:val="22"/>
                <w:lang w:eastAsia="en-US"/>
              </w:rPr>
            </w:pPr>
          </w:p>
        </w:tc>
        <w:tc>
          <w:tcPr>
            <w:tcW w:w="2047" w:type="pct"/>
          </w:tcPr>
          <w:p w:rsidR="006238A5" w:rsidRPr="006238A5" w:rsidRDefault="006238A5" w:rsidP="006238A5">
            <w:pPr>
              <w:jc w:val="center"/>
              <w:rPr>
                <w:sz w:val="22"/>
                <w:szCs w:val="22"/>
                <w:lang w:eastAsia="en-US"/>
              </w:rPr>
            </w:pPr>
            <w:r w:rsidRPr="006238A5">
              <w:rPr>
                <w:sz w:val="22"/>
                <w:szCs w:val="22"/>
                <w:lang w:eastAsia="en-US"/>
              </w:rPr>
              <w:t>- Администрация Комсомольского муниципального района</w:t>
            </w:r>
          </w:p>
        </w:tc>
        <w:tc>
          <w:tcPr>
            <w:tcW w:w="937" w:type="pct"/>
          </w:tcPr>
          <w:p w:rsidR="006238A5" w:rsidRPr="006238A5" w:rsidRDefault="006238A5" w:rsidP="006238A5">
            <w:pPr>
              <w:widowControl w:val="0"/>
              <w:autoSpaceDE w:val="0"/>
              <w:autoSpaceDN w:val="0"/>
              <w:adjustRightInd w:val="0"/>
              <w:jc w:val="center"/>
              <w:rPr>
                <w:sz w:val="22"/>
                <w:szCs w:val="22"/>
                <w:lang w:eastAsia="en-US"/>
              </w:rPr>
            </w:pPr>
            <w:r w:rsidRPr="006238A5">
              <w:rPr>
                <w:sz w:val="22"/>
                <w:szCs w:val="22"/>
                <w:lang w:eastAsia="en-US"/>
              </w:rPr>
              <w:t>Бюджет Комсомольского городского поселения- 0,00 рублей</w:t>
            </w:r>
          </w:p>
        </w:tc>
      </w:tr>
      <w:tr w:rsidR="006238A5" w:rsidRPr="006238A5" w:rsidTr="006238A5">
        <w:trPr>
          <w:trHeight w:val="585"/>
        </w:trPr>
        <w:tc>
          <w:tcPr>
            <w:tcW w:w="271" w:type="pct"/>
          </w:tcPr>
          <w:p w:rsidR="006238A5" w:rsidRPr="006238A5" w:rsidRDefault="006238A5" w:rsidP="006238A5">
            <w:pPr>
              <w:jc w:val="center"/>
              <w:rPr>
                <w:lang w:eastAsia="en-US"/>
              </w:rPr>
            </w:pPr>
            <w:r w:rsidRPr="006238A5">
              <w:rPr>
                <w:lang w:eastAsia="en-US"/>
              </w:rPr>
              <w:t>3.</w:t>
            </w:r>
          </w:p>
        </w:tc>
        <w:tc>
          <w:tcPr>
            <w:tcW w:w="1110" w:type="pct"/>
          </w:tcPr>
          <w:p w:rsidR="006238A5" w:rsidRPr="006238A5" w:rsidRDefault="006238A5" w:rsidP="006238A5">
            <w:pPr>
              <w:autoSpaceDE w:val="0"/>
              <w:autoSpaceDN w:val="0"/>
              <w:adjustRightInd w:val="0"/>
              <w:jc w:val="center"/>
              <w:rPr>
                <w:sz w:val="22"/>
                <w:szCs w:val="22"/>
              </w:rPr>
            </w:pPr>
            <w:r w:rsidRPr="006238A5">
              <w:rPr>
                <w:sz w:val="22"/>
                <w:szCs w:val="22"/>
              </w:rPr>
              <w:t>Подготовка проектов планировки и межевания территории кадастрового квартала 37:08:050203 площадью 13,5 га.</w:t>
            </w:r>
          </w:p>
          <w:p w:rsidR="006238A5" w:rsidRPr="006238A5" w:rsidRDefault="006238A5" w:rsidP="006238A5">
            <w:pPr>
              <w:autoSpaceDE w:val="0"/>
              <w:autoSpaceDN w:val="0"/>
              <w:adjustRightInd w:val="0"/>
              <w:jc w:val="center"/>
              <w:rPr>
                <w:sz w:val="22"/>
                <w:szCs w:val="22"/>
              </w:rPr>
            </w:pPr>
          </w:p>
        </w:tc>
        <w:tc>
          <w:tcPr>
            <w:tcW w:w="635" w:type="pct"/>
          </w:tcPr>
          <w:p w:rsidR="006238A5" w:rsidRPr="006238A5" w:rsidRDefault="006238A5" w:rsidP="006238A5">
            <w:pPr>
              <w:widowControl w:val="0"/>
              <w:autoSpaceDE w:val="0"/>
              <w:autoSpaceDN w:val="0"/>
              <w:adjustRightInd w:val="0"/>
              <w:jc w:val="center"/>
              <w:rPr>
                <w:sz w:val="22"/>
                <w:szCs w:val="22"/>
                <w:lang w:eastAsia="en-US"/>
              </w:rPr>
            </w:pPr>
            <w:r w:rsidRPr="006238A5">
              <w:rPr>
                <w:sz w:val="22"/>
                <w:szCs w:val="22"/>
                <w:lang w:eastAsia="en-US"/>
              </w:rPr>
              <w:t>2018</w:t>
            </w:r>
          </w:p>
          <w:p w:rsidR="006238A5" w:rsidRPr="006238A5" w:rsidRDefault="006238A5" w:rsidP="006238A5">
            <w:pPr>
              <w:widowControl w:val="0"/>
              <w:autoSpaceDE w:val="0"/>
              <w:autoSpaceDN w:val="0"/>
              <w:adjustRightInd w:val="0"/>
              <w:jc w:val="center"/>
              <w:rPr>
                <w:sz w:val="22"/>
                <w:szCs w:val="22"/>
                <w:lang w:eastAsia="en-US"/>
              </w:rPr>
            </w:pPr>
          </w:p>
        </w:tc>
        <w:tc>
          <w:tcPr>
            <w:tcW w:w="2047" w:type="pct"/>
          </w:tcPr>
          <w:p w:rsidR="006238A5" w:rsidRPr="006238A5" w:rsidRDefault="006238A5" w:rsidP="006238A5">
            <w:pPr>
              <w:jc w:val="center"/>
              <w:rPr>
                <w:sz w:val="22"/>
                <w:szCs w:val="22"/>
                <w:lang w:eastAsia="en-US"/>
              </w:rPr>
            </w:pPr>
            <w:r w:rsidRPr="006238A5">
              <w:rPr>
                <w:sz w:val="22"/>
                <w:szCs w:val="22"/>
                <w:lang w:eastAsia="en-US"/>
              </w:rPr>
              <w:t>- Администрация Комсомольского муниципального района</w:t>
            </w:r>
          </w:p>
        </w:tc>
        <w:tc>
          <w:tcPr>
            <w:tcW w:w="937" w:type="pct"/>
          </w:tcPr>
          <w:p w:rsidR="006238A5" w:rsidRPr="006238A5" w:rsidRDefault="006238A5" w:rsidP="006238A5">
            <w:pPr>
              <w:widowControl w:val="0"/>
              <w:autoSpaceDE w:val="0"/>
              <w:autoSpaceDN w:val="0"/>
              <w:adjustRightInd w:val="0"/>
              <w:jc w:val="center"/>
              <w:rPr>
                <w:sz w:val="22"/>
                <w:szCs w:val="22"/>
                <w:lang w:eastAsia="en-US"/>
              </w:rPr>
            </w:pPr>
            <w:r w:rsidRPr="006238A5">
              <w:rPr>
                <w:sz w:val="22"/>
                <w:szCs w:val="22"/>
                <w:lang w:eastAsia="en-US"/>
              </w:rPr>
              <w:t xml:space="preserve">Бюджет Комсомольского городского поселения- </w:t>
            </w:r>
          </w:p>
          <w:p w:rsidR="006238A5" w:rsidRPr="006238A5" w:rsidRDefault="006238A5" w:rsidP="006238A5">
            <w:pPr>
              <w:widowControl w:val="0"/>
              <w:autoSpaceDE w:val="0"/>
              <w:autoSpaceDN w:val="0"/>
              <w:adjustRightInd w:val="0"/>
              <w:jc w:val="center"/>
              <w:rPr>
                <w:sz w:val="22"/>
                <w:szCs w:val="22"/>
                <w:lang w:eastAsia="en-US"/>
              </w:rPr>
            </w:pPr>
            <w:r w:rsidRPr="006238A5">
              <w:rPr>
                <w:sz w:val="22"/>
                <w:szCs w:val="22"/>
                <w:lang w:eastAsia="en-US"/>
              </w:rPr>
              <w:t>0,00 рублей</w:t>
            </w:r>
          </w:p>
        </w:tc>
      </w:tr>
      <w:tr w:rsidR="006238A5" w:rsidRPr="006238A5" w:rsidTr="006238A5">
        <w:trPr>
          <w:trHeight w:val="585"/>
        </w:trPr>
        <w:tc>
          <w:tcPr>
            <w:tcW w:w="271" w:type="pct"/>
            <w:shd w:val="clear" w:color="auto" w:fill="auto"/>
          </w:tcPr>
          <w:p w:rsidR="006238A5" w:rsidRPr="006238A5" w:rsidRDefault="006238A5" w:rsidP="006238A5">
            <w:pPr>
              <w:jc w:val="center"/>
              <w:rPr>
                <w:lang w:eastAsia="en-US"/>
              </w:rPr>
            </w:pPr>
            <w:r w:rsidRPr="006238A5">
              <w:rPr>
                <w:lang w:eastAsia="en-US"/>
              </w:rPr>
              <w:t>4.</w:t>
            </w:r>
          </w:p>
        </w:tc>
        <w:tc>
          <w:tcPr>
            <w:tcW w:w="1110" w:type="pct"/>
            <w:shd w:val="clear" w:color="auto" w:fill="auto"/>
          </w:tcPr>
          <w:p w:rsidR="006238A5" w:rsidRPr="006238A5" w:rsidRDefault="006238A5" w:rsidP="006238A5">
            <w:pPr>
              <w:autoSpaceDE w:val="0"/>
              <w:autoSpaceDN w:val="0"/>
              <w:adjustRightInd w:val="0"/>
              <w:rPr>
                <w:sz w:val="22"/>
                <w:szCs w:val="22"/>
                <w:lang w:eastAsia="en-US"/>
              </w:rPr>
            </w:pPr>
            <w:r w:rsidRPr="006238A5">
              <w:rPr>
                <w:sz w:val="22"/>
                <w:szCs w:val="22"/>
                <w:lang w:eastAsia="en-US"/>
              </w:rPr>
              <w:t xml:space="preserve">Организация выполнения комплексных кадастровых работ, сбор необходимых </w:t>
            </w:r>
            <w:r w:rsidRPr="006238A5">
              <w:rPr>
                <w:sz w:val="22"/>
                <w:szCs w:val="22"/>
                <w:lang w:eastAsia="en-US"/>
              </w:rPr>
              <w:lastRenderedPageBreak/>
              <w:t>документов, участие в выполнении комплексных кадастровых работ</w:t>
            </w:r>
          </w:p>
          <w:p w:rsidR="006238A5" w:rsidRPr="006238A5" w:rsidRDefault="006238A5" w:rsidP="006238A5">
            <w:pPr>
              <w:autoSpaceDE w:val="0"/>
              <w:autoSpaceDN w:val="0"/>
              <w:adjustRightInd w:val="0"/>
              <w:rPr>
                <w:sz w:val="22"/>
                <w:szCs w:val="22"/>
                <w:lang w:eastAsia="en-US"/>
              </w:rPr>
            </w:pPr>
          </w:p>
        </w:tc>
        <w:tc>
          <w:tcPr>
            <w:tcW w:w="635" w:type="pct"/>
            <w:shd w:val="clear" w:color="auto" w:fill="auto"/>
          </w:tcPr>
          <w:p w:rsidR="006238A5" w:rsidRPr="006238A5" w:rsidRDefault="006238A5" w:rsidP="006238A5">
            <w:pPr>
              <w:widowControl w:val="0"/>
              <w:autoSpaceDE w:val="0"/>
              <w:autoSpaceDN w:val="0"/>
              <w:adjustRightInd w:val="0"/>
              <w:jc w:val="center"/>
              <w:rPr>
                <w:sz w:val="22"/>
                <w:szCs w:val="22"/>
                <w:lang w:eastAsia="en-US"/>
              </w:rPr>
            </w:pPr>
            <w:r w:rsidRPr="006238A5">
              <w:rPr>
                <w:sz w:val="22"/>
                <w:szCs w:val="22"/>
                <w:lang w:eastAsia="en-US"/>
              </w:rPr>
              <w:lastRenderedPageBreak/>
              <w:t>2019 – 2021 годы</w:t>
            </w:r>
          </w:p>
        </w:tc>
        <w:tc>
          <w:tcPr>
            <w:tcW w:w="2047" w:type="pct"/>
            <w:shd w:val="clear" w:color="auto" w:fill="auto"/>
          </w:tcPr>
          <w:p w:rsidR="006238A5" w:rsidRPr="006238A5" w:rsidRDefault="006238A5" w:rsidP="006238A5">
            <w:pPr>
              <w:widowControl w:val="0"/>
              <w:autoSpaceDE w:val="0"/>
              <w:autoSpaceDN w:val="0"/>
              <w:adjustRightInd w:val="0"/>
              <w:jc w:val="center"/>
              <w:rPr>
                <w:sz w:val="22"/>
                <w:szCs w:val="22"/>
                <w:lang w:eastAsia="en-US"/>
              </w:rPr>
            </w:pPr>
            <w:r w:rsidRPr="006238A5">
              <w:rPr>
                <w:sz w:val="22"/>
                <w:szCs w:val="22"/>
                <w:lang w:eastAsia="en-US"/>
              </w:rPr>
              <w:t>Управление земельно- имущественных отношений Администрации Комсомольского муниципального района</w:t>
            </w:r>
          </w:p>
        </w:tc>
        <w:tc>
          <w:tcPr>
            <w:tcW w:w="937" w:type="pct"/>
            <w:shd w:val="clear" w:color="auto" w:fill="auto"/>
          </w:tcPr>
          <w:p w:rsidR="006238A5" w:rsidRPr="006238A5" w:rsidRDefault="006238A5" w:rsidP="006238A5">
            <w:pPr>
              <w:autoSpaceDE w:val="0"/>
              <w:autoSpaceDN w:val="0"/>
              <w:adjustRightInd w:val="0"/>
              <w:jc w:val="center"/>
              <w:rPr>
                <w:sz w:val="22"/>
                <w:szCs w:val="22"/>
                <w:lang w:eastAsia="en-US"/>
              </w:rPr>
            </w:pPr>
            <w:r w:rsidRPr="006238A5">
              <w:rPr>
                <w:sz w:val="22"/>
                <w:szCs w:val="22"/>
                <w:lang w:eastAsia="en-US"/>
              </w:rPr>
              <w:t>Не требуется</w:t>
            </w:r>
          </w:p>
        </w:tc>
      </w:tr>
      <w:tr w:rsidR="006238A5" w:rsidRPr="006238A5" w:rsidTr="006238A5">
        <w:trPr>
          <w:trHeight w:val="585"/>
        </w:trPr>
        <w:tc>
          <w:tcPr>
            <w:tcW w:w="271" w:type="pct"/>
            <w:shd w:val="clear" w:color="auto" w:fill="auto"/>
          </w:tcPr>
          <w:p w:rsidR="006238A5" w:rsidRPr="006238A5" w:rsidRDefault="006238A5" w:rsidP="006238A5">
            <w:pPr>
              <w:jc w:val="center"/>
              <w:rPr>
                <w:lang w:eastAsia="en-US"/>
              </w:rPr>
            </w:pPr>
            <w:r w:rsidRPr="006238A5">
              <w:rPr>
                <w:lang w:eastAsia="en-US"/>
              </w:rPr>
              <w:lastRenderedPageBreak/>
              <w:t>5</w:t>
            </w:r>
          </w:p>
        </w:tc>
        <w:tc>
          <w:tcPr>
            <w:tcW w:w="1110" w:type="pct"/>
            <w:shd w:val="clear" w:color="auto" w:fill="auto"/>
          </w:tcPr>
          <w:p w:rsidR="006238A5" w:rsidRPr="006238A5" w:rsidRDefault="006238A5" w:rsidP="006238A5">
            <w:pPr>
              <w:autoSpaceDE w:val="0"/>
              <w:autoSpaceDN w:val="0"/>
              <w:adjustRightInd w:val="0"/>
              <w:rPr>
                <w:sz w:val="22"/>
                <w:szCs w:val="22"/>
                <w:lang w:eastAsia="en-US"/>
              </w:rPr>
            </w:pPr>
            <w:r w:rsidRPr="006238A5">
              <w:rPr>
                <w:sz w:val="22"/>
                <w:szCs w:val="22"/>
                <w:lang w:eastAsia="en-US"/>
              </w:rPr>
              <w:t>Проведение комплексных кадастровых работ в кадастровом квартале 37:08:050303 площадью 20,8 га с разработкой и утверждением карты-плана выполненных комплексных кадастровых работ</w:t>
            </w:r>
          </w:p>
        </w:tc>
        <w:tc>
          <w:tcPr>
            <w:tcW w:w="635" w:type="pct"/>
            <w:shd w:val="clear" w:color="auto" w:fill="auto"/>
          </w:tcPr>
          <w:p w:rsidR="006238A5" w:rsidRPr="006238A5" w:rsidRDefault="006238A5" w:rsidP="006238A5">
            <w:pPr>
              <w:widowControl w:val="0"/>
              <w:autoSpaceDE w:val="0"/>
              <w:autoSpaceDN w:val="0"/>
              <w:adjustRightInd w:val="0"/>
              <w:jc w:val="center"/>
              <w:rPr>
                <w:sz w:val="22"/>
                <w:szCs w:val="22"/>
                <w:lang w:eastAsia="en-US"/>
              </w:rPr>
            </w:pPr>
            <w:r w:rsidRPr="006238A5">
              <w:rPr>
                <w:sz w:val="22"/>
                <w:szCs w:val="22"/>
                <w:lang w:eastAsia="en-US"/>
              </w:rPr>
              <w:t>2021</w:t>
            </w:r>
          </w:p>
        </w:tc>
        <w:tc>
          <w:tcPr>
            <w:tcW w:w="2047" w:type="pct"/>
            <w:shd w:val="clear" w:color="auto" w:fill="auto"/>
          </w:tcPr>
          <w:p w:rsidR="006238A5" w:rsidRPr="006238A5" w:rsidRDefault="006238A5" w:rsidP="006238A5">
            <w:pPr>
              <w:widowControl w:val="0"/>
              <w:autoSpaceDE w:val="0"/>
              <w:autoSpaceDN w:val="0"/>
              <w:adjustRightInd w:val="0"/>
              <w:jc w:val="center"/>
              <w:rPr>
                <w:sz w:val="22"/>
                <w:szCs w:val="22"/>
                <w:lang w:eastAsia="en-US"/>
              </w:rPr>
            </w:pPr>
            <w:r w:rsidRPr="006238A5">
              <w:rPr>
                <w:sz w:val="22"/>
                <w:szCs w:val="22"/>
                <w:lang w:eastAsia="en-US"/>
              </w:rPr>
              <w:t>Управление земельно-имущественных отношений Администрации Комсомольского муниципального района</w:t>
            </w:r>
          </w:p>
        </w:tc>
        <w:tc>
          <w:tcPr>
            <w:tcW w:w="937" w:type="pct"/>
            <w:shd w:val="clear" w:color="auto" w:fill="auto"/>
          </w:tcPr>
          <w:p w:rsidR="006238A5" w:rsidRPr="006238A5" w:rsidRDefault="006238A5" w:rsidP="006238A5">
            <w:pPr>
              <w:jc w:val="center"/>
              <w:rPr>
                <w:sz w:val="22"/>
                <w:szCs w:val="22"/>
                <w:lang w:eastAsia="en-US"/>
              </w:rPr>
            </w:pPr>
            <w:r w:rsidRPr="006238A5">
              <w:rPr>
                <w:sz w:val="22"/>
                <w:szCs w:val="22"/>
                <w:lang w:eastAsia="en-US"/>
              </w:rPr>
              <w:t>Районный бюджет- 674866,70</w:t>
            </w:r>
          </w:p>
          <w:p w:rsidR="006238A5" w:rsidRPr="006238A5" w:rsidRDefault="006238A5" w:rsidP="006238A5">
            <w:pPr>
              <w:jc w:val="center"/>
              <w:rPr>
                <w:sz w:val="22"/>
                <w:szCs w:val="22"/>
                <w:lang w:eastAsia="en-US"/>
              </w:rPr>
            </w:pPr>
          </w:p>
          <w:p w:rsidR="006238A5" w:rsidRPr="006238A5" w:rsidRDefault="006238A5" w:rsidP="006238A5">
            <w:pPr>
              <w:jc w:val="center"/>
              <w:rPr>
                <w:sz w:val="22"/>
                <w:szCs w:val="22"/>
                <w:lang w:eastAsia="en-US"/>
              </w:rPr>
            </w:pPr>
            <w:r w:rsidRPr="006238A5">
              <w:rPr>
                <w:sz w:val="22"/>
                <w:szCs w:val="22"/>
                <w:lang w:eastAsia="en-US"/>
              </w:rPr>
              <w:t xml:space="preserve"> рублей</w:t>
            </w:r>
          </w:p>
        </w:tc>
      </w:tr>
      <w:tr w:rsidR="006238A5" w:rsidRPr="006238A5" w:rsidTr="006238A5">
        <w:trPr>
          <w:trHeight w:val="585"/>
        </w:trPr>
        <w:tc>
          <w:tcPr>
            <w:tcW w:w="271" w:type="pct"/>
            <w:shd w:val="clear" w:color="auto" w:fill="auto"/>
          </w:tcPr>
          <w:p w:rsidR="006238A5" w:rsidRPr="006238A5" w:rsidRDefault="006238A5" w:rsidP="006238A5">
            <w:pPr>
              <w:jc w:val="center"/>
              <w:rPr>
                <w:lang w:eastAsia="en-US"/>
              </w:rPr>
            </w:pPr>
            <w:r w:rsidRPr="006238A5">
              <w:rPr>
                <w:lang w:eastAsia="en-US"/>
              </w:rPr>
              <w:t>6</w:t>
            </w:r>
          </w:p>
        </w:tc>
        <w:tc>
          <w:tcPr>
            <w:tcW w:w="1110" w:type="pct"/>
            <w:shd w:val="clear" w:color="auto" w:fill="auto"/>
          </w:tcPr>
          <w:p w:rsidR="006238A5" w:rsidRPr="006238A5" w:rsidRDefault="006238A5" w:rsidP="006238A5">
            <w:pPr>
              <w:autoSpaceDE w:val="0"/>
              <w:autoSpaceDN w:val="0"/>
              <w:adjustRightInd w:val="0"/>
              <w:rPr>
                <w:sz w:val="22"/>
                <w:szCs w:val="22"/>
                <w:lang w:eastAsia="en-US"/>
              </w:rPr>
            </w:pPr>
            <w:r w:rsidRPr="006238A5">
              <w:rPr>
                <w:sz w:val="22"/>
                <w:szCs w:val="22"/>
                <w:lang w:eastAsia="en-US"/>
              </w:rPr>
              <w:t xml:space="preserve">Проведение комплексных кадастровых работ в кадастровом квартале 37:08:050203 площадью 13,5 га; в кадастровом квартале 37:08:050206 площадью 14,83 га с разработкой и утверждением карты-плана выполненных комплексных кадастровых работ </w:t>
            </w:r>
          </w:p>
        </w:tc>
        <w:tc>
          <w:tcPr>
            <w:tcW w:w="635" w:type="pct"/>
            <w:shd w:val="clear" w:color="auto" w:fill="auto"/>
          </w:tcPr>
          <w:p w:rsidR="006238A5" w:rsidRPr="006238A5" w:rsidRDefault="006238A5" w:rsidP="006238A5">
            <w:pPr>
              <w:widowControl w:val="0"/>
              <w:autoSpaceDE w:val="0"/>
              <w:autoSpaceDN w:val="0"/>
              <w:adjustRightInd w:val="0"/>
              <w:jc w:val="center"/>
              <w:rPr>
                <w:sz w:val="22"/>
                <w:szCs w:val="22"/>
                <w:lang w:eastAsia="en-US"/>
              </w:rPr>
            </w:pPr>
            <w:r w:rsidRPr="006238A5">
              <w:rPr>
                <w:sz w:val="22"/>
                <w:szCs w:val="22"/>
                <w:lang w:eastAsia="en-US"/>
              </w:rPr>
              <w:t>2022-2023</w:t>
            </w:r>
          </w:p>
        </w:tc>
        <w:tc>
          <w:tcPr>
            <w:tcW w:w="2047" w:type="pct"/>
            <w:shd w:val="clear" w:color="auto" w:fill="auto"/>
          </w:tcPr>
          <w:p w:rsidR="006238A5" w:rsidRPr="006238A5" w:rsidRDefault="006238A5" w:rsidP="006238A5">
            <w:pPr>
              <w:widowControl w:val="0"/>
              <w:autoSpaceDE w:val="0"/>
              <w:autoSpaceDN w:val="0"/>
              <w:adjustRightInd w:val="0"/>
              <w:jc w:val="center"/>
              <w:rPr>
                <w:sz w:val="22"/>
                <w:szCs w:val="22"/>
                <w:lang w:eastAsia="en-US"/>
              </w:rPr>
            </w:pPr>
            <w:r w:rsidRPr="006238A5">
              <w:rPr>
                <w:sz w:val="22"/>
                <w:szCs w:val="22"/>
                <w:lang w:eastAsia="en-US"/>
              </w:rPr>
              <w:t>Управление земельно-имущественных отношений Администрации Комсомольского муниципального района</w:t>
            </w:r>
          </w:p>
        </w:tc>
        <w:tc>
          <w:tcPr>
            <w:tcW w:w="937" w:type="pct"/>
            <w:shd w:val="clear" w:color="auto" w:fill="auto"/>
          </w:tcPr>
          <w:p w:rsidR="006238A5" w:rsidRPr="006238A5" w:rsidRDefault="006238A5" w:rsidP="006238A5">
            <w:pPr>
              <w:jc w:val="center"/>
              <w:rPr>
                <w:sz w:val="22"/>
                <w:szCs w:val="22"/>
                <w:lang w:eastAsia="en-US"/>
              </w:rPr>
            </w:pPr>
            <w:r w:rsidRPr="006238A5">
              <w:rPr>
                <w:sz w:val="22"/>
                <w:szCs w:val="22"/>
                <w:lang w:eastAsia="en-US"/>
              </w:rPr>
              <w:t>Районный бюджет- 0</w:t>
            </w:r>
          </w:p>
          <w:p w:rsidR="006238A5" w:rsidRPr="006238A5" w:rsidRDefault="006238A5" w:rsidP="006238A5">
            <w:pPr>
              <w:jc w:val="center"/>
              <w:rPr>
                <w:sz w:val="22"/>
                <w:szCs w:val="22"/>
                <w:lang w:eastAsia="en-US"/>
              </w:rPr>
            </w:pPr>
          </w:p>
          <w:p w:rsidR="006238A5" w:rsidRPr="006238A5" w:rsidRDefault="006238A5" w:rsidP="006238A5">
            <w:pPr>
              <w:jc w:val="center"/>
              <w:rPr>
                <w:sz w:val="22"/>
                <w:szCs w:val="22"/>
                <w:lang w:eastAsia="en-US"/>
              </w:rPr>
            </w:pPr>
            <w:r w:rsidRPr="006238A5">
              <w:rPr>
                <w:sz w:val="22"/>
                <w:szCs w:val="22"/>
                <w:lang w:eastAsia="en-US"/>
              </w:rPr>
              <w:t xml:space="preserve"> рублей</w:t>
            </w:r>
          </w:p>
        </w:tc>
      </w:tr>
    </w:tbl>
    <w:p w:rsidR="006238A5" w:rsidRPr="006238A5" w:rsidRDefault="006238A5" w:rsidP="006238A5">
      <w:pPr>
        <w:pStyle w:val="ConsPlusNormal"/>
        <w:outlineLvl w:val="1"/>
        <w:rPr>
          <w:rFonts w:ascii="Times New Roman" w:hAnsi="Times New Roman" w:cs="Times New Roman"/>
          <w:sz w:val="24"/>
          <w:szCs w:val="24"/>
        </w:rPr>
      </w:pPr>
    </w:p>
    <w:p w:rsidR="006238A5" w:rsidRPr="006238A5" w:rsidRDefault="006238A5" w:rsidP="006238A5">
      <w:pPr>
        <w:pStyle w:val="ConsPlusNormal"/>
        <w:outlineLvl w:val="1"/>
        <w:rPr>
          <w:rFonts w:ascii="Times New Roman" w:hAnsi="Times New Roman" w:cs="Times New Roman"/>
          <w:sz w:val="24"/>
          <w:szCs w:val="24"/>
        </w:rPr>
      </w:pPr>
    </w:p>
    <w:p w:rsidR="006238A5" w:rsidRPr="006238A5" w:rsidRDefault="006238A5" w:rsidP="006238A5">
      <w:pPr>
        <w:pStyle w:val="ConsPlusNormal"/>
        <w:jc w:val="right"/>
        <w:outlineLvl w:val="1"/>
        <w:rPr>
          <w:rFonts w:ascii="Times New Roman" w:hAnsi="Times New Roman" w:cs="Times New Roman"/>
          <w:sz w:val="24"/>
          <w:szCs w:val="24"/>
        </w:rPr>
      </w:pPr>
    </w:p>
    <w:p w:rsidR="006238A5" w:rsidRPr="006238A5" w:rsidRDefault="006238A5" w:rsidP="006238A5">
      <w:pPr>
        <w:pStyle w:val="ConsPlusNormal"/>
        <w:jc w:val="right"/>
        <w:outlineLvl w:val="1"/>
        <w:rPr>
          <w:rFonts w:ascii="Times New Roman" w:hAnsi="Times New Roman" w:cs="Times New Roman"/>
          <w:sz w:val="24"/>
          <w:szCs w:val="24"/>
        </w:rPr>
      </w:pPr>
    </w:p>
    <w:p w:rsidR="006238A5" w:rsidRPr="006238A5" w:rsidRDefault="006238A5" w:rsidP="006238A5">
      <w:pPr>
        <w:pStyle w:val="ConsPlusNormal"/>
        <w:jc w:val="right"/>
        <w:outlineLvl w:val="1"/>
        <w:rPr>
          <w:rFonts w:ascii="Times New Roman" w:hAnsi="Times New Roman" w:cs="Times New Roman"/>
          <w:sz w:val="24"/>
          <w:szCs w:val="24"/>
        </w:rPr>
      </w:pPr>
    </w:p>
    <w:p w:rsidR="006238A5" w:rsidRPr="006238A5" w:rsidRDefault="006238A5" w:rsidP="006238A5">
      <w:pPr>
        <w:pStyle w:val="ConsPlusNormal"/>
        <w:jc w:val="right"/>
        <w:outlineLvl w:val="1"/>
        <w:rPr>
          <w:rFonts w:ascii="Times New Roman" w:hAnsi="Times New Roman" w:cs="Times New Roman"/>
          <w:sz w:val="24"/>
          <w:szCs w:val="24"/>
        </w:rPr>
      </w:pPr>
    </w:p>
    <w:p w:rsidR="006238A5" w:rsidRPr="006238A5" w:rsidRDefault="006238A5" w:rsidP="006238A5">
      <w:pPr>
        <w:pStyle w:val="ConsPlusNormal"/>
        <w:jc w:val="right"/>
        <w:outlineLvl w:val="1"/>
        <w:rPr>
          <w:rFonts w:ascii="Times New Roman" w:hAnsi="Times New Roman" w:cs="Times New Roman"/>
          <w:sz w:val="24"/>
          <w:szCs w:val="24"/>
        </w:rPr>
      </w:pPr>
    </w:p>
    <w:p w:rsidR="006238A5" w:rsidRPr="006238A5" w:rsidRDefault="006238A5" w:rsidP="006238A5">
      <w:pPr>
        <w:pStyle w:val="ConsPlusNormal"/>
        <w:jc w:val="right"/>
        <w:outlineLvl w:val="1"/>
        <w:rPr>
          <w:rFonts w:ascii="Times New Roman" w:hAnsi="Times New Roman" w:cs="Times New Roman"/>
          <w:sz w:val="24"/>
          <w:szCs w:val="24"/>
        </w:rPr>
      </w:pPr>
    </w:p>
    <w:p w:rsidR="006238A5" w:rsidRPr="006238A5" w:rsidRDefault="006238A5" w:rsidP="006238A5">
      <w:pPr>
        <w:pStyle w:val="ConsPlusNormal"/>
        <w:jc w:val="right"/>
        <w:outlineLvl w:val="1"/>
        <w:rPr>
          <w:rFonts w:ascii="Times New Roman" w:hAnsi="Times New Roman" w:cs="Times New Roman"/>
          <w:sz w:val="24"/>
          <w:szCs w:val="24"/>
        </w:rPr>
      </w:pPr>
    </w:p>
    <w:p w:rsidR="006238A5" w:rsidRPr="006238A5" w:rsidRDefault="006238A5" w:rsidP="006238A5">
      <w:pPr>
        <w:pStyle w:val="ConsPlusNormal"/>
        <w:jc w:val="right"/>
        <w:outlineLvl w:val="1"/>
        <w:rPr>
          <w:rFonts w:ascii="Times New Roman" w:hAnsi="Times New Roman" w:cs="Times New Roman"/>
          <w:sz w:val="24"/>
          <w:szCs w:val="24"/>
        </w:rPr>
      </w:pPr>
    </w:p>
    <w:p w:rsidR="006238A5" w:rsidRPr="006238A5" w:rsidRDefault="006238A5" w:rsidP="006238A5">
      <w:pPr>
        <w:pStyle w:val="ConsPlusNormal"/>
        <w:jc w:val="right"/>
        <w:outlineLvl w:val="1"/>
        <w:rPr>
          <w:rFonts w:ascii="Times New Roman" w:hAnsi="Times New Roman" w:cs="Times New Roman"/>
          <w:sz w:val="24"/>
          <w:szCs w:val="24"/>
        </w:rPr>
      </w:pPr>
    </w:p>
    <w:p w:rsidR="006238A5" w:rsidRPr="006238A5" w:rsidRDefault="006238A5" w:rsidP="006238A5">
      <w:pPr>
        <w:pStyle w:val="ConsPlusNormal"/>
        <w:jc w:val="right"/>
        <w:outlineLvl w:val="1"/>
        <w:rPr>
          <w:rFonts w:ascii="Times New Roman" w:hAnsi="Times New Roman" w:cs="Times New Roman"/>
          <w:sz w:val="24"/>
          <w:szCs w:val="24"/>
        </w:rPr>
      </w:pPr>
    </w:p>
    <w:p w:rsidR="006238A5" w:rsidRPr="006238A5" w:rsidRDefault="006238A5" w:rsidP="006238A5">
      <w:pPr>
        <w:pStyle w:val="ConsPlusNormal"/>
        <w:jc w:val="right"/>
        <w:outlineLvl w:val="1"/>
        <w:rPr>
          <w:rFonts w:ascii="Times New Roman" w:hAnsi="Times New Roman" w:cs="Times New Roman"/>
          <w:sz w:val="24"/>
          <w:szCs w:val="24"/>
        </w:rPr>
      </w:pPr>
    </w:p>
    <w:p w:rsidR="006238A5" w:rsidRPr="006238A5" w:rsidRDefault="006238A5" w:rsidP="006238A5">
      <w:pPr>
        <w:pStyle w:val="ConsPlusNormal"/>
        <w:jc w:val="right"/>
        <w:outlineLvl w:val="1"/>
        <w:rPr>
          <w:rFonts w:ascii="Times New Roman" w:hAnsi="Times New Roman" w:cs="Times New Roman"/>
          <w:sz w:val="24"/>
          <w:szCs w:val="24"/>
        </w:rPr>
      </w:pPr>
    </w:p>
    <w:p w:rsidR="006238A5" w:rsidRPr="006238A5" w:rsidRDefault="006238A5" w:rsidP="006238A5">
      <w:pPr>
        <w:pStyle w:val="ConsPlusNormal"/>
        <w:jc w:val="right"/>
        <w:outlineLvl w:val="1"/>
        <w:rPr>
          <w:rFonts w:ascii="Times New Roman" w:hAnsi="Times New Roman" w:cs="Times New Roman"/>
          <w:sz w:val="24"/>
          <w:szCs w:val="24"/>
        </w:rPr>
      </w:pPr>
    </w:p>
    <w:p w:rsidR="006238A5" w:rsidRPr="006238A5" w:rsidRDefault="006238A5" w:rsidP="006238A5">
      <w:pPr>
        <w:pStyle w:val="ConsPlusNormal"/>
        <w:jc w:val="right"/>
        <w:outlineLvl w:val="1"/>
        <w:rPr>
          <w:rFonts w:ascii="Times New Roman" w:hAnsi="Times New Roman" w:cs="Times New Roman"/>
          <w:sz w:val="24"/>
          <w:szCs w:val="24"/>
        </w:rPr>
      </w:pPr>
      <w:r w:rsidRPr="006238A5">
        <w:rPr>
          <w:rFonts w:ascii="Times New Roman" w:hAnsi="Times New Roman" w:cs="Times New Roman"/>
          <w:sz w:val="24"/>
          <w:szCs w:val="24"/>
        </w:rPr>
        <w:lastRenderedPageBreak/>
        <w:t>Приложение 3</w:t>
      </w:r>
    </w:p>
    <w:p w:rsidR="006238A5" w:rsidRPr="006238A5" w:rsidRDefault="006238A5" w:rsidP="006238A5">
      <w:pPr>
        <w:pStyle w:val="ConsPlusNormal"/>
        <w:jc w:val="right"/>
        <w:rPr>
          <w:rFonts w:ascii="Times New Roman" w:hAnsi="Times New Roman" w:cs="Times New Roman"/>
          <w:sz w:val="24"/>
          <w:szCs w:val="24"/>
        </w:rPr>
      </w:pPr>
      <w:r w:rsidRPr="006238A5">
        <w:rPr>
          <w:rFonts w:ascii="Times New Roman" w:hAnsi="Times New Roman" w:cs="Times New Roman"/>
          <w:sz w:val="24"/>
          <w:szCs w:val="24"/>
        </w:rPr>
        <w:t>к муниципальной программе</w:t>
      </w:r>
    </w:p>
    <w:p w:rsidR="006238A5" w:rsidRPr="006238A5" w:rsidRDefault="006238A5" w:rsidP="006238A5">
      <w:pPr>
        <w:pStyle w:val="ConsPlusNormal"/>
        <w:jc w:val="right"/>
        <w:rPr>
          <w:rFonts w:ascii="Times New Roman" w:hAnsi="Times New Roman" w:cs="Times New Roman"/>
          <w:sz w:val="24"/>
          <w:szCs w:val="24"/>
        </w:rPr>
      </w:pPr>
      <w:r w:rsidRPr="006238A5">
        <w:rPr>
          <w:rFonts w:ascii="Times New Roman" w:hAnsi="Times New Roman" w:cs="Times New Roman"/>
          <w:sz w:val="24"/>
          <w:szCs w:val="24"/>
        </w:rPr>
        <w:t>Комсомольского муниципального района</w:t>
      </w:r>
    </w:p>
    <w:p w:rsidR="006238A5" w:rsidRPr="006238A5" w:rsidRDefault="006238A5" w:rsidP="006238A5">
      <w:pPr>
        <w:pStyle w:val="ConsPlusNormal"/>
        <w:jc w:val="right"/>
        <w:rPr>
          <w:rFonts w:ascii="Times New Roman" w:hAnsi="Times New Roman" w:cs="Times New Roman"/>
          <w:sz w:val="24"/>
          <w:szCs w:val="24"/>
        </w:rPr>
      </w:pPr>
      <w:r w:rsidRPr="006238A5">
        <w:rPr>
          <w:rFonts w:ascii="Times New Roman" w:hAnsi="Times New Roman" w:cs="Times New Roman"/>
          <w:sz w:val="24"/>
          <w:szCs w:val="24"/>
        </w:rPr>
        <w:t>Ивановской области</w:t>
      </w:r>
    </w:p>
    <w:p w:rsidR="006238A5" w:rsidRPr="006238A5" w:rsidRDefault="006238A5" w:rsidP="006238A5">
      <w:pPr>
        <w:pStyle w:val="ConsPlusNormal"/>
        <w:jc w:val="right"/>
        <w:rPr>
          <w:rFonts w:ascii="Times New Roman" w:hAnsi="Times New Roman" w:cs="Times New Roman"/>
          <w:sz w:val="24"/>
          <w:szCs w:val="24"/>
        </w:rPr>
      </w:pPr>
      <w:r w:rsidRPr="006238A5">
        <w:rPr>
          <w:rFonts w:ascii="Times New Roman" w:hAnsi="Times New Roman" w:cs="Times New Roman"/>
          <w:sz w:val="24"/>
          <w:szCs w:val="24"/>
        </w:rPr>
        <w:t>"Управление имуществом Комсомольского</w:t>
      </w:r>
    </w:p>
    <w:p w:rsidR="006238A5" w:rsidRPr="006238A5" w:rsidRDefault="006238A5" w:rsidP="006238A5">
      <w:pPr>
        <w:pStyle w:val="ConsPlusNormal"/>
        <w:jc w:val="right"/>
        <w:rPr>
          <w:rFonts w:ascii="Times New Roman" w:hAnsi="Times New Roman" w:cs="Times New Roman"/>
          <w:sz w:val="24"/>
          <w:szCs w:val="24"/>
        </w:rPr>
      </w:pPr>
      <w:r w:rsidRPr="006238A5">
        <w:rPr>
          <w:rFonts w:ascii="Times New Roman" w:hAnsi="Times New Roman" w:cs="Times New Roman"/>
          <w:sz w:val="24"/>
          <w:szCs w:val="24"/>
        </w:rPr>
        <w:t>муниципального района Ивановской области</w:t>
      </w:r>
    </w:p>
    <w:p w:rsidR="006238A5" w:rsidRPr="006238A5" w:rsidRDefault="006238A5" w:rsidP="006238A5">
      <w:pPr>
        <w:pStyle w:val="ConsPlusNormal"/>
        <w:jc w:val="right"/>
        <w:rPr>
          <w:rFonts w:ascii="Times New Roman" w:hAnsi="Times New Roman" w:cs="Times New Roman"/>
          <w:sz w:val="24"/>
          <w:szCs w:val="24"/>
        </w:rPr>
      </w:pPr>
      <w:r w:rsidRPr="006238A5">
        <w:rPr>
          <w:rFonts w:ascii="Times New Roman" w:hAnsi="Times New Roman" w:cs="Times New Roman"/>
          <w:sz w:val="24"/>
          <w:szCs w:val="24"/>
        </w:rPr>
        <w:t>и земельными ресурсами"</w:t>
      </w:r>
    </w:p>
    <w:p w:rsidR="006238A5" w:rsidRPr="006238A5" w:rsidRDefault="006238A5" w:rsidP="006238A5">
      <w:pPr>
        <w:pStyle w:val="ConsPlusNormal"/>
        <w:jc w:val="center"/>
        <w:rPr>
          <w:rFonts w:ascii="Times New Roman" w:hAnsi="Times New Roman" w:cs="Times New Roman"/>
          <w:sz w:val="24"/>
          <w:szCs w:val="24"/>
        </w:rPr>
      </w:pPr>
    </w:p>
    <w:p w:rsidR="006238A5" w:rsidRPr="006238A5" w:rsidRDefault="006238A5" w:rsidP="006238A5">
      <w:pPr>
        <w:pStyle w:val="ConsPlusNormal"/>
        <w:jc w:val="center"/>
        <w:rPr>
          <w:rFonts w:ascii="Times New Roman" w:hAnsi="Times New Roman" w:cs="Times New Roman"/>
          <w:sz w:val="24"/>
          <w:szCs w:val="24"/>
        </w:rPr>
      </w:pPr>
      <w:r w:rsidRPr="006238A5">
        <w:rPr>
          <w:rFonts w:ascii="Times New Roman" w:hAnsi="Times New Roman" w:cs="Times New Roman"/>
          <w:sz w:val="24"/>
          <w:szCs w:val="24"/>
        </w:rPr>
        <w:t>Подпрограмма "Управление муниципальным имуществом Комсомольского</w:t>
      </w:r>
    </w:p>
    <w:p w:rsidR="006238A5" w:rsidRPr="006238A5" w:rsidRDefault="006238A5" w:rsidP="006238A5">
      <w:pPr>
        <w:pStyle w:val="ConsPlusNormal"/>
        <w:jc w:val="center"/>
        <w:rPr>
          <w:rFonts w:ascii="Times New Roman" w:hAnsi="Times New Roman" w:cs="Times New Roman"/>
          <w:sz w:val="24"/>
          <w:szCs w:val="24"/>
        </w:rPr>
      </w:pPr>
      <w:r w:rsidRPr="006238A5">
        <w:rPr>
          <w:rFonts w:ascii="Times New Roman" w:hAnsi="Times New Roman" w:cs="Times New Roman"/>
          <w:sz w:val="24"/>
          <w:szCs w:val="24"/>
        </w:rPr>
        <w:t xml:space="preserve"> муниципального района Ивановской области </w:t>
      </w:r>
    </w:p>
    <w:p w:rsidR="006238A5" w:rsidRPr="006238A5" w:rsidRDefault="006238A5" w:rsidP="006238A5">
      <w:pPr>
        <w:pStyle w:val="ConsPlusNormal"/>
        <w:jc w:val="center"/>
        <w:rPr>
          <w:rFonts w:ascii="Times New Roman" w:hAnsi="Times New Roman" w:cs="Times New Roman"/>
          <w:sz w:val="24"/>
          <w:szCs w:val="24"/>
        </w:rPr>
      </w:pPr>
      <w:r w:rsidRPr="006238A5">
        <w:rPr>
          <w:rFonts w:ascii="Times New Roman" w:hAnsi="Times New Roman" w:cs="Times New Roman"/>
          <w:sz w:val="24"/>
          <w:szCs w:val="24"/>
        </w:rPr>
        <w:t xml:space="preserve">по оказанию имущественной поддержки </w:t>
      </w:r>
    </w:p>
    <w:p w:rsidR="006238A5" w:rsidRPr="006238A5" w:rsidRDefault="006238A5" w:rsidP="006238A5">
      <w:pPr>
        <w:pStyle w:val="ConsPlusNormal"/>
        <w:jc w:val="center"/>
        <w:rPr>
          <w:rFonts w:ascii="Times New Roman" w:hAnsi="Times New Roman" w:cs="Times New Roman"/>
          <w:sz w:val="24"/>
          <w:szCs w:val="24"/>
        </w:rPr>
      </w:pPr>
      <w:r w:rsidRPr="006238A5">
        <w:rPr>
          <w:rFonts w:ascii="Times New Roman" w:hAnsi="Times New Roman" w:cs="Times New Roman"/>
          <w:sz w:val="24"/>
          <w:szCs w:val="24"/>
        </w:rPr>
        <w:t>субъектам МСП</w:t>
      </w:r>
      <w:r w:rsidRPr="006238A5">
        <w:rPr>
          <w:rFonts w:ascii="Times New Roman" w:hAnsi="Times New Roman" w:cs="Times New Roman"/>
        </w:rPr>
        <w:t>"</w:t>
      </w:r>
    </w:p>
    <w:p w:rsidR="006238A5" w:rsidRPr="006238A5" w:rsidRDefault="006238A5" w:rsidP="006238A5">
      <w:pPr>
        <w:jc w:val="center"/>
        <w:rPr>
          <w:u w:val="single"/>
        </w:rPr>
      </w:pPr>
    </w:p>
    <w:p w:rsidR="006238A5" w:rsidRPr="006238A5" w:rsidRDefault="006238A5" w:rsidP="002955BA">
      <w:pPr>
        <w:pStyle w:val="a6"/>
        <w:numPr>
          <w:ilvl w:val="0"/>
          <w:numId w:val="17"/>
        </w:numPr>
        <w:ind w:right="279"/>
        <w:jc w:val="center"/>
        <w:rPr>
          <w:rFonts w:ascii="Times New Roman" w:hAnsi="Times New Roman"/>
          <w:b/>
          <w:sz w:val="28"/>
          <w:szCs w:val="24"/>
        </w:rPr>
      </w:pPr>
      <w:r w:rsidRPr="006238A5">
        <w:rPr>
          <w:rFonts w:ascii="Times New Roman" w:hAnsi="Times New Roman"/>
          <w:b/>
          <w:sz w:val="28"/>
          <w:szCs w:val="24"/>
        </w:rPr>
        <w:t>Паспорт Подпрограммы</w:t>
      </w:r>
    </w:p>
    <w:p w:rsidR="006238A5" w:rsidRPr="006238A5" w:rsidRDefault="006238A5" w:rsidP="006238A5">
      <w:pPr>
        <w:pStyle w:val="a6"/>
        <w:ind w:right="279"/>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26"/>
        <w:gridCol w:w="6560"/>
      </w:tblGrid>
      <w:tr w:rsidR="006238A5" w:rsidRPr="006238A5" w:rsidTr="006238A5">
        <w:tc>
          <w:tcPr>
            <w:tcW w:w="2726"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pStyle w:val="a6"/>
              <w:ind w:right="279"/>
              <w:rPr>
                <w:rFonts w:ascii="Times New Roman" w:hAnsi="Times New Roman"/>
                <w:sz w:val="28"/>
                <w:szCs w:val="28"/>
              </w:rPr>
            </w:pPr>
            <w:r w:rsidRPr="006238A5">
              <w:rPr>
                <w:rFonts w:ascii="Times New Roman" w:hAnsi="Times New Roman"/>
                <w:sz w:val="28"/>
                <w:szCs w:val="28"/>
              </w:rPr>
              <w:t>Наименование подпрограммы</w:t>
            </w:r>
          </w:p>
        </w:tc>
        <w:tc>
          <w:tcPr>
            <w:tcW w:w="6560"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pStyle w:val="a6"/>
              <w:ind w:right="279"/>
              <w:rPr>
                <w:rFonts w:ascii="Times New Roman" w:hAnsi="Times New Roman"/>
                <w:sz w:val="28"/>
                <w:szCs w:val="28"/>
              </w:rPr>
            </w:pPr>
            <w:r w:rsidRPr="006238A5">
              <w:rPr>
                <w:rFonts w:ascii="Times New Roman" w:hAnsi="Times New Roman"/>
                <w:sz w:val="28"/>
                <w:szCs w:val="24"/>
              </w:rPr>
              <w:t>Управление муниципальным имуществом Комсомольского муниципального района Ивановской области по оказанию имущественной поддержки субъектам МСП</w:t>
            </w:r>
          </w:p>
        </w:tc>
      </w:tr>
      <w:tr w:rsidR="006238A5" w:rsidRPr="006238A5" w:rsidTr="006238A5">
        <w:tc>
          <w:tcPr>
            <w:tcW w:w="2726"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pStyle w:val="a6"/>
              <w:ind w:right="279"/>
              <w:rPr>
                <w:rFonts w:ascii="Times New Roman" w:hAnsi="Times New Roman"/>
                <w:sz w:val="28"/>
                <w:szCs w:val="28"/>
              </w:rPr>
            </w:pPr>
            <w:r w:rsidRPr="006238A5">
              <w:rPr>
                <w:rFonts w:ascii="Times New Roman" w:hAnsi="Times New Roman"/>
                <w:sz w:val="28"/>
                <w:szCs w:val="28"/>
              </w:rPr>
              <w:t>Срок реализации подпрограммы</w:t>
            </w:r>
          </w:p>
        </w:tc>
        <w:tc>
          <w:tcPr>
            <w:tcW w:w="6560"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pStyle w:val="a6"/>
              <w:ind w:right="279"/>
              <w:rPr>
                <w:rFonts w:ascii="Times New Roman" w:hAnsi="Times New Roman"/>
                <w:sz w:val="28"/>
                <w:szCs w:val="28"/>
              </w:rPr>
            </w:pPr>
            <w:r w:rsidRPr="006238A5">
              <w:rPr>
                <w:rFonts w:ascii="Times New Roman" w:hAnsi="Times New Roman"/>
                <w:sz w:val="28"/>
                <w:szCs w:val="28"/>
              </w:rPr>
              <w:t>2021-2024 годы</w:t>
            </w:r>
          </w:p>
        </w:tc>
      </w:tr>
      <w:tr w:rsidR="006238A5" w:rsidRPr="006238A5" w:rsidTr="006238A5">
        <w:trPr>
          <w:trHeight w:val="968"/>
        </w:trPr>
        <w:tc>
          <w:tcPr>
            <w:tcW w:w="2726"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pStyle w:val="a6"/>
              <w:ind w:right="279"/>
              <w:rPr>
                <w:rFonts w:ascii="Times New Roman" w:hAnsi="Times New Roman"/>
                <w:sz w:val="28"/>
                <w:szCs w:val="28"/>
              </w:rPr>
            </w:pPr>
            <w:r w:rsidRPr="006238A5">
              <w:rPr>
                <w:rFonts w:ascii="Times New Roman" w:hAnsi="Times New Roman"/>
                <w:sz w:val="28"/>
                <w:szCs w:val="28"/>
              </w:rPr>
              <w:t>Ответственный исполнитель подпрограммы</w:t>
            </w:r>
          </w:p>
        </w:tc>
        <w:tc>
          <w:tcPr>
            <w:tcW w:w="6560" w:type="dxa"/>
            <w:tcBorders>
              <w:top w:val="single" w:sz="4" w:space="0" w:color="auto"/>
              <w:left w:val="single" w:sz="4" w:space="0" w:color="auto"/>
              <w:right w:val="single" w:sz="4" w:space="0" w:color="auto"/>
            </w:tcBorders>
            <w:hideMark/>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 xml:space="preserve"> Управление земельно-имущественных отношений Администрации Комсомольского муниципального района Ивановской области.</w:t>
            </w:r>
          </w:p>
          <w:p w:rsidR="006238A5" w:rsidRPr="006238A5" w:rsidRDefault="006238A5" w:rsidP="006238A5">
            <w:pPr>
              <w:pStyle w:val="ConsPlusCell"/>
              <w:widowControl/>
              <w:jc w:val="both"/>
              <w:rPr>
                <w:rFonts w:ascii="Times New Roman" w:hAnsi="Times New Roman" w:cs="Times New Roman"/>
                <w:sz w:val="28"/>
                <w:szCs w:val="28"/>
              </w:rPr>
            </w:pPr>
          </w:p>
        </w:tc>
      </w:tr>
      <w:tr w:rsidR="006238A5" w:rsidRPr="006238A5" w:rsidTr="006238A5">
        <w:trPr>
          <w:trHeight w:val="967"/>
        </w:trPr>
        <w:tc>
          <w:tcPr>
            <w:tcW w:w="2726"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pStyle w:val="a6"/>
              <w:ind w:right="279"/>
              <w:rPr>
                <w:rFonts w:ascii="Times New Roman" w:hAnsi="Times New Roman"/>
                <w:sz w:val="28"/>
                <w:szCs w:val="28"/>
              </w:rPr>
            </w:pPr>
            <w:r w:rsidRPr="006238A5">
              <w:rPr>
                <w:rFonts w:ascii="Times New Roman" w:hAnsi="Times New Roman"/>
                <w:sz w:val="28"/>
                <w:szCs w:val="28"/>
              </w:rPr>
              <w:t>Исполнители основных мероприятий (мероприятий) подпрограммы</w:t>
            </w:r>
          </w:p>
        </w:tc>
        <w:tc>
          <w:tcPr>
            <w:tcW w:w="6560" w:type="dxa"/>
            <w:tcBorders>
              <w:left w:val="single" w:sz="4" w:space="0" w:color="auto"/>
              <w:bottom w:val="single" w:sz="4" w:space="0" w:color="auto"/>
              <w:right w:val="single" w:sz="4" w:space="0" w:color="auto"/>
            </w:tcBorders>
            <w:hideMark/>
          </w:tcPr>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1. Управление земельно-имущественных отношений Администрации Комсомольского муниципального района Ивановской области.</w:t>
            </w:r>
          </w:p>
          <w:p w:rsidR="006238A5" w:rsidRPr="006238A5" w:rsidRDefault="006238A5" w:rsidP="006238A5">
            <w:pPr>
              <w:pStyle w:val="ConsPlusNormal"/>
              <w:jc w:val="both"/>
              <w:rPr>
                <w:rFonts w:ascii="Times New Roman" w:hAnsi="Times New Roman" w:cs="Times New Roman"/>
                <w:sz w:val="28"/>
                <w:szCs w:val="28"/>
              </w:rPr>
            </w:pPr>
            <w:r w:rsidRPr="006238A5">
              <w:rPr>
                <w:rFonts w:ascii="Times New Roman" w:hAnsi="Times New Roman" w:cs="Times New Roman"/>
                <w:sz w:val="28"/>
                <w:szCs w:val="28"/>
              </w:rPr>
              <w:t>2. Отдел экономики и предпринимательства Администрации Комсомольского муниципального района Ивановской области.</w:t>
            </w:r>
          </w:p>
        </w:tc>
      </w:tr>
      <w:tr w:rsidR="006238A5" w:rsidRPr="006238A5" w:rsidTr="006238A5">
        <w:tc>
          <w:tcPr>
            <w:tcW w:w="2726"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pStyle w:val="a6"/>
              <w:ind w:right="279"/>
              <w:rPr>
                <w:rFonts w:ascii="Times New Roman" w:hAnsi="Times New Roman"/>
                <w:sz w:val="28"/>
                <w:szCs w:val="28"/>
              </w:rPr>
            </w:pPr>
            <w:r w:rsidRPr="006238A5">
              <w:rPr>
                <w:rFonts w:ascii="Times New Roman" w:hAnsi="Times New Roman"/>
                <w:sz w:val="28"/>
                <w:szCs w:val="28"/>
              </w:rPr>
              <w:t>Задачи подпрограммы</w:t>
            </w:r>
          </w:p>
        </w:tc>
        <w:tc>
          <w:tcPr>
            <w:tcW w:w="6560"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pStyle w:val="ConsPlusCell"/>
              <w:rPr>
                <w:rFonts w:ascii="Times New Roman" w:hAnsi="Times New Roman" w:cs="Times New Roman"/>
                <w:sz w:val="28"/>
                <w:szCs w:val="28"/>
              </w:rPr>
            </w:pPr>
            <w:r w:rsidRPr="006238A5">
              <w:rPr>
                <w:rFonts w:ascii="Times New Roman" w:hAnsi="Times New Roman" w:cs="Times New Roman"/>
                <w:sz w:val="28"/>
                <w:szCs w:val="28"/>
              </w:rPr>
              <w:t>- оказать имущественную поддержку субъектам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и организациям, образующим инфраструктуру поддержки субъектов малого и среднего предпринимательства».</w:t>
            </w:r>
          </w:p>
          <w:p w:rsidR="006238A5" w:rsidRPr="006238A5" w:rsidRDefault="006238A5" w:rsidP="006238A5">
            <w:pPr>
              <w:pStyle w:val="ConsPlusCell"/>
              <w:widowControl/>
              <w:rPr>
                <w:rFonts w:ascii="Times New Roman" w:hAnsi="Times New Roman" w:cs="Times New Roman"/>
                <w:sz w:val="28"/>
                <w:szCs w:val="28"/>
              </w:rPr>
            </w:pPr>
          </w:p>
        </w:tc>
      </w:tr>
      <w:tr w:rsidR="006238A5" w:rsidRPr="006238A5" w:rsidTr="006238A5">
        <w:tc>
          <w:tcPr>
            <w:tcW w:w="2726"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pStyle w:val="a6"/>
              <w:ind w:right="279"/>
              <w:rPr>
                <w:rFonts w:ascii="Times New Roman" w:hAnsi="Times New Roman"/>
                <w:sz w:val="28"/>
                <w:szCs w:val="28"/>
              </w:rPr>
            </w:pPr>
            <w:r w:rsidRPr="006238A5">
              <w:rPr>
                <w:rFonts w:ascii="Times New Roman" w:hAnsi="Times New Roman"/>
                <w:sz w:val="28"/>
                <w:szCs w:val="28"/>
              </w:rPr>
              <w:t xml:space="preserve">Объемы  ресурсного обеспечения подпрограммы </w:t>
            </w:r>
          </w:p>
        </w:tc>
        <w:tc>
          <w:tcPr>
            <w:tcW w:w="6560"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rPr>
                <w:sz w:val="28"/>
                <w:szCs w:val="28"/>
              </w:rPr>
            </w:pPr>
            <w:r w:rsidRPr="006238A5">
              <w:rPr>
                <w:sz w:val="28"/>
                <w:szCs w:val="28"/>
              </w:rPr>
              <w:t>Объем ресурсного обеспечения реализации подпрограммы по бюджету Комсомольского муниципального района и Комсомольского городского поселения в целом составляет - 0 руб.</w:t>
            </w:r>
          </w:p>
          <w:p w:rsidR="006238A5" w:rsidRPr="006238A5" w:rsidRDefault="006238A5" w:rsidP="006238A5">
            <w:pPr>
              <w:pStyle w:val="ConsPlusCell"/>
              <w:widowControl/>
              <w:rPr>
                <w:rFonts w:ascii="Times New Roman" w:hAnsi="Times New Roman" w:cs="Times New Roman"/>
                <w:sz w:val="28"/>
                <w:szCs w:val="28"/>
              </w:rPr>
            </w:pPr>
          </w:p>
        </w:tc>
      </w:tr>
      <w:tr w:rsidR="006238A5" w:rsidRPr="006238A5" w:rsidTr="006238A5">
        <w:tc>
          <w:tcPr>
            <w:tcW w:w="2726"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pStyle w:val="a6"/>
              <w:ind w:right="279"/>
              <w:rPr>
                <w:rFonts w:ascii="Times New Roman" w:hAnsi="Times New Roman"/>
                <w:sz w:val="28"/>
                <w:szCs w:val="28"/>
              </w:rPr>
            </w:pPr>
            <w:r w:rsidRPr="006238A5">
              <w:rPr>
                <w:rFonts w:ascii="Times New Roman" w:hAnsi="Times New Roman"/>
                <w:sz w:val="28"/>
                <w:szCs w:val="28"/>
              </w:rPr>
              <w:t xml:space="preserve">Ожидаемые </w:t>
            </w:r>
            <w:r w:rsidRPr="006238A5">
              <w:rPr>
                <w:rFonts w:ascii="Times New Roman" w:hAnsi="Times New Roman"/>
                <w:sz w:val="28"/>
                <w:szCs w:val="28"/>
              </w:rPr>
              <w:lastRenderedPageBreak/>
              <w:t>результаты реализации подпрограммы</w:t>
            </w:r>
          </w:p>
        </w:tc>
        <w:tc>
          <w:tcPr>
            <w:tcW w:w="6560"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both"/>
              <w:rPr>
                <w:sz w:val="28"/>
                <w:szCs w:val="28"/>
              </w:rPr>
            </w:pPr>
            <w:r w:rsidRPr="006238A5">
              <w:rPr>
                <w:sz w:val="28"/>
                <w:szCs w:val="28"/>
              </w:rPr>
              <w:lastRenderedPageBreak/>
              <w:t>Реализация подпрограммы позволит:</w:t>
            </w:r>
          </w:p>
          <w:p w:rsidR="006238A5" w:rsidRPr="006238A5" w:rsidRDefault="006238A5" w:rsidP="006238A5">
            <w:pPr>
              <w:jc w:val="both"/>
              <w:rPr>
                <w:sz w:val="28"/>
                <w:szCs w:val="28"/>
              </w:rPr>
            </w:pPr>
            <w:r w:rsidRPr="006238A5">
              <w:rPr>
                <w:sz w:val="28"/>
                <w:szCs w:val="28"/>
              </w:rPr>
              <w:lastRenderedPageBreak/>
              <w:t>- увеличить количество объектов имущества Комсомольского муниципального района Ивановской области и Комсомольского городского поселения в целях предоставления их во владение и  (или) пользование на долгосрочной основе (в том числе по льготным ставкам арендной платы) субъектам малого и среднего предпринимательства, физическим лицам являющимся индивидуальными предпринимателями и применяющим специальный налоговый режим «Налог на профессиональный доход», и организациям, образующим инфраструктуру поддержки субъектов  малого и среднего предпринимательства»</w:t>
            </w:r>
            <w:r w:rsidRPr="006238A5">
              <w:rPr>
                <w:sz w:val="28"/>
              </w:rPr>
              <w:t>.</w:t>
            </w:r>
          </w:p>
        </w:tc>
      </w:tr>
    </w:tbl>
    <w:p w:rsidR="006238A5" w:rsidRPr="006238A5" w:rsidRDefault="006238A5" w:rsidP="006238A5">
      <w:pPr>
        <w:spacing w:line="264" w:lineRule="auto"/>
        <w:rPr>
          <w:b/>
          <w:sz w:val="28"/>
        </w:rPr>
      </w:pPr>
    </w:p>
    <w:p w:rsidR="006238A5" w:rsidRPr="006238A5" w:rsidRDefault="006238A5" w:rsidP="006238A5">
      <w:pPr>
        <w:spacing w:line="264" w:lineRule="auto"/>
        <w:jc w:val="center"/>
        <w:rPr>
          <w:b/>
          <w:sz w:val="28"/>
        </w:rPr>
      </w:pPr>
    </w:p>
    <w:p w:rsidR="006238A5" w:rsidRPr="006238A5" w:rsidRDefault="006238A5" w:rsidP="006238A5">
      <w:pPr>
        <w:spacing w:line="264" w:lineRule="auto"/>
        <w:jc w:val="center"/>
        <w:rPr>
          <w:b/>
          <w:sz w:val="28"/>
        </w:rPr>
      </w:pPr>
      <w:r w:rsidRPr="006238A5">
        <w:rPr>
          <w:b/>
          <w:sz w:val="28"/>
        </w:rPr>
        <w:t xml:space="preserve">2. Характеристика основных мероприятий  подпрограммы </w:t>
      </w:r>
    </w:p>
    <w:p w:rsidR="006238A5" w:rsidRPr="006238A5" w:rsidRDefault="006238A5" w:rsidP="006238A5">
      <w:pPr>
        <w:spacing w:line="264" w:lineRule="auto"/>
        <w:jc w:val="center"/>
        <w:rPr>
          <w:b/>
          <w:sz w:val="28"/>
        </w:rPr>
      </w:pPr>
      <w:r w:rsidRPr="006238A5">
        <w:rPr>
          <w:b/>
          <w:sz w:val="28"/>
        </w:rPr>
        <w:t>муниципальной Программы</w:t>
      </w:r>
    </w:p>
    <w:p w:rsidR="006238A5" w:rsidRPr="006238A5" w:rsidRDefault="006238A5" w:rsidP="006238A5">
      <w:pPr>
        <w:spacing w:line="264" w:lineRule="auto"/>
        <w:jc w:val="center"/>
        <w:rPr>
          <w:b/>
          <w:sz w:val="28"/>
        </w:rPr>
      </w:pPr>
    </w:p>
    <w:p w:rsidR="006238A5" w:rsidRPr="006238A5" w:rsidRDefault="006238A5" w:rsidP="006238A5">
      <w:pPr>
        <w:spacing w:line="264" w:lineRule="auto"/>
        <w:jc w:val="center"/>
        <w:rPr>
          <w:sz w:val="28"/>
        </w:rPr>
      </w:pPr>
      <w:r w:rsidRPr="006238A5">
        <w:rPr>
          <w:b/>
          <w:sz w:val="28"/>
        </w:rPr>
        <w:t>2.1 Состояние работы по оказанию имущественной поддержки субъектам МСП к началу реализации Программы</w:t>
      </w:r>
    </w:p>
    <w:p w:rsidR="006238A5" w:rsidRPr="006238A5" w:rsidRDefault="006238A5" w:rsidP="006238A5">
      <w:pPr>
        <w:spacing w:line="264" w:lineRule="auto"/>
        <w:jc w:val="both"/>
        <w:rPr>
          <w:b/>
          <w:sz w:val="28"/>
        </w:rPr>
      </w:pPr>
    </w:p>
    <w:p w:rsidR="006238A5" w:rsidRPr="006238A5" w:rsidRDefault="006238A5" w:rsidP="006238A5">
      <w:pPr>
        <w:spacing w:line="264" w:lineRule="auto"/>
        <w:jc w:val="both"/>
        <w:rPr>
          <w:sz w:val="28"/>
        </w:rPr>
      </w:pPr>
      <w:r w:rsidRPr="006238A5">
        <w:rPr>
          <w:sz w:val="28"/>
        </w:rPr>
        <w:tab/>
        <w:t>На территории Комсомольского муниципального района Ивановской области по состоянию на 01.01.2022г. зарегистрировано 425 субъектов малого и среднего предпринимательства.</w:t>
      </w:r>
      <w:r w:rsidRPr="006238A5">
        <w:rPr>
          <w:sz w:val="28"/>
        </w:rPr>
        <w:tab/>
        <w:t xml:space="preserve"> </w:t>
      </w:r>
    </w:p>
    <w:p w:rsidR="006238A5" w:rsidRPr="006238A5" w:rsidRDefault="006238A5" w:rsidP="006238A5">
      <w:pPr>
        <w:spacing w:line="264" w:lineRule="auto"/>
        <w:jc w:val="both"/>
        <w:rPr>
          <w:i/>
          <w:sz w:val="28"/>
        </w:rPr>
      </w:pPr>
      <w:r w:rsidRPr="006238A5">
        <w:rPr>
          <w:sz w:val="28"/>
        </w:rPr>
        <w:tab/>
        <w:t>Для субъектов МСП предусмотрена реализация преимущественного права выкупа муниципального</w:t>
      </w:r>
      <w:r w:rsidRPr="006238A5">
        <w:rPr>
          <w:i/>
          <w:sz w:val="28"/>
        </w:rPr>
        <w:t xml:space="preserve"> </w:t>
      </w:r>
      <w:r w:rsidRPr="006238A5">
        <w:rPr>
          <w:sz w:val="28"/>
        </w:rPr>
        <w:t>имущества в рамках Федерального закона от 22.07.2008 №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Pr="006238A5">
        <w:rPr>
          <w:i/>
          <w:sz w:val="28"/>
        </w:rPr>
        <w:t>.</w:t>
      </w:r>
    </w:p>
    <w:p w:rsidR="006238A5" w:rsidRPr="006238A5" w:rsidRDefault="006238A5" w:rsidP="006238A5">
      <w:pPr>
        <w:spacing w:line="264" w:lineRule="auto"/>
        <w:jc w:val="both"/>
        <w:rPr>
          <w:sz w:val="28"/>
        </w:rPr>
      </w:pPr>
    </w:p>
    <w:p w:rsidR="006238A5" w:rsidRPr="006238A5" w:rsidRDefault="006238A5" w:rsidP="006238A5">
      <w:pPr>
        <w:spacing w:line="264" w:lineRule="auto"/>
        <w:jc w:val="both"/>
        <w:rPr>
          <w:sz w:val="28"/>
        </w:rPr>
      </w:pPr>
    </w:p>
    <w:p w:rsidR="006238A5" w:rsidRPr="006238A5" w:rsidRDefault="006238A5" w:rsidP="002955BA">
      <w:pPr>
        <w:numPr>
          <w:ilvl w:val="1"/>
          <w:numId w:val="15"/>
        </w:numPr>
        <w:spacing w:line="264" w:lineRule="auto"/>
        <w:jc w:val="center"/>
        <w:rPr>
          <w:b/>
          <w:sz w:val="28"/>
        </w:rPr>
      </w:pPr>
      <w:r w:rsidRPr="006238A5">
        <w:rPr>
          <w:b/>
          <w:sz w:val="28"/>
        </w:rPr>
        <w:t xml:space="preserve"> Принципы и приоритеты управления и распоряжения муниципальным имуществом Комсомольского муниципального района Ивановской области при оказании имущественной поддержки субъектам МСП</w:t>
      </w:r>
    </w:p>
    <w:p w:rsidR="006238A5" w:rsidRPr="006238A5" w:rsidRDefault="006238A5" w:rsidP="006238A5">
      <w:pPr>
        <w:spacing w:line="264" w:lineRule="auto"/>
        <w:ind w:left="720"/>
        <w:jc w:val="both"/>
        <w:rPr>
          <w:b/>
          <w:sz w:val="28"/>
        </w:rPr>
      </w:pPr>
    </w:p>
    <w:p w:rsidR="006238A5" w:rsidRPr="006238A5" w:rsidRDefault="006238A5" w:rsidP="006238A5">
      <w:pPr>
        <w:spacing w:line="264" w:lineRule="auto"/>
        <w:jc w:val="both"/>
        <w:rPr>
          <w:sz w:val="28"/>
        </w:rPr>
      </w:pPr>
      <w:r w:rsidRPr="006238A5">
        <w:rPr>
          <w:b/>
          <w:sz w:val="28"/>
        </w:rPr>
        <w:tab/>
      </w:r>
      <w:r w:rsidRPr="006238A5">
        <w:rPr>
          <w:sz w:val="28"/>
        </w:rPr>
        <w:t>Оказание имущественной поддержки субъектам МСП на территории Комсомольского муниципального района Ивановской области</w:t>
      </w:r>
      <w:r w:rsidRPr="006238A5">
        <w:rPr>
          <w:i/>
          <w:sz w:val="28"/>
        </w:rPr>
        <w:t xml:space="preserve"> </w:t>
      </w:r>
      <w:r w:rsidRPr="006238A5">
        <w:rPr>
          <w:sz w:val="28"/>
        </w:rPr>
        <w:t>строится на следующих принципах:</w:t>
      </w:r>
    </w:p>
    <w:p w:rsidR="006238A5" w:rsidRPr="006238A5" w:rsidRDefault="006238A5" w:rsidP="006238A5">
      <w:pPr>
        <w:spacing w:line="264" w:lineRule="auto"/>
        <w:jc w:val="both"/>
        <w:rPr>
          <w:sz w:val="28"/>
        </w:rPr>
      </w:pPr>
      <w:r w:rsidRPr="006238A5">
        <w:rPr>
          <w:sz w:val="28"/>
        </w:rPr>
        <w:lastRenderedPageBreak/>
        <w:tab/>
        <w:t xml:space="preserve">- </w:t>
      </w:r>
      <w:r w:rsidRPr="006238A5">
        <w:rPr>
          <w:b/>
          <w:sz w:val="28"/>
        </w:rPr>
        <w:t>информационная открытость (транспарентность)</w:t>
      </w:r>
      <w:r w:rsidRPr="006238A5">
        <w:rPr>
          <w:sz w:val="28"/>
        </w:rPr>
        <w:t>: размещение на официальных сайтах в сети «Интернет» информации об имуществе, включенном в реестры муниципального имущества Комсомольского муниципального района Ивановской области и Комсомольского городского поселения, об имуществе, включенном в Перечни, о правовых актах, регулирующих оказание имущественной поддержки и проектах таких актов, о проведении рекламных и информационных кампаний по продвижению имущества для субъектов МСП;</w:t>
      </w:r>
    </w:p>
    <w:p w:rsidR="006238A5" w:rsidRPr="006238A5" w:rsidRDefault="006238A5" w:rsidP="006238A5">
      <w:pPr>
        <w:autoSpaceDE w:val="0"/>
        <w:autoSpaceDN w:val="0"/>
        <w:adjustRightInd w:val="0"/>
        <w:spacing w:line="264" w:lineRule="auto"/>
        <w:jc w:val="both"/>
        <w:rPr>
          <w:sz w:val="28"/>
          <w:szCs w:val="28"/>
        </w:rPr>
      </w:pPr>
      <w:r w:rsidRPr="006238A5">
        <w:rPr>
          <w:sz w:val="28"/>
        </w:rPr>
        <w:tab/>
        <w:t xml:space="preserve">- </w:t>
      </w:r>
      <w:r w:rsidRPr="006238A5">
        <w:rPr>
          <w:b/>
          <w:sz w:val="28"/>
        </w:rPr>
        <w:t>равный доступ</w:t>
      </w:r>
      <w:r w:rsidRPr="006238A5">
        <w:rPr>
          <w:sz w:val="28"/>
        </w:rPr>
        <w:t xml:space="preserve"> субъектов МСП к получению имущественной поддержки: соблюдение требований законодательства Российской Федерации о защите конкуренции в процессе подготовки, принятия и исполнения решений о предоставлении имущества во владение и (или) в пользование субъектам МСП;</w:t>
      </w:r>
    </w:p>
    <w:p w:rsidR="006238A5" w:rsidRPr="006238A5" w:rsidRDefault="006238A5" w:rsidP="006238A5">
      <w:pPr>
        <w:spacing w:line="264" w:lineRule="auto"/>
        <w:jc w:val="both"/>
        <w:rPr>
          <w:sz w:val="28"/>
        </w:rPr>
      </w:pPr>
      <w:r w:rsidRPr="006238A5">
        <w:rPr>
          <w:sz w:val="28"/>
        </w:rPr>
        <w:tab/>
        <w:t xml:space="preserve">- </w:t>
      </w:r>
      <w:r w:rsidRPr="006238A5">
        <w:rPr>
          <w:b/>
          <w:sz w:val="28"/>
        </w:rPr>
        <w:t>приоритетность включения в Перечень имущества, поступившего в муниципальную собственность</w:t>
      </w:r>
      <w:r w:rsidRPr="006238A5">
        <w:rPr>
          <w:sz w:val="28"/>
        </w:rPr>
        <w:t>, вновь выявленного, а также неиспользуемого, неэффективно используемого или используемого не по назначению, за исключением случаев, если использование такого имущества необходимо для размещения органов местного самоуправления для решения вопросов местного значения.</w:t>
      </w:r>
    </w:p>
    <w:p w:rsidR="006238A5" w:rsidRPr="006238A5" w:rsidRDefault="006238A5" w:rsidP="006238A5">
      <w:pPr>
        <w:spacing w:line="264" w:lineRule="auto"/>
        <w:jc w:val="both"/>
        <w:rPr>
          <w:sz w:val="28"/>
        </w:rPr>
      </w:pPr>
      <w:r w:rsidRPr="006238A5">
        <w:rPr>
          <w:sz w:val="28"/>
        </w:rPr>
        <w:tab/>
        <w:t xml:space="preserve">- </w:t>
      </w:r>
      <w:r w:rsidRPr="006238A5">
        <w:rPr>
          <w:b/>
          <w:sz w:val="28"/>
        </w:rPr>
        <w:t>ежегодное дополнение</w:t>
      </w:r>
      <w:r w:rsidRPr="006238A5">
        <w:rPr>
          <w:sz w:val="28"/>
        </w:rPr>
        <w:t xml:space="preserve"> </w:t>
      </w:r>
      <w:r w:rsidRPr="006238A5">
        <w:rPr>
          <w:b/>
          <w:sz w:val="28"/>
        </w:rPr>
        <w:t>Перечня новыми объектами</w:t>
      </w:r>
      <w:r w:rsidRPr="006238A5">
        <w:rPr>
          <w:sz w:val="28"/>
        </w:rPr>
        <w:t xml:space="preserve"> с целью замещения имущества, в отношении которого реализовано преимущественное право субъектов МСП на выкуп арендуемого муниципального имущества;</w:t>
      </w:r>
    </w:p>
    <w:p w:rsidR="006238A5" w:rsidRPr="006238A5" w:rsidRDefault="006238A5" w:rsidP="006238A5">
      <w:pPr>
        <w:spacing w:line="264" w:lineRule="auto"/>
        <w:jc w:val="both"/>
        <w:rPr>
          <w:sz w:val="28"/>
        </w:rPr>
      </w:pPr>
      <w:r w:rsidRPr="006238A5">
        <w:rPr>
          <w:sz w:val="28"/>
        </w:rPr>
        <w:tab/>
        <w:t xml:space="preserve">- </w:t>
      </w:r>
      <w:r w:rsidRPr="006238A5">
        <w:rPr>
          <w:b/>
          <w:sz w:val="28"/>
        </w:rPr>
        <w:t>востребованность</w:t>
      </w:r>
      <w:r w:rsidRPr="006238A5">
        <w:rPr>
          <w:sz w:val="28"/>
        </w:rPr>
        <w:t xml:space="preserve"> </w:t>
      </w:r>
      <w:r w:rsidRPr="006238A5">
        <w:rPr>
          <w:b/>
          <w:sz w:val="28"/>
        </w:rPr>
        <w:t>имущества, включенного в Перечень:</w:t>
      </w:r>
      <w:r w:rsidRPr="006238A5">
        <w:rPr>
          <w:sz w:val="28"/>
        </w:rPr>
        <w:t xml:space="preserve"> недопустимость включения в Перечень имущества, которое не может быть предоставлено субъектам МСП в долгосрочную аренду либо не может быть использовано ими для ведения предпринимательской деятельности;</w:t>
      </w:r>
    </w:p>
    <w:p w:rsidR="006238A5" w:rsidRPr="006238A5" w:rsidRDefault="006238A5" w:rsidP="006238A5">
      <w:pPr>
        <w:spacing w:line="264" w:lineRule="auto"/>
        <w:jc w:val="both"/>
        <w:rPr>
          <w:sz w:val="28"/>
        </w:rPr>
      </w:pPr>
      <w:r w:rsidRPr="006238A5">
        <w:rPr>
          <w:sz w:val="28"/>
        </w:rPr>
        <w:tab/>
        <w:t xml:space="preserve">- </w:t>
      </w:r>
      <w:r w:rsidRPr="006238A5">
        <w:rPr>
          <w:b/>
          <w:sz w:val="28"/>
        </w:rPr>
        <w:t>использование частной инициативы</w:t>
      </w:r>
      <w:r w:rsidRPr="006238A5">
        <w:rPr>
          <w:sz w:val="28"/>
        </w:rPr>
        <w:t xml:space="preserve"> для улучшения технического и санитарного состояния муниципального имущества за счет средств арендатора с возмещением ему понесенных расходов в одной из форм, разрешенной законодательством Российской Федерации;</w:t>
      </w:r>
    </w:p>
    <w:p w:rsidR="006238A5" w:rsidRPr="006238A5" w:rsidRDefault="006238A5" w:rsidP="006238A5">
      <w:pPr>
        <w:spacing w:line="264" w:lineRule="auto"/>
        <w:jc w:val="both"/>
        <w:rPr>
          <w:sz w:val="28"/>
        </w:rPr>
      </w:pPr>
      <w:r w:rsidRPr="006238A5">
        <w:rPr>
          <w:sz w:val="28"/>
        </w:rPr>
        <w:tab/>
        <w:t xml:space="preserve">- </w:t>
      </w:r>
      <w:r w:rsidRPr="006238A5">
        <w:rPr>
          <w:b/>
          <w:sz w:val="28"/>
        </w:rPr>
        <w:t>вовлечение</w:t>
      </w:r>
      <w:r w:rsidRPr="006238A5">
        <w:rPr>
          <w:sz w:val="28"/>
        </w:rPr>
        <w:t xml:space="preserve"> </w:t>
      </w:r>
      <w:r w:rsidRPr="006238A5">
        <w:rPr>
          <w:b/>
          <w:sz w:val="28"/>
        </w:rPr>
        <w:t>в арендные отношения максимально возможного количества включенного в Перечень имущества</w:t>
      </w:r>
      <w:r w:rsidRPr="006238A5">
        <w:rPr>
          <w:sz w:val="28"/>
        </w:rPr>
        <w:t xml:space="preserve"> путем предложения его субъектам МСП на торгах на право заключения договора аренды, применения заявительного принципа при инициировании проведения таких торгов.</w:t>
      </w:r>
    </w:p>
    <w:p w:rsidR="006238A5" w:rsidRPr="006238A5" w:rsidRDefault="006238A5" w:rsidP="006238A5">
      <w:pPr>
        <w:spacing w:line="264" w:lineRule="auto"/>
        <w:jc w:val="both"/>
        <w:rPr>
          <w:sz w:val="28"/>
        </w:rPr>
      </w:pPr>
    </w:p>
    <w:p w:rsidR="006238A5" w:rsidRPr="006238A5" w:rsidRDefault="006238A5" w:rsidP="006238A5">
      <w:pPr>
        <w:spacing w:line="264" w:lineRule="auto"/>
        <w:jc w:val="both"/>
        <w:rPr>
          <w:sz w:val="28"/>
        </w:rPr>
      </w:pPr>
    </w:p>
    <w:p w:rsidR="006238A5" w:rsidRPr="006238A5" w:rsidRDefault="006238A5" w:rsidP="006238A5">
      <w:pPr>
        <w:spacing w:line="264" w:lineRule="auto"/>
        <w:jc w:val="both"/>
        <w:rPr>
          <w:sz w:val="28"/>
        </w:rPr>
      </w:pPr>
    </w:p>
    <w:p w:rsidR="006238A5" w:rsidRPr="006238A5" w:rsidRDefault="006238A5" w:rsidP="006238A5">
      <w:pPr>
        <w:spacing w:line="264" w:lineRule="auto"/>
        <w:jc w:val="center"/>
        <w:rPr>
          <w:b/>
          <w:sz w:val="28"/>
        </w:rPr>
      </w:pPr>
      <w:r w:rsidRPr="006238A5">
        <w:rPr>
          <w:b/>
          <w:sz w:val="28"/>
        </w:rPr>
        <w:t>2.3. Мероприятия по нормативному правовому обеспечению деятельности в сфере оказания имущественной поддержки субъектам МСП</w:t>
      </w:r>
    </w:p>
    <w:p w:rsidR="006238A5" w:rsidRPr="006238A5" w:rsidRDefault="006238A5" w:rsidP="006238A5">
      <w:pPr>
        <w:spacing w:line="264" w:lineRule="auto"/>
        <w:jc w:val="both"/>
        <w:rPr>
          <w:sz w:val="28"/>
        </w:rPr>
      </w:pPr>
      <w:r w:rsidRPr="006238A5">
        <w:rPr>
          <w:sz w:val="28"/>
        </w:rPr>
        <w:lastRenderedPageBreak/>
        <w:tab/>
        <w:t>Нормативное правовое обеспечение оказания имущественной поддержки субъектам МСП основано на положениях статьи 18 Закона № 209-ФЗ. С учетом изменений, внесенных Федеральным законом от 03.07.2018 № 185-ФЗ «О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 (далее – Закон № 185-ФЗ) в Перечни могут включаться земельные участки, находящиеся в муниципальной собственности, а также муниципальное имущество, закрепленное на праве хозяйственного ведения или оперативного управления за муниципальными унитарными предприятиями, учреждениями. Указанный Федеральный закон с 3 июля 2018 года перевел на бессрочную основу действие преимущественного права выкупа субъектами МСП по рыночной стоимости арендуемого ими муниципального недвижимого имущества.</w:t>
      </w:r>
    </w:p>
    <w:p w:rsidR="006238A5" w:rsidRPr="006238A5" w:rsidRDefault="006238A5" w:rsidP="006238A5">
      <w:pPr>
        <w:spacing w:line="264" w:lineRule="auto"/>
        <w:jc w:val="both"/>
        <w:rPr>
          <w:sz w:val="28"/>
        </w:rPr>
      </w:pPr>
      <w:r w:rsidRPr="006238A5">
        <w:rPr>
          <w:sz w:val="28"/>
        </w:rPr>
        <w:tab/>
        <w:t>При поддержке АО «Корпорация «МСП» муниципальным образованиям на территории Комсомольского муниципального района Ивановской области будет оказана методическая помощь в принятии всех необходимых нормативных правовых актов и их своевременной корректировке, что позволит обеспечить равный доступ субъектов МСП к получению мер имущественной поддержки на муниципальном уровне.</w:t>
      </w:r>
    </w:p>
    <w:p w:rsidR="006238A5" w:rsidRPr="006238A5" w:rsidRDefault="006238A5" w:rsidP="006238A5">
      <w:pPr>
        <w:spacing w:line="264" w:lineRule="auto"/>
        <w:jc w:val="both"/>
        <w:rPr>
          <w:sz w:val="28"/>
        </w:rPr>
      </w:pPr>
    </w:p>
    <w:p w:rsidR="006238A5" w:rsidRPr="006238A5" w:rsidRDefault="006238A5" w:rsidP="002955BA">
      <w:pPr>
        <w:numPr>
          <w:ilvl w:val="1"/>
          <w:numId w:val="16"/>
        </w:numPr>
        <w:spacing w:line="264" w:lineRule="auto"/>
        <w:jc w:val="center"/>
        <w:rPr>
          <w:b/>
          <w:sz w:val="28"/>
        </w:rPr>
      </w:pPr>
      <w:r w:rsidRPr="006238A5">
        <w:rPr>
          <w:b/>
          <w:sz w:val="28"/>
        </w:rPr>
        <w:t>Выявление муниципального имущества для дополнения Перечня</w:t>
      </w:r>
    </w:p>
    <w:p w:rsidR="006238A5" w:rsidRPr="006238A5" w:rsidRDefault="006238A5" w:rsidP="006238A5">
      <w:pPr>
        <w:spacing w:line="264" w:lineRule="auto"/>
        <w:ind w:left="644"/>
        <w:rPr>
          <w:b/>
          <w:sz w:val="28"/>
        </w:rPr>
      </w:pPr>
    </w:p>
    <w:p w:rsidR="006238A5" w:rsidRPr="006238A5" w:rsidRDefault="006238A5" w:rsidP="006238A5">
      <w:pPr>
        <w:spacing w:line="264" w:lineRule="auto"/>
        <w:jc w:val="both"/>
        <w:rPr>
          <w:sz w:val="28"/>
        </w:rPr>
      </w:pPr>
      <w:r w:rsidRPr="006238A5">
        <w:rPr>
          <w:sz w:val="28"/>
        </w:rPr>
        <w:tab/>
        <w:t xml:space="preserve">Выявление и подбор муниципального имущества для дополнения Перечня требует скоординированной работы, для чего при содействии АО «Корпорация «МСП» создана рабочая группа </w:t>
      </w:r>
      <w:r w:rsidRPr="006238A5">
        <w:rPr>
          <w:rStyle w:val="affd"/>
          <w:b w:val="0"/>
          <w:sz w:val="28"/>
          <w:szCs w:val="28"/>
          <w:bdr w:val="none" w:sz="0" w:space="0" w:color="auto" w:frame="1"/>
        </w:rPr>
        <w:t>по вопросам оказания имущественной поддержки субъектам малого и среднего предпринимательства в Комсомольском муниципальном районе Ивановской области</w:t>
      </w:r>
      <w:r w:rsidRPr="006238A5">
        <w:rPr>
          <w:sz w:val="28"/>
        </w:rPr>
        <w:t>.</w:t>
      </w:r>
    </w:p>
    <w:p w:rsidR="006238A5" w:rsidRPr="006238A5" w:rsidRDefault="006238A5" w:rsidP="006238A5">
      <w:pPr>
        <w:spacing w:line="264" w:lineRule="auto"/>
        <w:ind w:firstLine="708"/>
        <w:jc w:val="both"/>
        <w:rPr>
          <w:sz w:val="28"/>
        </w:rPr>
      </w:pPr>
      <w:r w:rsidRPr="006238A5">
        <w:rPr>
          <w:sz w:val="28"/>
        </w:rPr>
        <w:t>Ежегодно с участием указанной рабочей группы и представителей муниципальных образований Комсомольского муниципального района будет проводится анализ состава имущества, принадлежащего муниципальным образованиям Комсомольского муниципального района Ивановской области, при этом будут рассмотрены следующие массивы данных:</w:t>
      </w:r>
    </w:p>
    <w:p w:rsidR="006238A5" w:rsidRPr="006238A5" w:rsidRDefault="006238A5" w:rsidP="006238A5">
      <w:pPr>
        <w:spacing w:line="264" w:lineRule="auto"/>
        <w:jc w:val="both"/>
        <w:rPr>
          <w:sz w:val="28"/>
        </w:rPr>
      </w:pPr>
      <w:r w:rsidRPr="006238A5">
        <w:rPr>
          <w:sz w:val="28"/>
        </w:rPr>
        <w:tab/>
        <w:t>– реестры муниципальной собственности;</w:t>
      </w:r>
    </w:p>
    <w:p w:rsidR="006238A5" w:rsidRPr="006238A5" w:rsidRDefault="006238A5" w:rsidP="006238A5">
      <w:pPr>
        <w:spacing w:line="264" w:lineRule="auto"/>
        <w:jc w:val="both"/>
        <w:rPr>
          <w:sz w:val="28"/>
        </w:rPr>
      </w:pPr>
      <w:r w:rsidRPr="006238A5">
        <w:rPr>
          <w:sz w:val="28"/>
        </w:rPr>
        <w:tab/>
        <w:t xml:space="preserve">– результаты работы по выявлению земельных участков, в том числе государственная собственность на которые не разграничена, по их формированию и постановке на кадастровый учет; </w:t>
      </w:r>
    </w:p>
    <w:p w:rsidR="006238A5" w:rsidRPr="006238A5" w:rsidRDefault="006238A5" w:rsidP="006238A5">
      <w:pPr>
        <w:spacing w:line="264" w:lineRule="auto"/>
        <w:jc w:val="both"/>
        <w:rPr>
          <w:sz w:val="28"/>
        </w:rPr>
      </w:pPr>
      <w:r w:rsidRPr="006238A5">
        <w:rPr>
          <w:sz w:val="28"/>
        </w:rPr>
        <w:tab/>
        <w:t>– результаты работы по выявлению бесхозяйных объектов недвижимости, по признанию права собственности на них;</w:t>
      </w:r>
    </w:p>
    <w:p w:rsidR="006238A5" w:rsidRPr="006238A5" w:rsidRDefault="006238A5" w:rsidP="006238A5">
      <w:pPr>
        <w:spacing w:line="264" w:lineRule="auto"/>
        <w:jc w:val="both"/>
        <w:rPr>
          <w:sz w:val="28"/>
        </w:rPr>
      </w:pPr>
      <w:r w:rsidRPr="006238A5">
        <w:rPr>
          <w:sz w:val="28"/>
        </w:rPr>
        <w:lastRenderedPageBreak/>
        <w:tab/>
        <w:t>– сведения о поступлении в муниципальную собственность выморочного имущества (за исключением жилых помещений и предметов, срок полезного использования которых составляет менее пяти лет).</w:t>
      </w:r>
    </w:p>
    <w:p w:rsidR="006238A5" w:rsidRPr="006238A5" w:rsidRDefault="006238A5" w:rsidP="006238A5">
      <w:pPr>
        <w:spacing w:line="264" w:lineRule="auto"/>
        <w:jc w:val="both"/>
        <w:rPr>
          <w:sz w:val="28"/>
        </w:rPr>
      </w:pPr>
    </w:p>
    <w:p w:rsidR="006238A5" w:rsidRPr="006238A5" w:rsidRDefault="006238A5" w:rsidP="002955BA">
      <w:pPr>
        <w:numPr>
          <w:ilvl w:val="1"/>
          <w:numId w:val="16"/>
        </w:numPr>
        <w:spacing w:line="264" w:lineRule="auto"/>
        <w:jc w:val="center"/>
        <w:rPr>
          <w:b/>
          <w:sz w:val="28"/>
        </w:rPr>
      </w:pPr>
      <w:r w:rsidRPr="006238A5">
        <w:rPr>
          <w:b/>
          <w:sz w:val="28"/>
        </w:rPr>
        <w:t xml:space="preserve"> Повышение доступности информации о муниципальном имуществе, совершенствование его учета</w:t>
      </w:r>
    </w:p>
    <w:p w:rsidR="006238A5" w:rsidRPr="006238A5" w:rsidRDefault="006238A5" w:rsidP="006238A5">
      <w:pPr>
        <w:spacing w:line="264" w:lineRule="auto"/>
        <w:ind w:left="644"/>
        <w:jc w:val="both"/>
        <w:rPr>
          <w:b/>
          <w:sz w:val="28"/>
        </w:rPr>
      </w:pPr>
    </w:p>
    <w:p w:rsidR="006238A5" w:rsidRPr="006238A5" w:rsidRDefault="006238A5" w:rsidP="006238A5">
      <w:pPr>
        <w:spacing w:line="264" w:lineRule="auto"/>
        <w:jc w:val="both"/>
        <w:rPr>
          <w:sz w:val="28"/>
        </w:rPr>
      </w:pPr>
      <w:r w:rsidRPr="006238A5">
        <w:rPr>
          <w:sz w:val="28"/>
        </w:rPr>
        <w:tab/>
        <w:t>Согласно поручениям Президента Российской Федерации, данным на заседании Государственного совета Российской Федерации по вопросу развития конкуренции 5 апреля 2018 г. (перечень поручений от 15.05.2018 № Пр-817ГС) на официальных сайтах субъектов Российской Федерации и муниципальных образований в сети «Интернет» должна размещаться информация об объектах, находящихся в муниципальной собственности, в том числе наименования объектов, их местонахождение, характеристики и целевое назначение, ограничения использования и обременения правами третьих лиц. В целях обеспечения доступности информации о муниципальном имуществе на территории Комсомольского муниципального района Ивановской области разработаны и утверждены правовые акты, определяющие состав сведений, сроки размещения и порядок актуализации информации об имуществе, включенном в реестры муниципального имущества, для размещения на официальных сайтах органов власти в сети «Интернет».</w:t>
      </w:r>
    </w:p>
    <w:p w:rsidR="006238A5" w:rsidRPr="006238A5" w:rsidRDefault="006238A5" w:rsidP="006238A5">
      <w:pPr>
        <w:spacing w:line="264" w:lineRule="auto"/>
        <w:ind w:firstLine="709"/>
        <w:jc w:val="both"/>
        <w:rPr>
          <w:sz w:val="28"/>
          <w:szCs w:val="28"/>
        </w:rPr>
      </w:pPr>
      <w:r w:rsidRPr="006238A5">
        <w:rPr>
          <w:sz w:val="28"/>
          <w:szCs w:val="28"/>
        </w:rPr>
        <w:t>Сведения об объектах муниципального имущества подлежат актуализации на официальных сайтах в информационно-телекоммуникационной сети «Интернет» в семидневный срок с даты регистрации ограничения (обременения) прав на объект недвижимого имущества или прекращения права собственности на указанный объект.</w:t>
      </w:r>
    </w:p>
    <w:p w:rsidR="006238A5" w:rsidRPr="006238A5" w:rsidRDefault="006238A5" w:rsidP="006238A5">
      <w:pPr>
        <w:spacing w:line="264" w:lineRule="auto"/>
        <w:jc w:val="both"/>
        <w:rPr>
          <w:sz w:val="28"/>
        </w:rPr>
      </w:pPr>
    </w:p>
    <w:p w:rsidR="006238A5" w:rsidRPr="006238A5" w:rsidRDefault="006238A5" w:rsidP="006238A5">
      <w:pPr>
        <w:spacing w:line="264" w:lineRule="auto"/>
        <w:jc w:val="both"/>
        <w:rPr>
          <w:sz w:val="28"/>
        </w:rPr>
      </w:pPr>
    </w:p>
    <w:p w:rsidR="006238A5" w:rsidRPr="006238A5" w:rsidRDefault="006238A5" w:rsidP="002955BA">
      <w:pPr>
        <w:numPr>
          <w:ilvl w:val="1"/>
          <w:numId w:val="16"/>
        </w:numPr>
        <w:spacing w:line="264" w:lineRule="auto"/>
        <w:jc w:val="center"/>
        <w:rPr>
          <w:b/>
          <w:sz w:val="28"/>
        </w:rPr>
      </w:pPr>
      <w:r w:rsidRPr="006238A5">
        <w:rPr>
          <w:b/>
          <w:sz w:val="28"/>
        </w:rPr>
        <w:t>Дополнение Перечня новым имуществом, исключение невостребованного имущества</w:t>
      </w:r>
    </w:p>
    <w:p w:rsidR="006238A5" w:rsidRPr="006238A5" w:rsidRDefault="006238A5" w:rsidP="006238A5">
      <w:pPr>
        <w:spacing w:line="264" w:lineRule="auto"/>
        <w:ind w:left="644"/>
        <w:rPr>
          <w:b/>
          <w:sz w:val="28"/>
        </w:rPr>
      </w:pPr>
    </w:p>
    <w:p w:rsidR="006238A5" w:rsidRPr="006238A5" w:rsidRDefault="006238A5" w:rsidP="006238A5">
      <w:pPr>
        <w:spacing w:line="264" w:lineRule="auto"/>
        <w:jc w:val="both"/>
        <w:rPr>
          <w:sz w:val="28"/>
        </w:rPr>
      </w:pPr>
      <w:r w:rsidRPr="006238A5">
        <w:rPr>
          <w:sz w:val="28"/>
        </w:rPr>
        <w:tab/>
        <w:t>По мере выявления неиспользуемого или используемого не по назначению муниципального имущества, пригодного для формироваться предложения о дополнении Перечня. Рабочая группа обеспечит контроль за сбором и рассмотрением таких предложений.</w:t>
      </w:r>
    </w:p>
    <w:p w:rsidR="006238A5" w:rsidRPr="006238A5" w:rsidRDefault="006238A5" w:rsidP="006238A5">
      <w:pPr>
        <w:spacing w:line="264" w:lineRule="auto"/>
        <w:ind w:firstLine="709"/>
        <w:jc w:val="both"/>
        <w:rPr>
          <w:sz w:val="28"/>
        </w:rPr>
      </w:pPr>
      <w:r w:rsidRPr="006238A5">
        <w:rPr>
          <w:sz w:val="28"/>
        </w:rPr>
        <w:t xml:space="preserve">Одновременно с реализацией вышеуказанных мероприятий Рабочая группа исследует Перечень на предмет наличия в нем имущества, не востребованного субъектами МСП. В случае, если по объекту на протяжении двух лет с даты включения в Перечень не поступило ни одной заявки от субъекта МСП и объявленные в этот период торги на право заключения </w:t>
      </w:r>
      <w:r w:rsidRPr="006238A5">
        <w:rPr>
          <w:sz w:val="28"/>
        </w:rPr>
        <w:lastRenderedPageBreak/>
        <w:t>договора аренды признаны несостоявшимися более двух раз, могут быть подготовлены предложения об исключении такого имущества из Перечня.</w:t>
      </w:r>
    </w:p>
    <w:p w:rsidR="006238A5" w:rsidRPr="006238A5" w:rsidRDefault="006238A5" w:rsidP="006238A5">
      <w:pPr>
        <w:spacing w:line="264" w:lineRule="auto"/>
        <w:jc w:val="both"/>
        <w:rPr>
          <w:b/>
          <w:sz w:val="28"/>
        </w:rPr>
      </w:pPr>
    </w:p>
    <w:p w:rsidR="006238A5" w:rsidRPr="006238A5" w:rsidRDefault="006238A5" w:rsidP="006238A5">
      <w:pPr>
        <w:spacing w:line="264" w:lineRule="auto"/>
        <w:jc w:val="center"/>
        <w:rPr>
          <w:b/>
          <w:sz w:val="28"/>
        </w:rPr>
      </w:pPr>
      <w:r w:rsidRPr="006238A5">
        <w:rPr>
          <w:b/>
          <w:sz w:val="28"/>
        </w:rPr>
        <w:t>2.7 Совершенствование работы по предоставлению муниципального имущества, включенного в Перечень</w:t>
      </w:r>
    </w:p>
    <w:p w:rsidR="006238A5" w:rsidRPr="006238A5" w:rsidRDefault="006238A5" w:rsidP="006238A5">
      <w:pPr>
        <w:spacing w:line="264" w:lineRule="auto"/>
        <w:jc w:val="both"/>
        <w:rPr>
          <w:sz w:val="28"/>
        </w:rPr>
      </w:pPr>
      <w:r w:rsidRPr="006238A5">
        <w:rPr>
          <w:sz w:val="28"/>
        </w:rPr>
        <w:tab/>
      </w:r>
    </w:p>
    <w:p w:rsidR="006238A5" w:rsidRPr="006238A5" w:rsidRDefault="006238A5" w:rsidP="006238A5">
      <w:pPr>
        <w:spacing w:line="264" w:lineRule="auto"/>
        <w:ind w:firstLine="708"/>
        <w:jc w:val="both"/>
        <w:rPr>
          <w:sz w:val="28"/>
        </w:rPr>
      </w:pPr>
      <w:r w:rsidRPr="006238A5">
        <w:rPr>
          <w:sz w:val="28"/>
        </w:rPr>
        <w:t>Целью работы по предоставлению муниципального имущества, включенного в Перечень, является заключение максимально возможного количества договоров аренды в срок не позднее года с даты включения имущества в Перечень. Для достижения этой цели будут реализованы следующие шаги:</w:t>
      </w:r>
    </w:p>
    <w:p w:rsidR="006238A5" w:rsidRPr="006238A5" w:rsidRDefault="006238A5" w:rsidP="006238A5">
      <w:pPr>
        <w:spacing w:line="264" w:lineRule="auto"/>
        <w:jc w:val="both"/>
        <w:rPr>
          <w:sz w:val="28"/>
        </w:rPr>
      </w:pPr>
      <w:r w:rsidRPr="006238A5">
        <w:rPr>
          <w:sz w:val="28"/>
        </w:rPr>
        <w:tab/>
        <w:t>– предоставление потенциальным арендаторам информации об имуществе, включая фотографии, техническую документацию, а также материалы рекламного характера;</w:t>
      </w:r>
    </w:p>
    <w:p w:rsidR="006238A5" w:rsidRPr="006238A5" w:rsidRDefault="006238A5" w:rsidP="006238A5">
      <w:pPr>
        <w:spacing w:line="264" w:lineRule="auto"/>
        <w:jc w:val="both"/>
        <w:rPr>
          <w:sz w:val="28"/>
        </w:rPr>
      </w:pPr>
      <w:r w:rsidRPr="006238A5">
        <w:rPr>
          <w:sz w:val="28"/>
        </w:rPr>
        <w:tab/>
        <w:t>– проведение ежегодных информационных кампаний для субъектов МСП по имуществу в региональных и муниципальных СМИ и на сайтах в информационно-телекоммуникационной сети «Интернет»;</w:t>
      </w:r>
    </w:p>
    <w:p w:rsidR="006238A5" w:rsidRPr="006238A5" w:rsidRDefault="006238A5" w:rsidP="006238A5">
      <w:pPr>
        <w:spacing w:line="264" w:lineRule="auto"/>
        <w:jc w:val="both"/>
        <w:rPr>
          <w:sz w:val="28"/>
        </w:rPr>
      </w:pPr>
      <w:r w:rsidRPr="006238A5">
        <w:rPr>
          <w:sz w:val="28"/>
        </w:rPr>
        <w:tab/>
        <w:t>– применение заявительного принципа при принятии решения о проведении торгов по предоставлению имущества в аренду;</w:t>
      </w:r>
    </w:p>
    <w:p w:rsidR="006238A5" w:rsidRPr="006238A5" w:rsidRDefault="006238A5" w:rsidP="006238A5">
      <w:pPr>
        <w:spacing w:line="264" w:lineRule="auto"/>
        <w:jc w:val="both"/>
        <w:rPr>
          <w:sz w:val="28"/>
        </w:rPr>
      </w:pPr>
      <w:r w:rsidRPr="006238A5">
        <w:rPr>
          <w:sz w:val="28"/>
        </w:rPr>
        <w:tab/>
        <w:t>– разработка и предоставление субъектам МСП методических материалов по участию в торгах и процедурах предоставления имущества без проведения торгов.</w:t>
      </w:r>
    </w:p>
    <w:p w:rsidR="006238A5" w:rsidRPr="006238A5" w:rsidRDefault="006238A5" w:rsidP="006238A5">
      <w:pPr>
        <w:spacing w:line="264" w:lineRule="auto"/>
        <w:jc w:val="both"/>
        <w:rPr>
          <w:sz w:val="28"/>
        </w:rPr>
      </w:pPr>
      <w:r w:rsidRPr="006238A5">
        <w:rPr>
          <w:sz w:val="28"/>
        </w:rPr>
        <w:tab/>
        <w:t>На официальном сайте Администрации Комсомольского муниципального района Ивановской области в информационно-телекоммуникационной сети «Интернет» раздел по направлению «Имущественная поддержка субъектов МСП». Деятельность уполномоченных органов по предоставлению имущества в аренду субъектам МСП урегулирована административным регламентом.</w:t>
      </w:r>
    </w:p>
    <w:p w:rsidR="006238A5" w:rsidRPr="006238A5" w:rsidRDefault="006238A5" w:rsidP="006238A5">
      <w:pPr>
        <w:spacing w:line="264" w:lineRule="auto"/>
        <w:ind w:left="720"/>
        <w:jc w:val="center"/>
        <w:rPr>
          <w:b/>
          <w:sz w:val="28"/>
        </w:rPr>
      </w:pPr>
    </w:p>
    <w:p w:rsidR="006238A5" w:rsidRPr="006238A5" w:rsidRDefault="006238A5" w:rsidP="006238A5">
      <w:pPr>
        <w:spacing w:line="264" w:lineRule="auto"/>
        <w:ind w:left="720"/>
        <w:jc w:val="center"/>
        <w:rPr>
          <w:b/>
          <w:sz w:val="28"/>
        </w:rPr>
      </w:pPr>
    </w:p>
    <w:p w:rsidR="006238A5" w:rsidRDefault="006238A5" w:rsidP="006238A5">
      <w:pPr>
        <w:spacing w:line="264" w:lineRule="auto"/>
        <w:ind w:left="720"/>
        <w:jc w:val="center"/>
        <w:rPr>
          <w:b/>
          <w:sz w:val="28"/>
        </w:rPr>
      </w:pPr>
    </w:p>
    <w:p w:rsidR="006238A5" w:rsidRDefault="006238A5" w:rsidP="006238A5">
      <w:pPr>
        <w:spacing w:line="264" w:lineRule="auto"/>
        <w:ind w:left="720"/>
        <w:jc w:val="center"/>
        <w:rPr>
          <w:b/>
          <w:sz w:val="28"/>
        </w:rPr>
      </w:pPr>
    </w:p>
    <w:p w:rsidR="006238A5" w:rsidRDefault="006238A5" w:rsidP="006238A5">
      <w:pPr>
        <w:spacing w:line="264" w:lineRule="auto"/>
        <w:ind w:left="720"/>
        <w:jc w:val="center"/>
        <w:rPr>
          <w:b/>
          <w:sz w:val="28"/>
        </w:rPr>
      </w:pPr>
    </w:p>
    <w:p w:rsidR="006238A5" w:rsidRDefault="006238A5" w:rsidP="006238A5">
      <w:pPr>
        <w:spacing w:line="264" w:lineRule="auto"/>
        <w:ind w:left="720"/>
        <w:jc w:val="center"/>
        <w:rPr>
          <w:b/>
          <w:sz w:val="28"/>
        </w:rPr>
      </w:pPr>
    </w:p>
    <w:p w:rsidR="006238A5" w:rsidRDefault="006238A5" w:rsidP="006238A5">
      <w:pPr>
        <w:spacing w:line="264" w:lineRule="auto"/>
        <w:ind w:left="720"/>
        <w:jc w:val="center"/>
        <w:rPr>
          <w:b/>
          <w:sz w:val="28"/>
        </w:rPr>
      </w:pPr>
    </w:p>
    <w:p w:rsidR="006238A5" w:rsidRPr="006238A5" w:rsidRDefault="006238A5" w:rsidP="006238A5">
      <w:pPr>
        <w:spacing w:line="264" w:lineRule="auto"/>
        <w:ind w:left="720"/>
        <w:jc w:val="center"/>
        <w:rPr>
          <w:b/>
          <w:sz w:val="28"/>
        </w:rPr>
      </w:pPr>
    </w:p>
    <w:p w:rsidR="006238A5" w:rsidRPr="006238A5" w:rsidRDefault="006238A5" w:rsidP="006238A5">
      <w:pPr>
        <w:spacing w:line="264" w:lineRule="auto"/>
        <w:ind w:left="720"/>
        <w:jc w:val="center"/>
        <w:rPr>
          <w:b/>
          <w:sz w:val="28"/>
        </w:rPr>
      </w:pPr>
    </w:p>
    <w:p w:rsidR="006238A5" w:rsidRPr="006238A5" w:rsidRDefault="006238A5" w:rsidP="006238A5">
      <w:pPr>
        <w:spacing w:line="264" w:lineRule="auto"/>
        <w:ind w:left="720"/>
        <w:jc w:val="center"/>
        <w:rPr>
          <w:b/>
          <w:sz w:val="28"/>
        </w:rPr>
      </w:pPr>
    </w:p>
    <w:p w:rsidR="006238A5" w:rsidRPr="006238A5" w:rsidRDefault="006238A5" w:rsidP="006238A5">
      <w:pPr>
        <w:spacing w:line="264" w:lineRule="auto"/>
        <w:ind w:left="720"/>
        <w:jc w:val="center"/>
        <w:rPr>
          <w:b/>
          <w:sz w:val="28"/>
        </w:rPr>
      </w:pPr>
    </w:p>
    <w:p w:rsidR="006238A5" w:rsidRPr="006238A5" w:rsidRDefault="006238A5" w:rsidP="006238A5">
      <w:pPr>
        <w:spacing w:line="264" w:lineRule="auto"/>
        <w:ind w:left="720"/>
        <w:jc w:val="center"/>
        <w:rPr>
          <w:b/>
          <w:sz w:val="28"/>
        </w:rPr>
      </w:pPr>
    </w:p>
    <w:p w:rsidR="006238A5" w:rsidRPr="006238A5" w:rsidRDefault="006238A5" w:rsidP="006238A5">
      <w:pPr>
        <w:spacing w:line="264" w:lineRule="auto"/>
        <w:ind w:left="720"/>
        <w:jc w:val="center"/>
        <w:rPr>
          <w:b/>
          <w:sz w:val="28"/>
        </w:rPr>
      </w:pPr>
      <w:r w:rsidRPr="006238A5">
        <w:rPr>
          <w:b/>
          <w:sz w:val="28"/>
        </w:rPr>
        <w:lastRenderedPageBreak/>
        <w:t>3.Целевые показатели по оказанию имущественной поддержки субъектам МСП</w:t>
      </w:r>
    </w:p>
    <w:p w:rsidR="006238A5" w:rsidRPr="006238A5" w:rsidRDefault="006238A5" w:rsidP="006238A5">
      <w:pPr>
        <w:spacing w:line="264" w:lineRule="auto"/>
        <w:ind w:left="644"/>
        <w:rPr>
          <w:b/>
          <w:sz w:val="28"/>
        </w:rPr>
      </w:pPr>
    </w:p>
    <w:p w:rsidR="006238A5" w:rsidRPr="006238A5" w:rsidRDefault="006238A5" w:rsidP="002955BA">
      <w:pPr>
        <w:numPr>
          <w:ilvl w:val="1"/>
          <w:numId w:val="18"/>
        </w:numPr>
        <w:spacing w:line="264" w:lineRule="auto"/>
        <w:jc w:val="center"/>
        <w:rPr>
          <w:b/>
          <w:sz w:val="28"/>
        </w:rPr>
      </w:pPr>
      <w:r w:rsidRPr="006238A5">
        <w:rPr>
          <w:b/>
          <w:sz w:val="28"/>
        </w:rPr>
        <w:t>Комсомольский муниципальный район Ивановской области</w:t>
      </w:r>
    </w:p>
    <w:p w:rsidR="006238A5" w:rsidRPr="006238A5" w:rsidRDefault="006238A5" w:rsidP="006238A5">
      <w:pPr>
        <w:spacing w:line="264" w:lineRule="auto"/>
        <w:jc w:val="both"/>
        <w:rPr>
          <w:sz w:val="16"/>
          <w:szCs w:val="16"/>
        </w:rPr>
      </w:pPr>
    </w:p>
    <w:tbl>
      <w:tblPr>
        <w:tblW w:w="90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99"/>
        <w:gridCol w:w="2017"/>
        <w:gridCol w:w="1248"/>
        <w:gridCol w:w="1418"/>
        <w:gridCol w:w="709"/>
        <w:gridCol w:w="708"/>
        <w:gridCol w:w="709"/>
        <w:gridCol w:w="709"/>
        <w:gridCol w:w="817"/>
        <w:gridCol w:w="33"/>
      </w:tblGrid>
      <w:tr w:rsidR="006238A5" w:rsidRPr="006238A5" w:rsidTr="006238A5">
        <w:trPr>
          <w:gridAfter w:val="1"/>
          <w:wAfter w:w="33" w:type="dxa"/>
          <w:tblHeader/>
        </w:trPr>
        <w:tc>
          <w:tcPr>
            <w:tcW w:w="699" w:type="dxa"/>
            <w:vMerge w:val="restart"/>
            <w:shd w:val="clear" w:color="auto" w:fill="auto"/>
          </w:tcPr>
          <w:p w:rsidR="006238A5" w:rsidRPr="006238A5" w:rsidRDefault="006238A5" w:rsidP="006238A5">
            <w:pPr>
              <w:jc w:val="center"/>
              <w:rPr>
                <w:b/>
              </w:rPr>
            </w:pPr>
            <w:r w:rsidRPr="006238A5">
              <w:rPr>
                <w:b/>
              </w:rPr>
              <w:t>№ п/п</w:t>
            </w:r>
          </w:p>
        </w:tc>
        <w:tc>
          <w:tcPr>
            <w:tcW w:w="2017" w:type="dxa"/>
            <w:vMerge w:val="restart"/>
            <w:shd w:val="clear" w:color="auto" w:fill="auto"/>
          </w:tcPr>
          <w:p w:rsidR="006238A5" w:rsidRPr="006238A5" w:rsidRDefault="006238A5" w:rsidP="006238A5">
            <w:pPr>
              <w:jc w:val="center"/>
              <w:rPr>
                <w:b/>
              </w:rPr>
            </w:pPr>
            <w:r w:rsidRPr="006238A5">
              <w:rPr>
                <w:b/>
              </w:rPr>
              <w:t>Целевой показатель</w:t>
            </w:r>
          </w:p>
        </w:tc>
        <w:tc>
          <w:tcPr>
            <w:tcW w:w="2666" w:type="dxa"/>
            <w:gridSpan w:val="2"/>
            <w:shd w:val="clear" w:color="auto" w:fill="auto"/>
          </w:tcPr>
          <w:p w:rsidR="006238A5" w:rsidRPr="006238A5" w:rsidRDefault="006238A5" w:rsidP="006238A5">
            <w:pPr>
              <w:jc w:val="center"/>
              <w:rPr>
                <w:b/>
              </w:rPr>
            </w:pPr>
            <w:r w:rsidRPr="006238A5">
              <w:rPr>
                <w:b/>
              </w:rPr>
              <w:t>Базовое значение</w:t>
            </w:r>
          </w:p>
        </w:tc>
        <w:tc>
          <w:tcPr>
            <w:tcW w:w="3652" w:type="dxa"/>
            <w:gridSpan w:val="5"/>
            <w:shd w:val="clear" w:color="auto" w:fill="auto"/>
          </w:tcPr>
          <w:p w:rsidR="006238A5" w:rsidRPr="006238A5" w:rsidRDefault="006238A5" w:rsidP="006238A5">
            <w:pPr>
              <w:jc w:val="center"/>
              <w:rPr>
                <w:b/>
              </w:rPr>
            </w:pPr>
            <w:r w:rsidRPr="006238A5">
              <w:rPr>
                <w:b/>
              </w:rPr>
              <w:t>Период, год</w:t>
            </w:r>
          </w:p>
        </w:tc>
      </w:tr>
      <w:tr w:rsidR="006238A5" w:rsidRPr="006238A5" w:rsidTr="006238A5">
        <w:trPr>
          <w:tblHeader/>
        </w:trPr>
        <w:tc>
          <w:tcPr>
            <w:tcW w:w="699" w:type="dxa"/>
            <w:vMerge/>
            <w:shd w:val="clear" w:color="auto" w:fill="auto"/>
          </w:tcPr>
          <w:p w:rsidR="006238A5" w:rsidRPr="006238A5" w:rsidRDefault="006238A5" w:rsidP="006238A5">
            <w:pPr>
              <w:jc w:val="center"/>
              <w:rPr>
                <w:b/>
              </w:rPr>
            </w:pPr>
          </w:p>
        </w:tc>
        <w:tc>
          <w:tcPr>
            <w:tcW w:w="2017" w:type="dxa"/>
            <w:vMerge/>
            <w:shd w:val="clear" w:color="auto" w:fill="auto"/>
          </w:tcPr>
          <w:p w:rsidR="006238A5" w:rsidRPr="006238A5" w:rsidRDefault="006238A5" w:rsidP="006238A5">
            <w:pPr>
              <w:jc w:val="center"/>
              <w:rPr>
                <w:b/>
              </w:rPr>
            </w:pPr>
          </w:p>
        </w:tc>
        <w:tc>
          <w:tcPr>
            <w:tcW w:w="1248" w:type="dxa"/>
            <w:shd w:val="clear" w:color="auto" w:fill="auto"/>
          </w:tcPr>
          <w:p w:rsidR="006238A5" w:rsidRPr="006238A5" w:rsidRDefault="006238A5" w:rsidP="006238A5">
            <w:pPr>
              <w:jc w:val="center"/>
              <w:rPr>
                <w:b/>
              </w:rPr>
            </w:pPr>
            <w:r w:rsidRPr="006238A5">
              <w:rPr>
                <w:b/>
              </w:rPr>
              <w:t>Значение</w:t>
            </w:r>
          </w:p>
        </w:tc>
        <w:tc>
          <w:tcPr>
            <w:tcW w:w="1418" w:type="dxa"/>
            <w:shd w:val="clear" w:color="auto" w:fill="auto"/>
          </w:tcPr>
          <w:p w:rsidR="006238A5" w:rsidRPr="006238A5" w:rsidRDefault="006238A5" w:rsidP="006238A5">
            <w:pPr>
              <w:jc w:val="center"/>
              <w:rPr>
                <w:b/>
              </w:rPr>
            </w:pPr>
            <w:r w:rsidRPr="006238A5">
              <w:rPr>
                <w:b/>
              </w:rPr>
              <w:t>Дата</w:t>
            </w:r>
          </w:p>
        </w:tc>
        <w:tc>
          <w:tcPr>
            <w:tcW w:w="709" w:type="dxa"/>
            <w:shd w:val="clear" w:color="auto" w:fill="auto"/>
          </w:tcPr>
          <w:p w:rsidR="006238A5" w:rsidRPr="006238A5" w:rsidRDefault="006238A5" w:rsidP="006238A5">
            <w:pPr>
              <w:jc w:val="center"/>
              <w:rPr>
                <w:b/>
              </w:rPr>
            </w:pPr>
            <w:r w:rsidRPr="006238A5">
              <w:rPr>
                <w:b/>
              </w:rPr>
              <w:t>Ед. изм.</w:t>
            </w:r>
          </w:p>
        </w:tc>
        <w:tc>
          <w:tcPr>
            <w:tcW w:w="708" w:type="dxa"/>
            <w:shd w:val="clear" w:color="auto" w:fill="auto"/>
          </w:tcPr>
          <w:p w:rsidR="006238A5" w:rsidRPr="006238A5" w:rsidRDefault="006238A5" w:rsidP="006238A5">
            <w:pPr>
              <w:jc w:val="center"/>
              <w:rPr>
                <w:b/>
              </w:rPr>
            </w:pPr>
            <w:r w:rsidRPr="006238A5">
              <w:rPr>
                <w:b/>
              </w:rPr>
              <w:t>2021</w:t>
            </w:r>
          </w:p>
        </w:tc>
        <w:tc>
          <w:tcPr>
            <w:tcW w:w="709" w:type="dxa"/>
            <w:shd w:val="clear" w:color="auto" w:fill="auto"/>
          </w:tcPr>
          <w:p w:rsidR="006238A5" w:rsidRPr="006238A5" w:rsidRDefault="006238A5" w:rsidP="006238A5">
            <w:pPr>
              <w:jc w:val="center"/>
              <w:rPr>
                <w:b/>
              </w:rPr>
            </w:pPr>
            <w:r w:rsidRPr="006238A5">
              <w:rPr>
                <w:b/>
              </w:rPr>
              <w:t>2022</w:t>
            </w:r>
          </w:p>
        </w:tc>
        <w:tc>
          <w:tcPr>
            <w:tcW w:w="709" w:type="dxa"/>
            <w:shd w:val="clear" w:color="auto" w:fill="auto"/>
          </w:tcPr>
          <w:p w:rsidR="006238A5" w:rsidRPr="006238A5" w:rsidRDefault="006238A5" w:rsidP="006238A5">
            <w:pPr>
              <w:jc w:val="center"/>
              <w:rPr>
                <w:b/>
              </w:rPr>
            </w:pPr>
            <w:r w:rsidRPr="006238A5">
              <w:rPr>
                <w:b/>
              </w:rPr>
              <w:t>2023</w:t>
            </w:r>
          </w:p>
        </w:tc>
        <w:tc>
          <w:tcPr>
            <w:tcW w:w="850" w:type="dxa"/>
            <w:gridSpan w:val="2"/>
            <w:shd w:val="clear" w:color="auto" w:fill="auto"/>
          </w:tcPr>
          <w:p w:rsidR="006238A5" w:rsidRPr="006238A5" w:rsidRDefault="006238A5" w:rsidP="006238A5">
            <w:pPr>
              <w:jc w:val="center"/>
              <w:rPr>
                <w:b/>
              </w:rPr>
            </w:pPr>
            <w:r w:rsidRPr="006238A5">
              <w:rPr>
                <w:b/>
              </w:rPr>
              <w:t>2024</w:t>
            </w:r>
          </w:p>
        </w:tc>
      </w:tr>
      <w:tr w:rsidR="006238A5" w:rsidRPr="006238A5" w:rsidTr="006238A5">
        <w:trPr>
          <w:tblHeader/>
        </w:trPr>
        <w:tc>
          <w:tcPr>
            <w:tcW w:w="699" w:type="dxa"/>
            <w:shd w:val="clear" w:color="auto" w:fill="auto"/>
          </w:tcPr>
          <w:p w:rsidR="006238A5" w:rsidRPr="006238A5" w:rsidRDefault="006238A5" w:rsidP="006238A5">
            <w:pPr>
              <w:jc w:val="center"/>
              <w:rPr>
                <w:b/>
              </w:rPr>
            </w:pPr>
            <w:r w:rsidRPr="006238A5">
              <w:rPr>
                <w:b/>
              </w:rPr>
              <w:t>1</w:t>
            </w:r>
          </w:p>
        </w:tc>
        <w:tc>
          <w:tcPr>
            <w:tcW w:w="2017" w:type="dxa"/>
            <w:shd w:val="clear" w:color="auto" w:fill="auto"/>
          </w:tcPr>
          <w:p w:rsidR="006238A5" w:rsidRPr="006238A5" w:rsidRDefault="006238A5" w:rsidP="006238A5">
            <w:pPr>
              <w:jc w:val="center"/>
              <w:rPr>
                <w:b/>
              </w:rPr>
            </w:pPr>
            <w:r w:rsidRPr="006238A5">
              <w:rPr>
                <w:b/>
              </w:rPr>
              <w:t>2</w:t>
            </w:r>
          </w:p>
        </w:tc>
        <w:tc>
          <w:tcPr>
            <w:tcW w:w="1248" w:type="dxa"/>
            <w:shd w:val="clear" w:color="auto" w:fill="auto"/>
          </w:tcPr>
          <w:p w:rsidR="006238A5" w:rsidRPr="006238A5" w:rsidRDefault="006238A5" w:rsidP="006238A5">
            <w:pPr>
              <w:jc w:val="center"/>
              <w:rPr>
                <w:b/>
              </w:rPr>
            </w:pPr>
            <w:r w:rsidRPr="006238A5">
              <w:rPr>
                <w:b/>
              </w:rPr>
              <w:t>3</w:t>
            </w:r>
          </w:p>
        </w:tc>
        <w:tc>
          <w:tcPr>
            <w:tcW w:w="1418" w:type="dxa"/>
            <w:shd w:val="clear" w:color="auto" w:fill="auto"/>
          </w:tcPr>
          <w:p w:rsidR="006238A5" w:rsidRPr="006238A5" w:rsidRDefault="006238A5" w:rsidP="006238A5">
            <w:pPr>
              <w:jc w:val="center"/>
              <w:rPr>
                <w:b/>
              </w:rPr>
            </w:pPr>
            <w:r w:rsidRPr="006238A5">
              <w:rPr>
                <w:b/>
              </w:rPr>
              <w:t>4</w:t>
            </w:r>
          </w:p>
        </w:tc>
        <w:tc>
          <w:tcPr>
            <w:tcW w:w="709" w:type="dxa"/>
            <w:shd w:val="clear" w:color="auto" w:fill="auto"/>
          </w:tcPr>
          <w:p w:rsidR="006238A5" w:rsidRPr="006238A5" w:rsidRDefault="006238A5" w:rsidP="006238A5">
            <w:pPr>
              <w:jc w:val="center"/>
              <w:rPr>
                <w:b/>
              </w:rPr>
            </w:pPr>
            <w:r w:rsidRPr="006238A5">
              <w:rPr>
                <w:b/>
              </w:rPr>
              <w:t>5</w:t>
            </w:r>
          </w:p>
        </w:tc>
        <w:tc>
          <w:tcPr>
            <w:tcW w:w="708" w:type="dxa"/>
            <w:shd w:val="clear" w:color="auto" w:fill="auto"/>
          </w:tcPr>
          <w:p w:rsidR="006238A5" w:rsidRPr="006238A5" w:rsidRDefault="006238A5" w:rsidP="006238A5">
            <w:pPr>
              <w:jc w:val="center"/>
              <w:rPr>
                <w:b/>
              </w:rPr>
            </w:pPr>
            <w:r w:rsidRPr="006238A5">
              <w:rPr>
                <w:b/>
              </w:rPr>
              <w:t>6</w:t>
            </w:r>
          </w:p>
        </w:tc>
        <w:tc>
          <w:tcPr>
            <w:tcW w:w="709" w:type="dxa"/>
            <w:shd w:val="clear" w:color="auto" w:fill="auto"/>
          </w:tcPr>
          <w:p w:rsidR="006238A5" w:rsidRPr="006238A5" w:rsidRDefault="006238A5" w:rsidP="006238A5">
            <w:pPr>
              <w:jc w:val="center"/>
              <w:rPr>
                <w:b/>
              </w:rPr>
            </w:pPr>
            <w:r w:rsidRPr="006238A5">
              <w:rPr>
                <w:b/>
              </w:rPr>
              <w:t>7</w:t>
            </w:r>
          </w:p>
        </w:tc>
        <w:tc>
          <w:tcPr>
            <w:tcW w:w="709" w:type="dxa"/>
            <w:shd w:val="clear" w:color="auto" w:fill="auto"/>
          </w:tcPr>
          <w:p w:rsidR="006238A5" w:rsidRPr="006238A5" w:rsidRDefault="006238A5" w:rsidP="006238A5">
            <w:pPr>
              <w:jc w:val="center"/>
              <w:rPr>
                <w:b/>
              </w:rPr>
            </w:pPr>
            <w:r w:rsidRPr="006238A5">
              <w:rPr>
                <w:b/>
              </w:rPr>
              <w:t>8</w:t>
            </w:r>
          </w:p>
        </w:tc>
        <w:tc>
          <w:tcPr>
            <w:tcW w:w="850" w:type="dxa"/>
            <w:gridSpan w:val="2"/>
            <w:shd w:val="clear" w:color="auto" w:fill="auto"/>
          </w:tcPr>
          <w:p w:rsidR="006238A5" w:rsidRPr="006238A5" w:rsidRDefault="006238A5" w:rsidP="006238A5">
            <w:pPr>
              <w:jc w:val="center"/>
              <w:rPr>
                <w:b/>
              </w:rPr>
            </w:pPr>
            <w:r w:rsidRPr="006238A5">
              <w:rPr>
                <w:b/>
              </w:rPr>
              <w:t>9</w:t>
            </w:r>
          </w:p>
        </w:tc>
      </w:tr>
      <w:tr w:rsidR="006238A5" w:rsidRPr="006238A5" w:rsidTr="006238A5">
        <w:trPr>
          <w:trHeight w:val="554"/>
        </w:trPr>
        <w:tc>
          <w:tcPr>
            <w:tcW w:w="699" w:type="dxa"/>
            <w:shd w:val="clear" w:color="auto" w:fill="auto"/>
          </w:tcPr>
          <w:p w:rsidR="006238A5" w:rsidRPr="006238A5" w:rsidRDefault="006238A5" w:rsidP="006238A5">
            <w:pPr>
              <w:jc w:val="center"/>
            </w:pPr>
            <w:r w:rsidRPr="006238A5">
              <w:t>1</w:t>
            </w:r>
          </w:p>
        </w:tc>
        <w:tc>
          <w:tcPr>
            <w:tcW w:w="2017" w:type="dxa"/>
            <w:shd w:val="clear" w:color="auto" w:fill="auto"/>
          </w:tcPr>
          <w:p w:rsidR="006238A5" w:rsidRPr="006238A5" w:rsidRDefault="006238A5" w:rsidP="006238A5">
            <w:pPr>
              <w:jc w:val="both"/>
            </w:pPr>
            <w:r w:rsidRPr="006238A5">
              <w:t>Ежегодное увеличение не менее чем на 10% количества объектов имущества в перечнях муниципального имущества в Комсомольском муниципальном районе Ивановской области</w:t>
            </w:r>
          </w:p>
        </w:tc>
        <w:tc>
          <w:tcPr>
            <w:tcW w:w="1248" w:type="dxa"/>
            <w:shd w:val="clear" w:color="auto" w:fill="auto"/>
          </w:tcPr>
          <w:p w:rsidR="006238A5" w:rsidRPr="006238A5" w:rsidRDefault="006238A5" w:rsidP="006238A5">
            <w:pPr>
              <w:jc w:val="center"/>
            </w:pPr>
            <w:r w:rsidRPr="006238A5">
              <w:t>10</w:t>
            </w:r>
          </w:p>
        </w:tc>
        <w:tc>
          <w:tcPr>
            <w:tcW w:w="1418" w:type="dxa"/>
            <w:shd w:val="clear" w:color="auto" w:fill="auto"/>
          </w:tcPr>
          <w:p w:rsidR="006238A5" w:rsidRPr="006238A5" w:rsidRDefault="006238A5" w:rsidP="006238A5">
            <w:pPr>
              <w:jc w:val="center"/>
              <w:rPr>
                <w:b/>
              </w:rPr>
            </w:pPr>
            <w:r w:rsidRPr="006238A5">
              <w:t>01.07.2019</w:t>
            </w:r>
          </w:p>
        </w:tc>
        <w:tc>
          <w:tcPr>
            <w:tcW w:w="709" w:type="dxa"/>
            <w:shd w:val="clear" w:color="auto" w:fill="FFFFFF"/>
          </w:tcPr>
          <w:p w:rsidR="006238A5" w:rsidRPr="006238A5" w:rsidRDefault="006238A5" w:rsidP="006238A5">
            <w:pPr>
              <w:jc w:val="center"/>
            </w:pPr>
            <w:r w:rsidRPr="006238A5">
              <w:t>ед.</w:t>
            </w:r>
          </w:p>
        </w:tc>
        <w:tc>
          <w:tcPr>
            <w:tcW w:w="708" w:type="dxa"/>
            <w:shd w:val="clear" w:color="auto" w:fill="FFFFFF"/>
          </w:tcPr>
          <w:p w:rsidR="006238A5" w:rsidRPr="006238A5" w:rsidRDefault="006238A5" w:rsidP="006238A5">
            <w:pPr>
              <w:jc w:val="center"/>
            </w:pPr>
            <w:r w:rsidRPr="006238A5">
              <w:t>12</w:t>
            </w:r>
          </w:p>
        </w:tc>
        <w:tc>
          <w:tcPr>
            <w:tcW w:w="709" w:type="dxa"/>
            <w:shd w:val="clear" w:color="auto" w:fill="FFFFFF"/>
          </w:tcPr>
          <w:p w:rsidR="006238A5" w:rsidRPr="006238A5" w:rsidRDefault="006238A5" w:rsidP="006238A5">
            <w:pPr>
              <w:jc w:val="center"/>
            </w:pPr>
            <w:r w:rsidRPr="006238A5">
              <w:t>13</w:t>
            </w:r>
          </w:p>
        </w:tc>
        <w:tc>
          <w:tcPr>
            <w:tcW w:w="709" w:type="dxa"/>
            <w:shd w:val="clear" w:color="auto" w:fill="FFFFFF"/>
          </w:tcPr>
          <w:p w:rsidR="006238A5" w:rsidRPr="006238A5" w:rsidRDefault="006238A5" w:rsidP="006238A5">
            <w:pPr>
              <w:jc w:val="center"/>
            </w:pPr>
            <w:r w:rsidRPr="006238A5">
              <w:t>14</w:t>
            </w:r>
          </w:p>
        </w:tc>
        <w:tc>
          <w:tcPr>
            <w:tcW w:w="850" w:type="dxa"/>
            <w:gridSpan w:val="2"/>
            <w:shd w:val="clear" w:color="auto" w:fill="FFFFFF"/>
          </w:tcPr>
          <w:p w:rsidR="006238A5" w:rsidRPr="006238A5" w:rsidRDefault="006238A5" w:rsidP="006238A5">
            <w:pPr>
              <w:jc w:val="center"/>
            </w:pPr>
            <w:r w:rsidRPr="006238A5">
              <w:t>15</w:t>
            </w:r>
          </w:p>
        </w:tc>
      </w:tr>
      <w:tr w:rsidR="006238A5" w:rsidRPr="006238A5" w:rsidTr="006238A5">
        <w:trPr>
          <w:gridAfter w:val="1"/>
          <w:wAfter w:w="33" w:type="dxa"/>
        </w:trPr>
        <w:tc>
          <w:tcPr>
            <w:tcW w:w="9034" w:type="dxa"/>
            <w:gridSpan w:val="9"/>
            <w:shd w:val="clear" w:color="auto" w:fill="FFFFFF"/>
          </w:tcPr>
          <w:p w:rsidR="006238A5" w:rsidRPr="006238A5" w:rsidRDefault="006238A5" w:rsidP="006238A5">
            <w:pPr>
              <w:jc w:val="both"/>
            </w:pPr>
            <w:r w:rsidRPr="006238A5">
              <w:t>1.1. Объекты муниципального имущества казны</w:t>
            </w:r>
          </w:p>
        </w:tc>
      </w:tr>
      <w:tr w:rsidR="006238A5" w:rsidRPr="006238A5" w:rsidTr="006238A5">
        <w:tc>
          <w:tcPr>
            <w:tcW w:w="699" w:type="dxa"/>
            <w:shd w:val="clear" w:color="auto" w:fill="auto"/>
          </w:tcPr>
          <w:p w:rsidR="006238A5" w:rsidRPr="006238A5" w:rsidRDefault="006238A5" w:rsidP="006238A5">
            <w:pPr>
              <w:jc w:val="both"/>
            </w:pPr>
            <w:r w:rsidRPr="006238A5">
              <w:t>1.1.1</w:t>
            </w:r>
          </w:p>
        </w:tc>
        <w:tc>
          <w:tcPr>
            <w:tcW w:w="2017" w:type="dxa"/>
            <w:shd w:val="clear" w:color="auto" w:fill="auto"/>
          </w:tcPr>
          <w:p w:rsidR="006238A5" w:rsidRPr="006238A5" w:rsidRDefault="006238A5" w:rsidP="006238A5">
            <w:r w:rsidRPr="006238A5">
              <w:t>Земельные участки (любого назначения)</w:t>
            </w:r>
          </w:p>
        </w:tc>
        <w:tc>
          <w:tcPr>
            <w:tcW w:w="1248" w:type="dxa"/>
            <w:shd w:val="clear" w:color="auto" w:fill="auto"/>
          </w:tcPr>
          <w:p w:rsidR="006238A5" w:rsidRPr="006238A5" w:rsidRDefault="006238A5" w:rsidP="006238A5">
            <w:pPr>
              <w:jc w:val="both"/>
            </w:pPr>
            <w:r w:rsidRPr="006238A5">
              <w:t>6</w:t>
            </w:r>
          </w:p>
        </w:tc>
        <w:tc>
          <w:tcPr>
            <w:tcW w:w="1418" w:type="dxa"/>
            <w:shd w:val="clear" w:color="auto" w:fill="auto"/>
          </w:tcPr>
          <w:p w:rsidR="006238A5" w:rsidRPr="006238A5" w:rsidRDefault="006238A5" w:rsidP="006238A5">
            <w:pPr>
              <w:jc w:val="both"/>
            </w:pPr>
            <w:r w:rsidRPr="006238A5">
              <w:t>01.07.2019</w:t>
            </w:r>
          </w:p>
        </w:tc>
        <w:tc>
          <w:tcPr>
            <w:tcW w:w="709" w:type="dxa"/>
            <w:shd w:val="clear" w:color="auto" w:fill="FFFFFF"/>
          </w:tcPr>
          <w:p w:rsidR="006238A5" w:rsidRPr="006238A5" w:rsidRDefault="006238A5" w:rsidP="006238A5">
            <w:pPr>
              <w:jc w:val="both"/>
            </w:pPr>
            <w:r w:rsidRPr="006238A5">
              <w:t>ед.</w:t>
            </w:r>
          </w:p>
        </w:tc>
        <w:tc>
          <w:tcPr>
            <w:tcW w:w="708" w:type="dxa"/>
            <w:shd w:val="clear" w:color="auto" w:fill="FFFFFF"/>
          </w:tcPr>
          <w:p w:rsidR="006238A5" w:rsidRPr="006238A5" w:rsidRDefault="006238A5" w:rsidP="006238A5">
            <w:pPr>
              <w:jc w:val="both"/>
            </w:pPr>
            <w:r w:rsidRPr="006238A5">
              <w:t>7</w:t>
            </w:r>
          </w:p>
        </w:tc>
        <w:tc>
          <w:tcPr>
            <w:tcW w:w="709" w:type="dxa"/>
            <w:shd w:val="clear" w:color="auto" w:fill="FFFFFF"/>
          </w:tcPr>
          <w:p w:rsidR="006238A5" w:rsidRPr="006238A5" w:rsidRDefault="006238A5" w:rsidP="006238A5">
            <w:pPr>
              <w:jc w:val="both"/>
            </w:pPr>
            <w:r w:rsidRPr="006238A5">
              <w:t>6</w:t>
            </w:r>
          </w:p>
        </w:tc>
        <w:tc>
          <w:tcPr>
            <w:tcW w:w="709" w:type="dxa"/>
            <w:shd w:val="clear" w:color="auto" w:fill="FFFFFF"/>
          </w:tcPr>
          <w:p w:rsidR="006238A5" w:rsidRPr="006238A5" w:rsidRDefault="006238A5" w:rsidP="006238A5">
            <w:pPr>
              <w:jc w:val="both"/>
            </w:pPr>
            <w:r w:rsidRPr="006238A5">
              <w:t>6</w:t>
            </w:r>
          </w:p>
        </w:tc>
        <w:tc>
          <w:tcPr>
            <w:tcW w:w="850" w:type="dxa"/>
            <w:gridSpan w:val="2"/>
            <w:shd w:val="clear" w:color="auto" w:fill="FFFFFF"/>
          </w:tcPr>
          <w:p w:rsidR="006238A5" w:rsidRPr="006238A5" w:rsidRDefault="006238A5" w:rsidP="006238A5">
            <w:pPr>
              <w:jc w:val="both"/>
            </w:pPr>
            <w:r w:rsidRPr="006238A5">
              <w:t>7</w:t>
            </w:r>
          </w:p>
        </w:tc>
      </w:tr>
      <w:tr w:rsidR="006238A5" w:rsidRPr="006238A5" w:rsidTr="006238A5">
        <w:tc>
          <w:tcPr>
            <w:tcW w:w="699" w:type="dxa"/>
            <w:shd w:val="clear" w:color="auto" w:fill="auto"/>
          </w:tcPr>
          <w:p w:rsidR="006238A5" w:rsidRPr="006238A5" w:rsidRDefault="006238A5" w:rsidP="006238A5">
            <w:pPr>
              <w:jc w:val="both"/>
            </w:pPr>
            <w:r w:rsidRPr="006238A5">
              <w:t>1.1.2</w:t>
            </w:r>
          </w:p>
        </w:tc>
        <w:tc>
          <w:tcPr>
            <w:tcW w:w="2017" w:type="dxa"/>
            <w:shd w:val="clear" w:color="auto" w:fill="auto"/>
          </w:tcPr>
          <w:p w:rsidR="006238A5" w:rsidRPr="006238A5" w:rsidRDefault="006238A5" w:rsidP="006238A5">
            <w:r w:rsidRPr="006238A5">
              <w:t xml:space="preserve">Земельные </w:t>
            </w:r>
            <w:r w:rsidRPr="006238A5">
              <w:rPr>
                <w:sz w:val="22"/>
              </w:rPr>
              <w:t>участки</w:t>
            </w:r>
            <w:r w:rsidRPr="006238A5">
              <w:t xml:space="preserve"> сельскохозяйственного назначения</w:t>
            </w:r>
          </w:p>
        </w:tc>
        <w:tc>
          <w:tcPr>
            <w:tcW w:w="1248" w:type="dxa"/>
            <w:shd w:val="clear" w:color="auto" w:fill="auto"/>
          </w:tcPr>
          <w:p w:rsidR="006238A5" w:rsidRPr="006238A5" w:rsidRDefault="006238A5" w:rsidP="006238A5">
            <w:pPr>
              <w:jc w:val="both"/>
            </w:pPr>
            <w:r w:rsidRPr="006238A5">
              <w:t>-</w:t>
            </w:r>
          </w:p>
        </w:tc>
        <w:tc>
          <w:tcPr>
            <w:tcW w:w="1418" w:type="dxa"/>
            <w:shd w:val="clear" w:color="auto" w:fill="auto"/>
          </w:tcPr>
          <w:p w:rsidR="006238A5" w:rsidRPr="006238A5" w:rsidRDefault="006238A5" w:rsidP="006238A5">
            <w:pPr>
              <w:jc w:val="both"/>
            </w:pPr>
            <w:r w:rsidRPr="006238A5">
              <w:t>-</w:t>
            </w:r>
          </w:p>
        </w:tc>
        <w:tc>
          <w:tcPr>
            <w:tcW w:w="709" w:type="dxa"/>
            <w:shd w:val="clear" w:color="auto" w:fill="FFFFFF"/>
          </w:tcPr>
          <w:p w:rsidR="006238A5" w:rsidRPr="006238A5" w:rsidRDefault="006238A5" w:rsidP="006238A5">
            <w:pPr>
              <w:jc w:val="both"/>
            </w:pPr>
            <w:r w:rsidRPr="006238A5">
              <w:t>-</w:t>
            </w:r>
          </w:p>
        </w:tc>
        <w:tc>
          <w:tcPr>
            <w:tcW w:w="708" w:type="dxa"/>
            <w:shd w:val="clear" w:color="auto" w:fill="FFFFFF"/>
          </w:tcPr>
          <w:p w:rsidR="006238A5" w:rsidRPr="006238A5" w:rsidRDefault="006238A5" w:rsidP="006238A5">
            <w:pPr>
              <w:jc w:val="both"/>
            </w:pPr>
            <w:r w:rsidRPr="006238A5">
              <w:t>-</w:t>
            </w:r>
          </w:p>
        </w:tc>
        <w:tc>
          <w:tcPr>
            <w:tcW w:w="709" w:type="dxa"/>
            <w:shd w:val="clear" w:color="auto" w:fill="FFFFFF"/>
          </w:tcPr>
          <w:p w:rsidR="006238A5" w:rsidRPr="006238A5" w:rsidRDefault="006238A5" w:rsidP="006238A5">
            <w:pPr>
              <w:jc w:val="both"/>
            </w:pPr>
            <w:r w:rsidRPr="006238A5">
              <w:t>-</w:t>
            </w:r>
          </w:p>
        </w:tc>
        <w:tc>
          <w:tcPr>
            <w:tcW w:w="709" w:type="dxa"/>
            <w:shd w:val="clear" w:color="auto" w:fill="FFFFFF"/>
          </w:tcPr>
          <w:p w:rsidR="006238A5" w:rsidRPr="006238A5" w:rsidRDefault="006238A5" w:rsidP="006238A5">
            <w:pPr>
              <w:jc w:val="both"/>
            </w:pPr>
            <w:r w:rsidRPr="006238A5">
              <w:t>-</w:t>
            </w:r>
          </w:p>
        </w:tc>
        <w:tc>
          <w:tcPr>
            <w:tcW w:w="850" w:type="dxa"/>
            <w:gridSpan w:val="2"/>
            <w:shd w:val="clear" w:color="auto" w:fill="FFFFFF"/>
          </w:tcPr>
          <w:p w:rsidR="006238A5" w:rsidRPr="006238A5" w:rsidRDefault="006238A5" w:rsidP="006238A5">
            <w:pPr>
              <w:jc w:val="both"/>
            </w:pPr>
            <w:r w:rsidRPr="006238A5">
              <w:t>-</w:t>
            </w:r>
          </w:p>
        </w:tc>
      </w:tr>
      <w:tr w:rsidR="006238A5" w:rsidRPr="006238A5" w:rsidTr="006238A5">
        <w:tc>
          <w:tcPr>
            <w:tcW w:w="699" w:type="dxa"/>
            <w:shd w:val="clear" w:color="auto" w:fill="auto"/>
          </w:tcPr>
          <w:p w:rsidR="006238A5" w:rsidRPr="006238A5" w:rsidRDefault="006238A5" w:rsidP="006238A5">
            <w:pPr>
              <w:jc w:val="both"/>
            </w:pPr>
            <w:r w:rsidRPr="006238A5">
              <w:t>1.1.3</w:t>
            </w:r>
          </w:p>
        </w:tc>
        <w:tc>
          <w:tcPr>
            <w:tcW w:w="2017" w:type="dxa"/>
            <w:shd w:val="clear" w:color="auto" w:fill="auto"/>
          </w:tcPr>
          <w:p w:rsidR="006238A5" w:rsidRPr="006238A5" w:rsidRDefault="006238A5" w:rsidP="006238A5">
            <w:r w:rsidRPr="006238A5">
              <w:t>Иные объекты недвижимого имущества</w:t>
            </w:r>
          </w:p>
        </w:tc>
        <w:tc>
          <w:tcPr>
            <w:tcW w:w="1248" w:type="dxa"/>
            <w:shd w:val="clear" w:color="auto" w:fill="auto"/>
          </w:tcPr>
          <w:p w:rsidR="006238A5" w:rsidRPr="006238A5" w:rsidRDefault="006238A5" w:rsidP="006238A5">
            <w:pPr>
              <w:jc w:val="both"/>
            </w:pPr>
            <w:r w:rsidRPr="006238A5">
              <w:t>4</w:t>
            </w:r>
          </w:p>
        </w:tc>
        <w:tc>
          <w:tcPr>
            <w:tcW w:w="1418" w:type="dxa"/>
            <w:shd w:val="clear" w:color="auto" w:fill="auto"/>
          </w:tcPr>
          <w:p w:rsidR="006238A5" w:rsidRPr="006238A5" w:rsidRDefault="006238A5" w:rsidP="006238A5">
            <w:pPr>
              <w:jc w:val="both"/>
            </w:pPr>
            <w:r w:rsidRPr="006238A5">
              <w:t>01.07.2019</w:t>
            </w:r>
          </w:p>
        </w:tc>
        <w:tc>
          <w:tcPr>
            <w:tcW w:w="709" w:type="dxa"/>
            <w:shd w:val="clear" w:color="auto" w:fill="FFFFFF"/>
          </w:tcPr>
          <w:p w:rsidR="006238A5" w:rsidRPr="006238A5" w:rsidRDefault="006238A5" w:rsidP="006238A5">
            <w:pPr>
              <w:jc w:val="both"/>
            </w:pPr>
            <w:r w:rsidRPr="006238A5">
              <w:t>ед.</w:t>
            </w:r>
          </w:p>
        </w:tc>
        <w:tc>
          <w:tcPr>
            <w:tcW w:w="708" w:type="dxa"/>
            <w:shd w:val="clear" w:color="auto" w:fill="FFFFFF"/>
          </w:tcPr>
          <w:p w:rsidR="006238A5" w:rsidRPr="006238A5" w:rsidRDefault="006238A5" w:rsidP="006238A5">
            <w:pPr>
              <w:jc w:val="both"/>
            </w:pPr>
            <w:r w:rsidRPr="006238A5">
              <w:t>2</w:t>
            </w:r>
          </w:p>
        </w:tc>
        <w:tc>
          <w:tcPr>
            <w:tcW w:w="709" w:type="dxa"/>
            <w:shd w:val="clear" w:color="auto" w:fill="FFFFFF"/>
          </w:tcPr>
          <w:p w:rsidR="006238A5" w:rsidRPr="006238A5" w:rsidRDefault="006238A5" w:rsidP="006238A5">
            <w:pPr>
              <w:jc w:val="both"/>
            </w:pPr>
            <w:r w:rsidRPr="006238A5">
              <w:t>4</w:t>
            </w:r>
          </w:p>
        </w:tc>
        <w:tc>
          <w:tcPr>
            <w:tcW w:w="709" w:type="dxa"/>
            <w:shd w:val="clear" w:color="auto" w:fill="FFFFFF"/>
          </w:tcPr>
          <w:p w:rsidR="006238A5" w:rsidRPr="006238A5" w:rsidRDefault="006238A5" w:rsidP="006238A5">
            <w:pPr>
              <w:jc w:val="both"/>
            </w:pPr>
            <w:r w:rsidRPr="006238A5">
              <w:t>4</w:t>
            </w:r>
          </w:p>
        </w:tc>
        <w:tc>
          <w:tcPr>
            <w:tcW w:w="850" w:type="dxa"/>
            <w:gridSpan w:val="2"/>
            <w:shd w:val="clear" w:color="auto" w:fill="FFFFFF"/>
          </w:tcPr>
          <w:p w:rsidR="006238A5" w:rsidRPr="006238A5" w:rsidRDefault="006238A5" w:rsidP="006238A5">
            <w:pPr>
              <w:jc w:val="both"/>
            </w:pPr>
            <w:r w:rsidRPr="006238A5">
              <w:t>5</w:t>
            </w:r>
          </w:p>
        </w:tc>
      </w:tr>
      <w:tr w:rsidR="006238A5" w:rsidRPr="006238A5" w:rsidTr="006238A5">
        <w:tc>
          <w:tcPr>
            <w:tcW w:w="699" w:type="dxa"/>
            <w:shd w:val="clear" w:color="auto" w:fill="auto"/>
          </w:tcPr>
          <w:p w:rsidR="006238A5" w:rsidRPr="006238A5" w:rsidRDefault="006238A5" w:rsidP="006238A5">
            <w:pPr>
              <w:jc w:val="both"/>
            </w:pPr>
            <w:r w:rsidRPr="006238A5">
              <w:t>1.1.4</w:t>
            </w:r>
          </w:p>
        </w:tc>
        <w:tc>
          <w:tcPr>
            <w:tcW w:w="2017" w:type="dxa"/>
            <w:shd w:val="clear" w:color="auto" w:fill="auto"/>
          </w:tcPr>
          <w:p w:rsidR="006238A5" w:rsidRPr="006238A5" w:rsidRDefault="006238A5" w:rsidP="006238A5">
            <w:r w:rsidRPr="006238A5">
              <w:t>Движимое имущество</w:t>
            </w:r>
          </w:p>
        </w:tc>
        <w:tc>
          <w:tcPr>
            <w:tcW w:w="1248" w:type="dxa"/>
            <w:shd w:val="clear" w:color="auto" w:fill="auto"/>
          </w:tcPr>
          <w:p w:rsidR="006238A5" w:rsidRPr="006238A5" w:rsidRDefault="006238A5" w:rsidP="006238A5">
            <w:pPr>
              <w:jc w:val="both"/>
            </w:pPr>
            <w:r w:rsidRPr="006238A5">
              <w:t>-</w:t>
            </w:r>
          </w:p>
        </w:tc>
        <w:tc>
          <w:tcPr>
            <w:tcW w:w="1418" w:type="dxa"/>
            <w:shd w:val="clear" w:color="auto" w:fill="auto"/>
          </w:tcPr>
          <w:p w:rsidR="006238A5" w:rsidRPr="006238A5" w:rsidRDefault="006238A5" w:rsidP="006238A5">
            <w:pPr>
              <w:jc w:val="both"/>
            </w:pPr>
            <w:r w:rsidRPr="006238A5">
              <w:t>-</w:t>
            </w:r>
          </w:p>
        </w:tc>
        <w:tc>
          <w:tcPr>
            <w:tcW w:w="709" w:type="dxa"/>
            <w:shd w:val="clear" w:color="auto" w:fill="auto"/>
          </w:tcPr>
          <w:p w:rsidR="006238A5" w:rsidRPr="006238A5" w:rsidRDefault="006238A5" w:rsidP="006238A5">
            <w:pPr>
              <w:jc w:val="both"/>
            </w:pPr>
            <w:r w:rsidRPr="006238A5">
              <w:t>-</w:t>
            </w:r>
          </w:p>
        </w:tc>
        <w:tc>
          <w:tcPr>
            <w:tcW w:w="708" w:type="dxa"/>
            <w:shd w:val="clear" w:color="auto" w:fill="auto"/>
          </w:tcPr>
          <w:p w:rsidR="006238A5" w:rsidRPr="006238A5" w:rsidRDefault="006238A5" w:rsidP="006238A5">
            <w:pPr>
              <w:jc w:val="both"/>
            </w:pPr>
            <w:r w:rsidRPr="006238A5">
              <w:t>-</w:t>
            </w:r>
          </w:p>
        </w:tc>
        <w:tc>
          <w:tcPr>
            <w:tcW w:w="709" w:type="dxa"/>
            <w:shd w:val="clear" w:color="auto" w:fill="auto"/>
          </w:tcPr>
          <w:p w:rsidR="006238A5" w:rsidRPr="006238A5" w:rsidRDefault="006238A5" w:rsidP="006238A5">
            <w:pPr>
              <w:jc w:val="both"/>
            </w:pPr>
            <w:r w:rsidRPr="006238A5">
              <w:t>3</w:t>
            </w:r>
          </w:p>
        </w:tc>
        <w:tc>
          <w:tcPr>
            <w:tcW w:w="709" w:type="dxa"/>
            <w:shd w:val="clear" w:color="auto" w:fill="auto"/>
          </w:tcPr>
          <w:p w:rsidR="006238A5" w:rsidRPr="006238A5" w:rsidRDefault="006238A5" w:rsidP="006238A5">
            <w:pPr>
              <w:jc w:val="both"/>
            </w:pPr>
            <w:r w:rsidRPr="006238A5">
              <w:t>-</w:t>
            </w:r>
          </w:p>
        </w:tc>
        <w:tc>
          <w:tcPr>
            <w:tcW w:w="850" w:type="dxa"/>
            <w:gridSpan w:val="2"/>
            <w:shd w:val="clear" w:color="auto" w:fill="auto"/>
          </w:tcPr>
          <w:p w:rsidR="006238A5" w:rsidRPr="006238A5" w:rsidRDefault="006238A5" w:rsidP="006238A5">
            <w:pPr>
              <w:jc w:val="both"/>
            </w:pPr>
            <w:r w:rsidRPr="006238A5">
              <w:t>-</w:t>
            </w:r>
          </w:p>
        </w:tc>
      </w:tr>
      <w:tr w:rsidR="006238A5" w:rsidRPr="006238A5" w:rsidTr="006238A5">
        <w:trPr>
          <w:gridAfter w:val="1"/>
          <w:wAfter w:w="33" w:type="dxa"/>
        </w:trPr>
        <w:tc>
          <w:tcPr>
            <w:tcW w:w="9034" w:type="dxa"/>
            <w:gridSpan w:val="9"/>
            <w:shd w:val="clear" w:color="auto" w:fill="auto"/>
          </w:tcPr>
          <w:p w:rsidR="006238A5" w:rsidRPr="006238A5" w:rsidRDefault="006238A5" w:rsidP="006238A5">
            <w:pPr>
              <w:jc w:val="both"/>
            </w:pPr>
            <w:r w:rsidRPr="006238A5">
              <w:t>1.2. Имущество, закрепленное на праве хозяйственного ведения за муниципальными унитарными предприятиями, на праве оперативного управления за муниципальными учреждениями</w:t>
            </w:r>
          </w:p>
        </w:tc>
      </w:tr>
      <w:tr w:rsidR="006238A5" w:rsidRPr="006238A5" w:rsidTr="006238A5">
        <w:tc>
          <w:tcPr>
            <w:tcW w:w="699" w:type="dxa"/>
            <w:shd w:val="clear" w:color="auto" w:fill="auto"/>
          </w:tcPr>
          <w:p w:rsidR="006238A5" w:rsidRPr="006238A5" w:rsidRDefault="006238A5" w:rsidP="006238A5">
            <w:pPr>
              <w:jc w:val="both"/>
            </w:pPr>
            <w:r w:rsidRPr="006238A5">
              <w:t>1.2.1</w:t>
            </w:r>
          </w:p>
        </w:tc>
        <w:tc>
          <w:tcPr>
            <w:tcW w:w="2017" w:type="dxa"/>
            <w:shd w:val="clear" w:color="auto" w:fill="auto"/>
          </w:tcPr>
          <w:p w:rsidR="006238A5" w:rsidRPr="006238A5" w:rsidRDefault="006238A5" w:rsidP="006238A5">
            <w:r w:rsidRPr="006238A5">
              <w:t>Недвижимое имущество</w:t>
            </w:r>
          </w:p>
        </w:tc>
        <w:tc>
          <w:tcPr>
            <w:tcW w:w="1248" w:type="dxa"/>
            <w:shd w:val="clear" w:color="auto" w:fill="auto"/>
          </w:tcPr>
          <w:p w:rsidR="006238A5" w:rsidRPr="006238A5" w:rsidRDefault="006238A5" w:rsidP="006238A5">
            <w:pPr>
              <w:jc w:val="both"/>
            </w:pPr>
            <w:r w:rsidRPr="006238A5">
              <w:t>-</w:t>
            </w:r>
          </w:p>
        </w:tc>
        <w:tc>
          <w:tcPr>
            <w:tcW w:w="1418" w:type="dxa"/>
            <w:shd w:val="clear" w:color="auto" w:fill="auto"/>
          </w:tcPr>
          <w:p w:rsidR="006238A5" w:rsidRPr="006238A5" w:rsidRDefault="006238A5" w:rsidP="006238A5">
            <w:pPr>
              <w:jc w:val="both"/>
            </w:pPr>
            <w:r w:rsidRPr="006238A5">
              <w:t>-</w:t>
            </w:r>
          </w:p>
        </w:tc>
        <w:tc>
          <w:tcPr>
            <w:tcW w:w="709" w:type="dxa"/>
            <w:shd w:val="clear" w:color="auto" w:fill="auto"/>
          </w:tcPr>
          <w:p w:rsidR="006238A5" w:rsidRPr="006238A5" w:rsidRDefault="006238A5" w:rsidP="006238A5">
            <w:pPr>
              <w:jc w:val="both"/>
            </w:pPr>
            <w:r w:rsidRPr="006238A5">
              <w:t>-</w:t>
            </w:r>
          </w:p>
        </w:tc>
        <w:tc>
          <w:tcPr>
            <w:tcW w:w="708" w:type="dxa"/>
            <w:shd w:val="clear" w:color="auto" w:fill="auto"/>
          </w:tcPr>
          <w:p w:rsidR="006238A5" w:rsidRPr="006238A5" w:rsidRDefault="006238A5" w:rsidP="006238A5">
            <w:pPr>
              <w:jc w:val="both"/>
            </w:pPr>
            <w:r w:rsidRPr="006238A5">
              <w:t>-</w:t>
            </w:r>
          </w:p>
        </w:tc>
        <w:tc>
          <w:tcPr>
            <w:tcW w:w="709" w:type="dxa"/>
            <w:shd w:val="clear" w:color="auto" w:fill="auto"/>
          </w:tcPr>
          <w:p w:rsidR="006238A5" w:rsidRPr="006238A5" w:rsidRDefault="006238A5" w:rsidP="006238A5">
            <w:pPr>
              <w:jc w:val="both"/>
            </w:pPr>
            <w:r w:rsidRPr="006238A5">
              <w:t>-</w:t>
            </w:r>
          </w:p>
        </w:tc>
        <w:tc>
          <w:tcPr>
            <w:tcW w:w="709" w:type="dxa"/>
            <w:shd w:val="clear" w:color="auto" w:fill="auto"/>
          </w:tcPr>
          <w:p w:rsidR="006238A5" w:rsidRPr="006238A5" w:rsidRDefault="006238A5" w:rsidP="006238A5">
            <w:pPr>
              <w:jc w:val="both"/>
            </w:pPr>
            <w:r w:rsidRPr="006238A5">
              <w:t>-</w:t>
            </w:r>
          </w:p>
        </w:tc>
        <w:tc>
          <w:tcPr>
            <w:tcW w:w="850" w:type="dxa"/>
            <w:gridSpan w:val="2"/>
            <w:shd w:val="clear" w:color="auto" w:fill="auto"/>
          </w:tcPr>
          <w:p w:rsidR="006238A5" w:rsidRPr="006238A5" w:rsidRDefault="006238A5" w:rsidP="006238A5">
            <w:pPr>
              <w:jc w:val="both"/>
            </w:pPr>
            <w:r w:rsidRPr="006238A5">
              <w:t>-</w:t>
            </w:r>
          </w:p>
        </w:tc>
      </w:tr>
      <w:tr w:rsidR="006238A5" w:rsidRPr="006238A5" w:rsidTr="006238A5">
        <w:tc>
          <w:tcPr>
            <w:tcW w:w="699" w:type="dxa"/>
            <w:shd w:val="clear" w:color="auto" w:fill="auto"/>
          </w:tcPr>
          <w:p w:rsidR="006238A5" w:rsidRPr="006238A5" w:rsidRDefault="006238A5" w:rsidP="006238A5">
            <w:pPr>
              <w:jc w:val="both"/>
            </w:pPr>
            <w:r w:rsidRPr="006238A5">
              <w:t>1.2.2</w:t>
            </w:r>
          </w:p>
        </w:tc>
        <w:tc>
          <w:tcPr>
            <w:tcW w:w="2017" w:type="dxa"/>
            <w:shd w:val="clear" w:color="auto" w:fill="auto"/>
          </w:tcPr>
          <w:p w:rsidR="006238A5" w:rsidRPr="006238A5" w:rsidRDefault="006238A5" w:rsidP="006238A5">
            <w:r w:rsidRPr="006238A5">
              <w:t>Движимое имущество</w:t>
            </w:r>
          </w:p>
        </w:tc>
        <w:tc>
          <w:tcPr>
            <w:tcW w:w="1248" w:type="dxa"/>
            <w:shd w:val="clear" w:color="auto" w:fill="auto"/>
          </w:tcPr>
          <w:p w:rsidR="006238A5" w:rsidRPr="006238A5" w:rsidRDefault="006238A5" w:rsidP="006238A5">
            <w:pPr>
              <w:jc w:val="both"/>
            </w:pPr>
            <w:r w:rsidRPr="006238A5">
              <w:t>-</w:t>
            </w:r>
          </w:p>
        </w:tc>
        <w:tc>
          <w:tcPr>
            <w:tcW w:w="1418" w:type="dxa"/>
            <w:shd w:val="clear" w:color="auto" w:fill="auto"/>
          </w:tcPr>
          <w:p w:rsidR="006238A5" w:rsidRPr="006238A5" w:rsidRDefault="006238A5" w:rsidP="006238A5">
            <w:pPr>
              <w:jc w:val="both"/>
            </w:pPr>
            <w:r w:rsidRPr="006238A5">
              <w:t>-</w:t>
            </w:r>
          </w:p>
        </w:tc>
        <w:tc>
          <w:tcPr>
            <w:tcW w:w="709" w:type="dxa"/>
            <w:shd w:val="clear" w:color="auto" w:fill="auto"/>
          </w:tcPr>
          <w:p w:rsidR="006238A5" w:rsidRPr="006238A5" w:rsidRDefault="006238A5" w:rsidP="006238A5">
            <w:pPr>
              <w:jc w:val="both"/>
            </w:pPr>
            <w:r w:rsidRPr="006238A5">
              <w:t>-</w:t>
            </w:r>
          </w:p>
        </w:tc>
        <w:tc>
          <w:tcPr>
            <w:tcW w:w="708" w:type="dxa"/>
            <w:shd w:val="clear" w:color="auto" w:fill="auto"/>
          </w:tcPr>
          <w:p w:rsidR="006238A5" w:rsidRPr="006238A5" w:rsidRDefault="006238A5" w:rsidP="006238A5">
            <w:pPr>
              <w:jc w:val="both"/>
            </w:pPr>
            <w:r w:rsidRPr="006238A5">
              <w:t>-</w:t>
            </w:r>
          </w:p>
        </w:tc>
        <w:tc>
          <w:tcPr>
            <w:tcW w:w="709" w:type="dxa"/>
            <w:shd w:val="clear" w:color="auto" w:fill="auto"/>
          </w:tcPr>
          <w:p w:rsidR="006238A5" w:rsidRPr="006238A5" w:rsidRDefault="006238A5" w:rsidP="006238A5">
            <w:pPr>
              <w:jc w:val="both"/>
            </w:pPr>
            <w:r w:rsidRPr="006238A5">
              <w:t>-</w:t>
            </w:r>
          </w:p>
        </w:tc>
        <w:tc>
          <w:tcPr>
            <w:tcW w:w="709" w:type="dxa"/>
            <w:shd w:val="clear" w:color="auto" w:fill="auto"/>
          </w:tcPr>
          <w:p w:rsidR="006238A5" w:rsidRPr="006238A5" w:rsidRDefault="006238A5" w:rsidP="006238A5">
            <w:pPr>
              <w:jc w:val="both"/>
            </w:pPr>
            <w:r w:rsidRPr="006238A5">
              <w:t>-</w:t>
            </w:r>
          </w:p>
        </w:tc>
        <w:tc>
          <w:tcPr>
            <w:tcW w:w="850" w:type="dxa"/>
            <w:gridSpan w:val="2"/>
            <w:shd w:val="clear" w:color="auto" w:fill="auto"/>
          </w:tcPr>
          <w:p w:rsidR="006238A5" w:rsidRPr="006238A5" w:rsidRDefault="006238A5" w:rsidP="006238A5">
            <w:pPr>
              <w:jc w:val="both"/>
            </w:pPr>
            <w:r w:rsidRPr="006238A5">
              <w:t>-</w:t>
            </w:r>
          </w:p>
        </w:tc>
      </w:tr>
    </w:tbl>
    <w:p w:rsidR="006238A5" w:rsidRPr="006238A5" w:rsidRDefault="006238A5" w:rsidP="006238A5">
      <w:pPr>
        <w:rPr>
          <w:sz w:val="28"/>
        </w:rPr>
      </w:pPr>
    </w:p>
    <w:p w:rsidR="006238A5" w:rsidRPr="006238A5" w:rsidRDefault="006238A5" w:rsidP="006238A5">
      <w:pPr>
        <w:rPr>
          <w:sz w:val="28"/>
        </w:rPr>
      </w:pPr>
    </w:p>
    <w:p w:rsidR="006238A5" w:rsidRPr="006238A5" w:rsidRDefault="006238A5" w:rsidP="006238A5">
      <w:pPr>
        <w:rPr>
          <w:sz w:val="28"/>
        </w:rPr>
      </w:pPr>
    </w:p>
    <w:p w:rsidR="006238A5" w:rsidRPr="006238A5" w:rsidRDefault="006238A5" w:rsidP="006238A5">
      <w:pPr>
        <w:rPr>
          <w:sz w:val="28"/>
        </w:rPr>
      </w:pPr>
    </w:p>
    <w:p w:rsidR="006238A5" w:rsidRPr="006238A5" w:rsidRDefault="006238A5" w:rsidP="006238A5">
      <w:pPr>
        <w:rPr>
          <w:sz w:val="28"/>
        </w:rPr>
      </w:pPr>
    </w:p>
    <w:p w:rsidR="006238A5" w:rsidRPr="006238A5" w:rsidRDefault="006238A5" w:rsidP="006238A5">
      <w:pPr>
        <w:jc w:val="center"/>
        <w:rPr>
          <w:b/>
          <w:sz w:val="28"/>
        </w:rPr>
      </w:pPr>
      <w:r w:rsidRPr="006238A5">
        <w:rPr>
          <w:b/>
          <w:sz w:val="28"/>
        </w:rPr>
        <w:t>3.2 Комсомольское городское поселение Комсомольского муниципального района Ивановской области</w:t>
      </w:r>
    </w:p>
    <w:p w:rsidR="006238A5" w:rsidRPr="006238A5" w:rsidRDefault="006238A5" w:rsidP="006238A5">
      <w:pPr>
        <w:jc w:val="center"/>
        <w:rPr>
          <w:b/>
        </w:rPr>
      </w:pPr>
    </w:p>
    <w:tbl>
      <w:tblPr>
        <w:tblW w:w="90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99"/>
        <w:gridCol w:w="2017"/>
        <w:gridCol w:w="1248"/>
        <w:gridCol w:w="1418"/>
        <w:gridCol w:w="709"/>
        <w:gridCol w:w="708"/>
        <w:gridCol w:w="709"/>
        <w:gridCol w:w="709"/>
        <w:gridCol w:w="817"/>
        <w:gridCol w:w="33"/>
      </w:tblGrid>
      <w:tr w:rsidR="006238A5" w:rsidRPr="006238A5" w:rsidTr="006238A5">
        <w:trPr>
          <w:gridAfter w:val="1"/>
          <w:wAfter w:w="33" w:type="dxa"/>
          <w:tblHeader/>
        </w:trPr>
        <w:tc>
          <w:tcPr>
            <w:tcW w:w="699" w:type="dxa"/>
            <w:vMerge w:val="restart"/>
            <w:shd w:val="clear" w:color="auto" w:fill="auto"/>
          </w:tcPr>
          <w:p w:rsidR="006238A5" w:rsidRPr="006238A5" w:rsidRDefault="006238A5" w:rsidP="006238A5">
            <w:pPr>
              <w:jc w:val="center"/>
              <w:rPr>
                <w:b/>
              </w:rPr>
            </w:pPr>
            <w:r w:rsidRPr="006238A5">
              <w:rPr>
                <w:b/>
              </w:rPr>
              <w:t>№ п/п</w:t>
            </w:r>
          </w:p>
        </w:tc>
        <w:tc>
          <w:tcPr>
            <w:tcW w:w="2017" w:type="dxa"/>
            <w:vMerge w:val="restart"/>
            <w:shd w:val="clear" w:color="auto" w:fill="auto"/>
          </w:tcPr>
          <w:p w:rsidR="006238A5" w:rsidRPr="006238A5" w:rsidRDefault="006238A5" w:rsidP="006238A5">
            <w:pPr>
              <w:jc w:val="center"/>
              <w:rPr>
                <w:b/>
              </w:rPr>
            </w:pPr>
            <w:r w:rsidRPr="006238A5">
              <w:rPr>
                <w:b/>
              </w:rPr>
              <w:t>Целевой показатель</w:t>
            </w:r>
          </w:p>
        </w:tc>
        <w:tc>
          <w:tcPr>
            <w:tcW w:w="2666" w:type="dxa"/>
            <w:gridSpan w:val="2"/>
            <w:shd w:val="clear" w:color="auto" w:fill="auto"/>
          </w:tcPr>
          <w:p w:rsidR="006238A5" w:rsidRPr="006238A5" w:rsidRDefault="006238A5" w:rsidP="006238A5">
            <w:pPr>
              <w:jc w:val="center"/>
              <w:rPr>
                <w:b/>
              </w:rPr>
            </w:pPr>
            <w:r w:rsidRPr="006238A5">
              <w:rPr>
                <w:b/>
              </w:rPr>
              <w:t>Базовое значение</w:t>
            </w:r>
          </w:p>
        </w:tc>
        <w:tc>
          <w:tcPr>
            <w:tcW w:w="3652" w:type="dxa"/>
            <w:gridSpan w:val="5"/>
            <w:shd w:val="clear" w:color="auto" w:fill="auto"/>
          </w:tcPr>
          <w:p w:rsidR="006238A5" w:rsidRPr="006238A5" w:rsidRDefault="006238A5" w:rsidP="006238A5">
            <w:pPr>
              <w:jc w:val="center"/>
              <w:rPr>
                <w:b/>
              </w:rPr>
            </w:pPr>
            <w:r w:rsidRPr="006238A5">
              <w:rPr>
                <w:b/>
              </w:rPr>
              <w:t>Период, год</w:t>
            </w:r>
          </w:p>
        </w:tc>
      </w:tr>
      <w:tr w:rsidR="006238A5" w:rsidRPr="006238A5" w:rsidTr="006238A5">
        <w:trPr>
          <w:tblHeader/>
        </w:trPr>
        <w:tc>
          <w:tcPr>
            <w:tcW w:w="699" w:type="dxa"/>
            <w:vMerge/>
            <w:shd w:val="clear" w:color="auto" w:fill="auto"/>
          </w:tcPr>
          <w:p w:rsidR="006238A5" w:rsidRPr="006238A5" w:rsidRDefault="006238A5" w:rsidP="006238A5">
            <w:pPr>
              <w:jc w:val="center"/>
              <w:rPr>
                <w:b/>
              </w:rPr>
            </w:pPr>
          </w:p>
        </w:tc>
        <w:tc>
          <w:tcPr>
            <w:tcW w:w="2017" w:type="dxa"/>
            <w:vMerge/>
            <w:shd w:val="clear" w:color="auto" w:fill="auto"/>
          </w:tcPr>
          <w:p w:rsidR="006238A5" w:rsidRPr="006238A5" w:rsidRDefault="006238A5" w:rsidP="006238A5">
            <w:pPr>
              <w:jc w:val="center"/>
              <w:rPr>
                <w:b/>
              </w:rPr>
            </w:pPr>
          </w:p>
        </w:tc>
        <w:tc>
          <w:tcPr>
            <w:tcW w:w="1248" w:type="dxa"/>
            <w:shd w:val="clear" w:color="auto" w:fill="auto"/>
          </w:tcPr>
          <w:p w:rsidR="006238A5" w:rsidRPr="006238A5" w:rsidRDefault="006238A5" w:rsidP="006238A5">
            <w:pPr>
              <w:jc w:val="center"/>
              <w:rPr>
                <w:b/>
              </w:rPr>
            </w:pPr>
            <w:r w:rsidRPr="006238A5">
              <w:rPr>
                <w:b/>
              </w:rPr>
              <w:t>Значение</w:t>
            </w:r>
          </w:p>
        </w:tc>
        <w:tc>
          <w:tcPr>
            <w:tcW w:w="1418" w:type="dxa"/>
            <w:shd w:val="clear" w:color="auto" w:fill="auto"/>
          </w:tcPr>
          <w:p w:rsidR="006238A5" w:rsidRPr="006238A5" w:rsidRDefault="006238A5" w:rsidP="006238A5">
            <w:pPr>
              <w:jc w:val="center"/>
              <w:rPr>
                <w:b/>
              </w:rPr>
            </w:pPr>
            <w:r w:rsidRPr="006238A5">
              <w:rPr>
                <w:b/>
              </w:rPr>
              <w:t>Дата</w:t>
            </w:r>
          </w:p>
        </w:tc>
        <w:tc>
          <w:tcPr>
            <w:tcW w:w="709" w:type="dxa"/>
            <w:shd w:val="clear" w:color="auto" w:fill="auto"/>
          </w:tcPr>
          <w:p w:rsidR="006238A5" w:rsidRPr="006238A5" w:rsidRDefault="006238A5" w:rsidP="006238A5">
            <w:pPr>
              <w:jc w:val="center"/>
              <w:rPr>
                <w:b/>
              </w:rPr>
            </w:pPr>
            <w:r w:rsidRPr="006238A5">
              <w:rPr>
                <w:b/>
              </w:rPr>
              <w:t>Ед. изм.</w:t>
            </w:r>
          </w:p>
        </w:tc>
        <w:tc>
          <w:tcPr>
            <w:tcW w:w="708" w:type="dxa"/>
            <w:shd w:val="clear" w:color="auto" w:fill="auto"/>
          </w:tcPr>
          <w:p w:rsidR="006238A5" w:rsidRPr="006238A5" w:rsidRDefault="006238A5" w:rsidP="006238A5">
            <w:pPr>
              <w:jc w:val="center"/>
              <w:rPr>
                <w:b/>
              </w:rPr>
            </w:pPr>
            <w:r w:rsidRPr="006238A5">
              <w:rPr>
                <w:b/>
              </w:rPr>
              <w:t>2021</w:t>
            </w:r>
          </w:p>
        </w:tc>
        <w:tc>
          <w:tcPr>
            <w:tcW w:w="709" w:type="dxa"/>
            <w:shd w:val="clear" w:color="auto" w:fill="auto"/>
          </w:tcPr>
          <w:p w:rsidR="006238A5" w:rsidRPr="006238A5" w:rsidRDefault="006238A5" w:rsidP="006238A5">
            <w:pPr>
              <w:jc w:val="center"/>
              <w:rPr>
                <w:b/>
              </w:rPr>
            </w:pPr>
            <w:r w:rsidRPr="006238A5">
              <w:rPr>
                <w:b/>
              </w:rPr>
              <w:t>2022</w:t>
            </w:r>
          </w:p>
        </w:tc>
        <w:tc>
          <w:tcPr>
            <w:tcW w:w="709" w:type="dxa"/>
            <w:shd w:val="clear" w:color="auto" w:fill="auto"/>
          </w:tcPr>
          <w:p w:rsidR="006238A5" w:rsidRPr="006238A5" w:rsidRDefault="006238A5" w:rsidP="006238A5">
            <w:pPr>
              <w:jc w:val="center"/>
              <w:rPr>
                <w:b/>
              </w:rPr>
            </w:pPr>
            <w:r w:rsidRPr="006238A5">
              <w:rPr>
                <w:b/>
              </w:rPr>
              <w:t>2023</w:t>
            </w:r>
          </w:p>
        </w:tc>
        <w:tc>
          <w:tcPr>
            <w:tcW w:w="850" w:type="dxa"/>
            <w:gridSpan w:val="2"/>
            <w:shd w:val="clear" w:color="auto" w:fill="auto"/>
          </w:tcPr>
          <w:p w:rsidR="006238A5" w:rsidRPr="006238A5" w:rsidRDefault="006238A5" w:rsidP="006238A5">
            <w:pPr>
              <w:jc w:val="center"/>
              <w:rPr>
                <w:b/>
              </w:rPr>
            </w:pPr>
            <w:r w:rsidRPr="006238A5">
              <w:rPr>
                <w:b/>
              </w:rPr>
              <w:t>2024</w:t>
            </w:r>
          </w:p>
        </w:tc>
      </w:tr>
      <w:tr w:rsidR="006238A5" w:rsidRPr="006238A5" w:rsidTr="006238A5">
        <w:trPr>
          <w:trHeight w:val="302"/>
          <w:tblHeader/>
        </w:trPr>
        <w:tc>
          <w:tcPr>
            <w:tcW w:w="699" w:type="dxa"/>
            <w:shd w:val="clear" w:color="auto" w:fill="auto"/>
          </w:tcPr>
          <w:p w:rsidR="006238A5" w:rsidRPr="006238A5" w:rsidRDefault="006238A5" w:rsidP="006238A5">
            <w:pPr>
              <w:jc w:val="center"/>
              <w:rPr>
                <w:b/>
              </w:rPr>
            </w:pPr>
            <w:r w:rsidRPr="006238A5">
              <w:rPr>
                <w:b/>
              </w:rPr>
              <w:t>1</w:t>
            </w:r>
          </w:p>
        </w:tc>
        <w:tc>
          <w:tcPr>
            <w:tcW w:w="2017" w:type="dxa"/>
            <w:shd w:val="clear" w:color="auto" w:fill="auto"/>
          </w:tcPr>
          <w:p w:rsidR="006238A5" w:rsidRPr="006238A5" w:rsidRDefault="006238A5" w:rsidP="006238A5">
            <w:pPr>
              <w:jc w:val="center"/>
              <w:rPr>
                <w:b/>
              </w:rPr>
            </w:pPr>
            <w:r w:rsidRPr="006238A5">
              <w:rPr>
                <w:b/>
              </w:rPr>
              <w:t>2</w:t>
            </w:r>
          </w:p>
        </w:tc>
        <w:tc>
          <w:tcPr>
            <w:tcW w:w="1248" w:type="dxa"/>
            <w:shd w:val="clear" w:color="auto" w:fill="auto"/>
          </w:tcPr>
          <w:p w:rsidR="006238A5" w:rsidRPr="006238A5" w:rsidRDefault="006238A5" w:rsidP="006238A5">
            <w:pPr>
              <w:jc w:val="center"/>
              <w:rPr>
                <w:b/>
              </w:rPr>
            </w:pPr>
            <w:r w:rsidRPr="006238A5">
              <w:rPr>
                <w:b/>
              </w:rPr>
              <w:t>3</w:t>
            </w:r>
          </w:p>
        </w:tc>
        <w:tc>
          <w:tcPr>
            <w:tcW w:w="1418" w:type="dxa"/>
            <w:shd w:val="clear" w:color="auto" w:fill="auto"/>
          </w:tcPr>
          <w:p w:rsidR="006238A5" w:rsidRPr="006238A5" w:rsidRDefault="006238A5" w:rsidP="006238A5">
            <w:pPr>
              <w:jc w:val="center"/>
              <w:rPr>
                <w:b/>
              </w:rPr>
            </w:pPr>
            <w:r w:rsidRPr="006238A5">
              <w:rPr>
                <w:b/>
              </w:rPr>
              <w:t>4</w:t>
            </w:r>
          </w:p>
        </w:tc>
        <w:tc>
          <w:tcPr>
            <w:tcW w:w="709" w:type="dxa"/>
            <w:shd w:val="clear" w:color="auto" w:fill="auto"/>
          </w:tcPr>
          <w:p w:rsidR="006238A5" w:rsidRPr="006238A5" w:rsidRDefault="006238A5" w:rsidP="006238A5">
            <w:pPr>
              <w:jc w:val="center"/>
              <w:rPr>
                <w:b/>
              </w:rPr>
            </w:pPr>
            <w:r w:rsidRPr="006238A5">
              <w:rPr>
                <w:b/>
              </w:rPr>
              <w:t>5</w:t>
            </w:r>
          </w:p>
        </w:tc>
        <w:tc>
          <w:tcPr>
            <w:tcW w:w="708" w:type="dxa"/>
            <w:shd w:val="clear" w:color="auto" w:fill="auto"/>
          </w:tcPr>
          <w:p w:rsidR="006238A5" w:rsidRPr="006238A5" w:rsidRDefault="006238A5" w:rsidP="006238A5">
            <w:pPr>
              <w:jc w:val="center"/>
              <w:rPr>
                <w:b/>
              </w:rPr>
            </w:pPr>
            <w:r w:rsidRPr="006238A5">
              <w:rPr>
                <w:b/>
              </w:rPr>
              <w:t>6</w:t>
            </w:r>
          </w:p>
        </w:tc>
        <w:tc>
          <w:tcPr>
            <w:tcW w:w="709" w:type="dxa"/>
            <w:shd w:val="clear" w:color="auto" w:fill="auto"/>
          </w:tcPr>
          <w:p w:rsidR="006238A5" w:rsidRPr="006238A5" w:rsidRDefault="006238A5" w:rsidP="006238A5">
            <w:pPr>
              <w:jc w:val="center"/>
              <w:rPr>
                <w:b/>
              </w:rPr>
            </w:pPr>
            <w:r w:rsidRPr="006238A5">
              <w:rPr>
                <w:b/>
              </w:rPr>
              <w:t>7</w:t>
            </w:r>
          </w:p>
        </w:tc>
        <w:tc>
          <w:tcPr>
            <w:tcW w:w="709" w:type="dxa"/>
            <w:shd w:val="clear" w:color="auto" w:fill="auto"/>
          </w:tcPr>
          <w:p w:rsidR="006238A5" w:rsidRPr="006238A5" w:rsidRDefault="006238A5" w:rsidP="006238A5">
            <w:pPr>
              <w:jc w:val="center"/>
              <w:rPr>
                <w:b/>
              </w:rPr>
            </w:pPr>
            <w:r w:rsidRPr="006238A5">
              <w:rPr>
                <w:b/>
              </w:rPr>
              <w:t>8</w:t>
            </w:r>
          </w:p>
        </w:tc>
        <w:tc>
          <w:tcPr>
            <w:tcW w:w="850" w:type="dxa"/>
            <w:gridSpan w:val="2"/>
            <w:shd w:val="clear" w:color="auto" w:fill="auto"/>
          </w:tcPr>
          <w:p w:rsidR="006238A5" w:rsidRPr="006238A5" w:rsidRDefault="006238A5" w:rsidP="006238A5">
            <w:pPr>
              <w:jc w:val="center"/>
              <w:rPr>
                <w:b/>
              </w:rPr>
            </w:pPr>
            <w:r w:rsidRPr="006238A5">
              <w:rPr>
                <w:b/>
              </w:rPr>
              <w:t>9</w:t>
            </w:r>
          </w:p>
        </w:tc>
      </w:tr>
      <w:tr w:rsidR="006238A5" w:rsidRPr="006238A5" w:rsidTr="006238A5">
        <w:trPr>
          <w:trHeight w:val="554"/>
        </w:trPr>
        <w:tc>
          <w:tcPr>
            <w:tcW w:w="699" w:type="dxa"/>
            <w:shd w:val="clear" w:color="auto" w:fill="auto"/>
          </w:tcPr>
          <w:p w:rsidR="006238A5" w:rsidRPr="006238A5" w:rsidRDefault="006238A5" w:rsidP="006238A5">
            <w:pPr>
              <w:jc w:val="center"/>
            </w:pPr>
            <w:r w:rsidRPr="006238A5">
              <w:t>1</w:t>
            </w:r>
          </w:p>
        </w:tc>
        <w:tc>
          <w:tcPr>
            <w:tcW w:w="2017" w:type="dxa"/>
            <w:shd w:val="clear" w:color="auto" w:fill="auto"/>
          </w:tcPr>
          <w:p w:rsidR="006238A5" w:rsidRPr="006238A5" w:rsidRDefault="006238A5" w:rsidP="006238A5">
            <w:pPr>
              <w:jc w:val="both"/>
            </w:pPr>
            <w:r w:rsidRPr="006238A5">
              <w:t xml:space="preserve">Ежегодное увеличение не менее чем на 10% количества объектов имущества в </w:t>
            </w:r>
            <w:r w:rsidRPr="006238A5">
              <w:lastRenderedPageBreak/>
              <w:t>перечнях муниципального имущества в городском поселении Комсомольского муниципального района Ивановской области</w:t>
            </w:r>
          </w:p>
        </w:tc>
        <w:tc>
          <w:tcPr>
            <w:tcW w:w="1248" w:type="dxa"/>
            <w:shd w:val="clear" w:color="auto" w:fill="auto"/>
          </w:tcPr>
          <w:p w:rsidR="006238A5" w:rsidRPr="006238A5" w:rsidRDefault="006238A5" w:rsidP="006238A5">
            <w:pPr>
              <w:jc w:val="center"/>
            </w:pPr>
            <w:r w:rsidRPr="006238A5">
              <w:lastRenderedPageBreak/>
              <w:t>1</w:t>
            </w:r>
          </w:p>
        </w:tc>
        <w:tc>
          <w:tcPr>
            <w:tcW w:w="1418" w:type="dxa"/>
            <w:shd w:val="clear" w:color="auto" w:fill="auto"/>
          </w:tcPr>
          <w:p w:rsidR="006238A5" w:rsidRPr="006238A5" w:rsidRDefault="006238A5" w:rsidP="006238A5">
            <w:pPr>
              <w:jc w:val="center"/>
              <w:rPr>
                <w:b/>
              </w:rPr>
            </w:pPr>
            <w:r w:rsidRPr="006238A5">
              <w:t>01.07.2019</w:t>
            </w:r>
          </w:p>
        </w:tc>
        <w:tc>
          <w:tcPr>
            <w:tcW w:w="709" w:type="dxa"/>
            <w:shd w:val="clear" w:color="auto" w:fill="FFFFFF"/>
          </w:tcPr>
          <w:p w:rsidR="006238A5" w:rsidRPr="006238A5" w:rsidRDefault="006238A5" w:rsidP="006238A5">
            <w:pPr>
              <w:jc w:val="center"/>
            </w:pPr>
            <w:r w:rsidRPr="006238A5">
              <w:t>ед.</w:t>
            </w:r>
          </w:p>
        </w:tc>
        <w:tc>
          <w:tcPr>
            <w:tcW w:w="708" w:type="dxa"/>
            <w:shd w:val="clear" w:color="auto" w:fill="FFFFFF"/>
          </w:tcPr>
          <w:p w:rsidR="006238A5" w:rsidRPr="006238A5" w:rsidRDefault="006238A5" w:rsidP="006238A5">
            <w:pPr>
              <w:jc w:val="center"/>
            </w:pPr>
            <w:r w:rsidRPr="006238A5">
              <w:t>-</w:t>
            </w:r>
          </w:p>
        </w:tc>
        <w:tc>
          <w:tcPr>
            <w:tcW w:w="709" w:type="dxa"/>
            <w:shd w:val="clear" w:color="auto" w:fill="FFFFFF"/>
          </w:tcPr>
          <w:p w:rsidR="006238A5" w:rsidRPr="006238A5" w:rsidRDefault="006238A5" w:rsidP="006238A5">
            <w:pPr>
              <w:jc w:val="center"/>
            </w:pPr>
            <w:r w:rsidRPr="006238A5">
              <w:t>1</w:t>
            </w:r>
          </w:p>
        </w:tc>
        <w:tc>
          <w:tcPr>
            <w:tcW w:w="709" w:type="dxa"/>
            <w:shd w:val="clear" w:color="auto" w:fill="FFFFFF"/>
          </w:tcPr>
          <w:p w:rsidR="006238A5" w:rsidRPr="006238A5" w:rsidRDefault="006238A5" w:rsidP="006238A5">
            <w:pPr>
              <w:jc w:val="center"/>
            </w:pPr>
            <w:r w:rsidRPr="006238A5">
              <w:t>1</w:t>
            </w:r>
          </w:p>
        </w:tc>
        <w:tc>
          <w:tcPr>
            <w:tcW w:w="850" w:type="dxa"/>
            <w:gridSpan w:val="2"/>
            <w:shd w:val="clear" w:color="auto" w:fill="FFFFFF"/>
          </w:tcPr>
          <w:p w:rsidR="006238A5" w:rsidRPr="006238A5" w:rsidRDefault="006238A5" w:rsidP="006238A5">
            <w:pPr>
              <w:jc w:val="center"/>
            </w:pPr>
            <w:r w:rsidRPr="006238A5">
              <w:t>-</w:t>
            </w:r>
          </w:p>
        </w:tc>
      </w:tr>
      <w:tr w:rsidR="006238A5" w:rsidRPr="006238A5" w:rsidTr="006238A5">
        <w:trPr>
          <w:gridAfter w:val="1"/>
          <w:wAfter w:w="33" w:type="dxa"/>
        </w:trPr>
        <w:tc>
          <w:tcPr>
            <w:tcW w:w="9034" w:type="dxa"/>
            <w:gridSpan w:val="9"/>
            <w:shd w:val="clear" w:color="auto" w:fill="FFFFFF"/>
          </w:tcPr>
          <w:p w:rsidR="006238A5" w:rsidRPr="006238A5" w:rsidRDefault="006238A5" w:rsidP="006238A5">
            <w:pPr>
              <w:jc w:val="both"/>
            </w:pPr>
            <w:r w:rsidRPr="006238A5">
              <w:lastRenderedPageBreak/>
              <w:t>1.1. Объекты муниципального имущества казны</w:t>
            </w:r>
          </w:p>
        </w:tc>
      </w:tr>
      <w:tr w:rsidR="006238A5" w:rsidRPr="006238A5" w:rsidTr="006238A5">
        <w:tc>
          <w:tcPr>
            <w:tcW w:w="699" w:type="dxa"/>
            <w:shd w:val="clear" w:color="auto" w:fill="auto"/>
          </w:tcPr>
          <w:p w:rsidR="006238A5" w:rsidRPr="006238A5" w:rsidRDefault="006238A5" w:rsidP="006238A5">
            <w:pPr>
              <w:jc w:val="both"/>
            </w:pPr>
            <w:r w:rsidRPr="006238A5">
              <w:t>1.1.1</w:t>
            </w:r>
          </w:p>
        </w:tc>
        <w:tc>
          <w:tcPr>
            <w:tcW w:w="2017" w:type="dxa"/>
            <w:shd w:val="clear" w:color="auto" w:fill="auto"/>
          </w:tcPr>
          <w:p w:rsidR="006238A5" w:rsidRPr="006238A5" w:rsidRDefault="006238A5" w:rsidP="006238A5">
            <w:r w:rsidRPr="006238A5">
              <w:t>Земельные участки (любого назначения)</w:t>
            </w:r>
          </w:p>
        </w:tc>
        <w:tc>
          <w:tcPr>
            <w:tcW w:w="1248" w:type="dxa"/>
            <w:shd w:val="clear" w:color="auto" w:fill="auto"/>
          </w:tcPr>
          <w:p w:rsidR="006238A5" w:rsidRPr="006238A5" w:rsidRDefault="006238A5" w:rsidP="006238A5">
            <w:pPr>
              <w:jc w:val="both"/>
            </w:pPr>
            <w:r w:rsidRPr="006238A5">
              <w:t>-</w:t>
            </w:r>
          </w:p>
        </w:tc>
        <w:tc>
          <w:tcPr>
            <w:tcW w:w="1418" w:type="dxa"/>
            <w:shd w:val="clear" w:color="auto" w:fill="auto"/>
          </w:tcPr>
          <w:p w:rsidR="006238A5" w:rsidRPr="006238A5" w:rsidRDefault="006238A5" w:rsidP="006238A5">
            <w:pPr>
              <w:jc w:val="both"/>
            </w:pPr>
            <w:r w:rsidRPr="006238A5">
              <w:t>-</w:t>
            </w:r>
          </w:p>
        </w:tc>
        <w:tc>
          <w:tcPr>
            <w:tcW w:w="709" w:type="dxa"/>
            <w:shd w:val="clear" w:color="auto" w:fill="FFFFFF"/>
          </w:tcPr>
          <w:p w:rsidR="006238A5" w:rsidRPr="006238A5" w:rsidRDefault="006238A5" w:rsidP="006238A5">
            <w:pPr>
              <w:jc w:val="both"/>
            </w:pPr>
            <w:r w:rsidRPr="006238A5">
              <w:t>-</w:t>
            </w:r>
          </w:p>
        </w:tc>
        <w:tc>
          <w:tcPr>
            <w:tcW w:w="708" w:type="dxa"/>
            <w:shd w:val="clear" w:color="auto" w:fill="FFFFFF"/>
          </w:tcPr>
          <w:p w:rsidR="006238A5" w:rsidRPr="006238A5" w:rsidRDefault="006238A5" w:rsidP="006238A5">
            <w:pPr>
              <w:jc w:val="both"/>
            </w:pPr>
            <w:r w:rsidRPr="006238A5">
              <w:t>-</w:t>
            </w:r>
          </w:p>
        </w:tc>
        <w:tc>
          <w:tcPr>
            <w:tcW w:w="709" w:type="dxa"/>
            <w:shd w:val="clear" w:color="auto" w:fill="FFFFFF"/>
          </w:tcPr>
          <w:p w:rsidR="006238A5" w:rsidRPr="006238A5" w:rsidRDefault="006238A5" w:rsidP="006238A5">
            <w:pPr>
              <w:jc w:val="both"/>
            </w:pPr>
            <w:r w:rsidRPr="006238A5">
              <w:t>-</w:t>
            </w:r>
          </w:p>
        </w:tc>
        <w:tc>
          <w:tcPr>
            <w:tcW w:w="709" w:type="dxa"/>
            <w:shd w:val="clear" w:color="auto" w:fill="FFFFFF"/>
          </w:tcPr>
          <w:p w:rsidR="006238A5" w:rsidRPr="006238A5" w:rsidRDefault="006238A5" w:rsidP="006238A5">
            <w:pPr>
              <w:jc w:val="both"/>
            </w:pPr>
            <w:r w:rsidRPr="006238A5">
              <w:t>-</w:t>
            </w:r>
          </w:p>
        </w:tc>
        <w:tc>
          <w:tcPr>
            <w:tcW w:w="850" w:type="dxa"/>
            <w:gridSpan w:val="2"/>
            <w:shd w:val="clear" w:color="auto" w:fill="FFFFFF"/>
          </w:tcPr>
          <w:p w:rsidR="006238A5" w:rsidRPr="006238A5" w:rsidRDefault="006238A5" w:rsidP="006238A5">
            <w:pPr>
              <w:jc w:val="both"/>
            </w:pPr>
            <w:r w:rsidRPr="006238A5">
              <w:t>-</w:t>
            </w:r>
          </w:p>
        </w:tc>
      </w:tr>
      <w:tr w:rsidR="006238A5" w:rsidRPr="006238A5" w:rsidTr="006238A5">
        <w:tc>
          <w:tcPr>
            <w:tcW w:w="699" w:type="dxa"/>
            <w:shd w:val="clear" w:color="auto" w:fill="auto"/>
          </w:tcPr>
          <w:p w:rsidR="006238A5" w:rsidRPr="006238A5" w:rsidRDefault="006238A5" w:rsidP="006238A5">
            <w:pPr>
              <w:jc w:val="both"/>
            </w:pPr>
            <w:r w:rsidRPr="006238A5">
              <w:t>1.1.2</w:t>
            </w:r>
          </w:p>
        </w:tc>
        <w:tc>
          <w:tcPr>
            <w:tcW w:w="2017" w:type="dxa"/>
            <w:shd w:val="clear" w:color="auto" w:fill="auto"/>
          </w:tcPr>
          <w:p w:rsidR="006238A5" w:rsidRPr="006238A5" w:rsidRDefault="006238A5" w:rsidP="006238A5">
            <w:r w:rsidRPr="006238A5">
              <w:t>Земельные участки сельскохозяйственного назначения</w:t>
            </w:r>
          </w:p>
        </w:tc>
        <w:tc>
          <w:tcPr>
            <w:tcW w:w="1248" w:type="dxa"/>
            <w:shd w:val="clear" w:color="auto" w:fill="auto"/>
          </w:tcPr>
          <w:p w:rsidR="006238A5" w:rsidRPr="006238A5" w:rsidRDefault="006238A5" w:rsidP="006238A5">
            <w:pPr>
              <w:jc w:val="both"/>
            </w:pPr>
            <w:r w:rsidRPr="006238A5">
              <w:t>-</w:t>
            </w:r>
          </w:p>
        </w:tc>
        <w:tc>
          <w:tcPr>
            <w:tcW w:w="1418" w:type="dxa"/>
            <w:shd w:val="clear" w:color="auto" w:fill="auto"/>
          </w:tcPr>
          <w:p w:rsidR="006238A5" w:rsidRPr="006238A5" w:rsidRDefault="006238A5" w:rsidP="006238A5">
            <w:pPr>
              <w:jc w:val="both"/>
            </w:pPr>
            <w:r w:rsidRPr="006238A5">
              <w:t>-</w:t>
            </w:r>
          </w:p>
        </w:tc>
        <w:tc>
          <w:tcPr>
            <w:tcW w:w="709" w:type="dxa"/>
            <w:shd w:val="clear" w:color="auto" w:fill="FFFFFF"/>
          </w:tcPr>
          <w:p w:rsidR="006238A5" w:rsidRPr="006238A5" w:rsidRDefault="006238A5" w:rsidP="006238A5">
            <w:pPr>
              <w:jc w:val="both"/>
            </w:pPr>
            <w:r w:rsidRPr="006238A5">
              <w:t>-</w:t>
            </w:r>
          </w:p>
        </w:tc>
        <w:tc>
          <w:tcPr>
            <w:tcW w:w="708" w:type="dxa"/>
            <w:shd w:val="clear" w:color="auto" w:fill="FFFFFF"/>
          </w:tcPr>
          <w:p w:rsidR="006238A5" w:rsidRPr="006238A5" w:rsidRDefault="006238A5" w:rsidP="006238A5">
            <w:pPr>
              <w:jc w:val="both"/>
            </w:pPr>
            <w:r w:rsidRPr="006238A5">
              <w:t>-</w:t>
            </w:r>
          </w:p>
        </w:tc>
        <w:tc>
          <w:tcPr>
            <w:tcW w:w="709" w:type="dxa"/>
            <w:shd w:val="clear" w:color="auto" w:fill="FFFFFF"/>
          </w:tcPr>
          <w:p w:rsidR="006238A5" w:rsidRPr="006238A5" w:rsidRDefault="006238A5" w:rsidP="006238A5">
            <w:pPr>
              <w:jc w:val="both"/>
            </w:pPr>
            <w:r w:rsidRPr="006238A5">
              <w:t>-</w:t>
            </w:r>
          </w:p>
        </w:tc>
        <w:tc>
          <w:tcPr>
            <w:tcW w:w="709" w:type="dxa"/>
            <w:shd w:val="clear" w:color="auto" w:fill="FFFFFF"/>
          </w:tcPr>
          <w:p w:rsidR="006238A5" w:rsidRPr="006238A5" w:rsidRDefault="006238A5" w:rsidP="006238A5">
            <w:pPr>
              <w:jc w:val="both"/>
            </w:pPr>
            <w:r w:rsidRPr="006238A5">
              <w:t>-</w:t>
            </w:r>
          </w:p>
        </w:tc>
        <w:tc>
          <w:tcPr>
            <w:tcW w:w="850" w:type="dxa"/>
            <w:gridSpan w:val="2"/>
            <w:shd w:val="clear" w:color="auto" w:fill="FFFFFF"/>
          </w:tcPr>
          <w:p w:rsidR="006238A5" w:rsidRPr="006238A5" w:rsidRDefault="006238A5" w:rsidP="006238A5">
            <w:pPr>
              <w:jc w:val="both"/>
            </w:pPr>
            <w:r w:rsidRPr="006238A5">
              <w:t>-</w:t>
            </w:r>
          </w:p>
        </w:tc>
      </w:tr>
      <w:tr w:rsidR="006238A5" w:rsidRPr="006238A5" w:rsidTr="006238A5">
        <w:tc>
          <w:tcPr>
            <w:tcW w:w="699" w:type="dxa"/>
            <w:shd w:val="clear" w:color="auto" w:fill="auto"/>
          </w:tcPr>
          <w:p w:rsidR="006238A5" w:rsidRPr="006238A5" w:rsidRDefault="006238A5" w:rsidP="006238A5">
            <w:pPr>
              <w:jc w:val="both"/>
            </w:pPr>
            <w:r w:rsidRPr="006238A5">
              <w:t>1.1.3</w:t>
            </w:r>
          </w:p>
        </w:tc>
        <w:tc>
          <w:tcPr>
            <w:tcW w:w="2017" w:type="dxa"/>
            <w:shd w:val="clear" w:color="auto" w:fill="auto"/>
          </w:tcPr>
          <w:p w:rsidR="006238A5" w:rsidRPr="006238A5" w:rsidRDefault="006238A5" w:rsidP="006238A5">
            <w:r w:rsidRPr="006238A5">
              <w:t>Иные объекты недвижимого имущества</w:t>
            </w:r>
          </w:p>
        </w:tc>
        <w:tc>
          <w:tcPr>
            <w:tcW w:w="1248" w:type="dxa"/>
            <w:shd w:val="clear" w:color="auto" w:fill="auto"/>
          </w:tcPr>
          <w:p w:rsidR="006238A5" w:rsidRPr="006238A5" w:rsidRDefault="006238A5" w:rsidP="006238A5">
            <w:pPr>
              <w:jc w:val="both"/>
            </w:pPr>
            <w:r w:rsidRPr="006238A5">
              <w:t>-</w:t>
            </w:r>
          </w:p>
        </w:tc>
        <w:tc>
          <w:tcPr>
            <w:tcW w:w="1418" w:type="dxa"/>
            <w:shd w:val="clear" w:color="auto" w:fill="auto"/>
          </w:tcPr>
          <w:p w:rsidR="006238A5" w:rsidRPr="006238A5" w:rsidRDefault="006238A5" w:rsidP="006238A5">
            <w:pPr>
              <w:jc w:val="both"/>
            </w:pPr>
            <w:r w:rsidRPr="006238A5">
              <w:t>-</w:t>
            </w:r>
          </w:p>
        </w:tc>
        <w:tc>
          <w:tcPr>
            <w:tcW w:w="709" w:type="dxa"/>
            <w:shd w:val="clear" w:color="auto" w:fill="FFFFFF"/>
          </w:tcPr>
          <w:p w:rsidR="006238A5" w:rsidRPr="006238A5" w:rsidRDefault="006238A5" w:rsidP="006238A5">
            <w:pPr>
              <w:jc w:val="both"/>
            </w:pPr>
            <w:r w:rsidRPr="006238A5">
              <w:t>-</w:t>
            </w:r>
          </w:p>
        </w:tc>
        <w:tc>
          <w:tcPr>
            <w:tcW w:w="708" w:type="dxa"/>
            <w:shd w:val="clear" w:color="auto" w:fill="FFFFFF"/>
          </w:tcPr>
          <w:p w:rsidR="006238A5" w:rsidRPr="006238A5" w:rsidRDefault="006238A5" w:rsidP="006238A5">
            <w:pPr>
              <w:jc w:val="both"/>
            </w:pPr>
            <w:r w:rsidRPr="006238A5">
              <w:t>-</w:t>
            </w:r>
          </w:p>
        </w:tc>
        <w:tc>
          <w:tcPr>
            <w:tcW w:w="709" w:type="dxa"/>
            <w:shd w:val="clear" w:color="auto" w:fill="FFFFFF"/>
          </w:tcPr>
          <w:p w:rsidR="006238A5" w:rsidRPr="006238A5" w:rsidRDefault="006238A5" w:rsidP="006238A5">
            <w:pPr>
              <w:jc w:val="both"/>
            </w:pPr>
            <w:r w:rsidRPr="006238A5">
              <w:t>1</w:t>
            </w:r>
          </w:p>
        </w:tc>
        <w:tc>
          <w:tcPr>
            <w:tcW w:w="709" w:type="dxa"/>
            <w:shd w:val="clear" w:color="auto" w:fill="FFFFFF"/>
          </w:tcPr>
          <w:p w:rsidR="006238A5" w:rsidRPr="006238A5" w:rsidRDefault="006238A5" w:rsidP="006238A5">
            <w:pPr>
              <w:jc w:val="both"/>
            </w:pPr>
            <w:r w:rsidRPr="006238A5">
              <w:t>1</w:t>
            </w:r>
          </w:p>
        </w:tc>
        <w:tc>
          <w:tcPr>
            <w:tcW w:w="850" w:type="dxa"/>
            <w:gridSpan w:val="2"/>
            <w:shd w:val="clear" w:color="auto" w:fill="FFFFFF"/>
          </w:tcPr>
          <w:p w:rsidR="006238A5" w:rsidRPr="006238A5" w:rsidRDefault="006238A5" w:rsidP="006238A5">
            <w:pPr>
              <w:jc w:val="both"/>
            </w:pPr>
            <w:r w:rsidRPr="006238A5">
              <w:t>-</w:t>
            </w:r>
          </w:p>
        </w:tc>
      </w:tr>
      <w:tr w:rsidR="006238A5" w:rsidRPr="006238A5" w:rsidTr="006238A5">
        <w:tc>
          <w:tcPr>
            <w:tcW w:w="699" w:type="dxa"/>
            <w:shd w:val="clear" w:color="auto" w:fill="auto"/>
          </w:tcPr>
          <w:p w:rsidR="006238A5" w:rsidRPr="006238A5" w:rsidRDefault="006238A5" w:rsidP="006238A5">
            <w:pPr>
              <w:jc w:val="both"/>
            </w:pPr>
            <w:r w:rsidRPr="006238A5">
              <w:t>1.1.4</w:t>
            </w:r>
          </w:p>
        </w:tc>
        <w:tc>
          <w:tcPr>
            <w:tcW w:w="2017" w:type="dxa"/>
            <w:shd w:val="clear" w:color="auto" w:fill="auto"/>
          </w:tcPr>
          <w:p w:rsidR="006238A5" w:rsidRPr="006238A5" w:rsidRDefault="006238A5" w:rsidP="006238A5">
            <w:r w:rsidRPr="006238A5">
              <w:t>Движимое имущество</w:t>
            </w:r>
          </w:p>
        </w:tc>
        <w:tc>
          <w:tcPr>
            <w:tcW w:w="1248" w:type="dxa"/>
            <w:shd w:val="clear" w:color="auto" w:fill="auto"/>
          </w:tcPr>
          <w:p w:rsidR="006238A5" w:rsidRPr="006238A5" w:rsidRDefault="006238A5" w:rsidP="006238A5">
            <w:pPr>
              <w:jc w:val="both"/>
            </w:pPr>
            <w:r w:rsidRPr="006238A5">
              <w:t>-</w:t>
            </w:r>
          </w:p>
        </w:tc>
        <w:tc>
          <w:tcPr>
            <w:tcW w:w="1418" w:type="dxa"/>
            <w:shd w:val="clear" w:color="auto" w:fill="auto"/>
          </w:tcPr>
          <w:p w:rsidR="006238A5" w:rsidRPr="006238A5" w:rsidRDefault="006238A5" w:rsidP="006238A5">
            <w:pPr>
              <w:jc w:val="both"/>
            </w:pPr>
            <w:r w:rsidRPr="006238A5">
              <w:t>-</w:t>
            </w:r>
          </w:p>
        </w:tc>
        <w:tc>
          <w:tcPr>
            <w:tcW w:w="709" w:type="dxa"/>
            <w:shd w:val="clear" w:color="auto" w:fill="auto"/>
          </w:tcPr>
          <w:p w:rsidR="006238A5" w:rsidRPr="006238A5" w:rsidRDefault="006238A5" w:rsidP="006238A5">
            <w:pPr>
              <w:jc w:val="both"/>
            </w:pPr>
            <w:r w:rsidRPr="006238A5">
              <w:t>-</w:t>
            </w:r>
          </w:p>
        </w:tc>
        <w:tc>
          <w:tcPr>
            <w:tcW w:w="708" w:type="dxa"/>
            <w:shd w:val="clear" w:color="auto" w:fill="auto"/>
          </w:tcPr>
          <w:p w:rsidR="006238A5" w:rsidRPr="006238A5" w:rsidRDefault="006238A5" w:rsidP="006238A5">
            <w:pPr>
              <w:jc w:val="both"/>
            </w:pPr>
            <w:r w:rsidRPr="006238A5">
              <w:t>-</w:t>
            </w:r>
          </w:p>
        </w:tc>
        <w:tc>
          <w:tcPr>
            <w:tcW w:w="709" w:type="dxa"/>
            <w:shd w:val="clear" w:color="auto" w:fill="auto"/>
          </w:tcPr>
          <w:p w:rsidR="006238A5" w:rsidRPr="006238A5" w:rsidRDefault="006238A5" w:rsidP="006238A5">
            <w:pPr>
              <w:jc w:val="both"/>
            </w:pPr>
            <w:r w:rsidRPr="006238A5">
              <w:t>-</w:t>
            </w:r>
          </w:p>
        </w:tc>
        <w:tc>
          <w:tcPr>
            <w:tcW w:w="709" w:type="dxa"/>
            <w:shd w:val="clear" w:color="auto" w:fill="auto"/>
          </w:tcPr>
          <w:p w:rsidR="006238A5" w:rsidRPr="006238A5" w:rsidRDefault="006238A5" w:rsidP="006238A5">
            <w:pPr>
              <w:jc w:val="both"/>
            </w:pPr>
            <w:r w:rsidRPr="006238A5">
              <w:t>-</w:t>
            </w:r>
          </w:p>
        </w:tc>
        <w:tc>
          <w:tcPr>
            <w:tcW w:w="850" w:type="dxa"/>
            <w:gridSpan w:val="2"/>
            <w:shd w:val="clear" w:color="auto" w:fill="auto"/>
          </w:tcPr>
          <w:p w:rsidR="006238A5" w:rsidRPr="006238A5" w:rsidRDefault="006238A5" w:rsidP="006238A5">
            <w:pPr>
              <w:jc w:val="both"/>
            </w:pPr>
            <w:r w:rsidRPr="006238A5">
              <w:t>-</w:t>
            </w:r>
          </w:p>
        </w:tc>
      </w:tr>
      <w:tr w:rsidR="006238A5" w:rsidRPr="006238A5" w:rsidTr="006238A5">
        <w:trPr>
          <w:gridAfter w:val="1"/>
          <w:wAfter w:w="33" w:type="dxa"/>
        </w:trPr>
        <w:tc>
          <w:tcPr>
            <w:tcW w:w="9034" w:type="dxa"/>
            <w:gridSpan w:val="9"/>
            <w:shd w:val="clear" w:color="auto" w:fill="auto"/>
          </w:tcPr>
          <w:p w:rsidR="006238A5" w:rsidRPr="006238A5" w:rsidRDefault="006238A5" w:rsidP="006238A5">
            <w:pPr>
              <w:jc w:val="both"/>
            </w:pPr>
            <w:r w:rsidRPr="006238A5">
              <w:t>1.2. Имущество, закрепленное на праве хозяйственного ведения за муниципальными унитарными предприятиями, на праве оперативного управления за муниципальными учреждениями</w:t>
            </w:r>
          </w:p>
        </w:tc>
      </w:tr>
      <w:tr w:rsidR="006238A5" w:rsidRPr="006238A5" w:rsidTr="006238A5">
        <w:tc>
          <w:tcPr>
            <w:tcW w:w="699" w:type="dxa"/>
            <w:shd w:val="clear" w:color="auto" w:fill="auto"/>
          </w:tcPr>
          <w:p w:rsidR="006238A5" w:rsidRPr="006238A5" w:rsidRDefault="006238A5" w:rsidP="006238A5">
            <w:pPr>
              <w:jc w:val="both"/>
            </w:pPr>
            <w:r w:rsidRPr="006238A5">
              <w:t>1.2.1</w:t>
            </w:r>
          </w:p>
        </w:tc>
        <w:tc>
          <w:tcPr>
            <w:tcW w:w="2017" w:type="dxa"/>
            <w:shd w:val="clear" w:color="auto" w:fill="auto"/>
          </w:tcPr>
          <w:p w:rsidR="006238A5" w:rsidRPr="006238A5" w:rsidRDefault="006238A5" w:rsidP="006238A5">
            <w:r w:rsidRPr="006238A5">
              <w:t>Недвижимое имущество</w:t>
            </w:r>
          </w:p>
        </w:tc>
        <w:tc>
          <w:tcPr>
            <w:tcW w:w="1248" w:type="dxa"/>
            <w:shd w:val="clear" w:color="auto" w:fill="auto"/>
          </w:tcPr>
          <w:p w:rsidR="006238A5" w:rsidRPr="006238A5" w:rsidRDefault="006238A5" w:rsidP="006238A5">
            <w:pPr>
              <w:jc w:val="both"/>
            </w:pPr>
            <w:r w:rsidRPr="006238A5">
              <w:t>-</w:t>
            </w:r>
          </w:p>
        </w:tc>
        <w:tc>
          <w:tcPr>
            <w:tcW w:w="1418" w:type="dxa"/>
            <w:shd w:val="clear" w:color="auto" w:fill="auto"/>
          </w:tcPr>
          <w:p w:rsidR="006238A5" w:rsidRPr="006238A5" w:rsidRDefault="006238A5" w:rsidP="006238A5">
            <w:pPr>
              <w:jc w:val="both"/>
            </w:pPr>
            <w:r w:rsidRPr="006238A5">
              <w:t>-</w:t>
            </w:r>
          </w:p>
        </w:tc>
        <w:tc>
          <w:tcPr>
            <w:tcW w:w="709" w:type="dxa"/>
            <w:shd w:val="clear" w:color="auto" w:fill="auto"/>
          </w:tcPr>
          <w:p w:rsidR="006238A5" w:rsidRPr="006238A5" w:rsidRDefault="006238A5" w:rsidP="006238A5">
            <w:pPr>
              <w:jc w:val="both"/>
            </w:pPr>
            <w:r w:rsidRPr="006238A5">
              <w:t>-</w:t>
            </w:r>
          </w:p>
        </w:tc>
        <w:tc>
          <w:tcPr>
            <w:tcW w:w="708" w:type="dxa"/>
            <w:shd w:val="clear" w:color="auto" w:fill="auto"/>
          </w:tcPr>
          <w:p w:rsidR="006238A5" w:rsidRPr="006238A5" w:rsidRDefault="006238A5" w:rsidP="006238A5">
            <w:pPr>
              <w:jc w:val="both"/>
            </w:pPr>
            <w:r w:rsidRPr="006238A5">
              <w:t>-</w:t>
            </w:r>
          </w:p>
        </w:tc>
        <w:tc>
          <w:tcPr>
            <w:tcW w:w="709" w:type="dxa"/>
            <w:shd w:val="clear" w:color="auto" w:fill="auto"/>
          </w:tcPr>
          <w:p w:rsidR="006238A5" w:rsidRPr="006238A5" w:rsidRDefault="006238A5" w:rsidP="006238A5">
            <w:pPr>
              <w:jc w:val="both"/>
            </w:pPr>
            <w:r w:rsidRPr="006238A5">
              <w:t>-</w:t>
            </w:r>
          </w:p>
        </w:tc>
        <w:tc>
          <w:tcPr>
            <w:tcW w:w="709" w:type="dxa"/>
            <w:shd w:val="clear" w:color="auto" w:fill="auto"/>
          </w:tcPr>
          <w:p w:rsidR="006238A5" w:rsidRPr="006238A5" w:rsidRDefault="006238A5" w:rsidP="006238A5">
            <w:pPr>
              <w:jc w:val="both"/>
            </w:pPr>
            <w:r w:rsidRPr="006238A5">
              <w:t>-</w:t>
            </w:r>
          </w:p>
        </w:tc>
        <w:tc>
          <w:tcPr>
            <w:tcW w:w="850" w:type="dxa"/>
            <w:gridSpan w:val="2"/>
            <w:shd w:val="clear" w:color="auto" w:fill="auto"/>
          </w:tcPr>
          <w:p w:rsidR="006238A5" w:rsidRPr="006238A5" w:rsidRDefault="006238A5" w:rsidP="006238A5">
            <w:pPr>
              <w:jc w:val="both"/>
            </w:pPr>
            <w:r w:rsidRPr="006238A5">
              <w:t>-</w:t>
            </w:r>
          </w:p>
        </w:tc>
      </w:tr>
      <w:tr w:rsidR="006238A5" w:rsidRPr="006238A5" w:rsidTr="006238A5">
        <w:tc>
          <w:tcPr>
            <w:tcW w:w="699" w:type="dxa"/>
            <w:shd w:val="clear" w:color="auto" w:fill="auto"/>
          </w:tcPr>
          <w:p w:rsidR="006238A5" w:rsidRPr="006238A5" w:rsidRDefault="006238A5" w:rsidP="006238A5">
            <w:pPr>
              <w:jc w:val="both"/>
            </w:pPr>
            <w:r w:rsidRPr="006238A5">
              <w:t>1.2.2</w:t>
            </w:r>
          </w:p>
        </w:tc>
        <w:tc>
          <w:tcPr>
            <w:tcW w:w="2017" w:type="dxa"/>
            <w:shd w:val="clear" w:color="auto" w:fill="auto"/>
          </w:tcPr>
          <w:p w:rsidR="006238A5" w:rsidRPr="006238A5" w:rsidRDefault="006238A5" w:rsidP="006238A5">
            <w:r w:rsidRPr="006238A5">
              <w:t>Движимое имущество</w:t>
            </w:r>
          </w:p>
        </w:tc>
        <w:tc>
          <w:tcPr>
            <w:tcW w:w="1248" w:type="dxa"/>
            <w:shd w:val="clear" w:color="auto" w:fill="auto"/>
          </w:tcPr>
          <w:p w:rsidR="006238A5" w:rsidRPr="006238A5" w:rsidRDefault="006238A5" w:rsidP="006238A5">
            <w:pPr>
              <w:jc w:val="both"/>
            </w:pPr>
            <w:r w:rsidRPr="006238A5">
              <w:t>-</w:t>
            </w:r>
          </w:p>
        </w:tc>
        <w:tc>
          <w:tcPr>
            <w:tcW w:w="1418" w:type="dxa"/>
            <w:shd w:val="clear" w:color="auto" w:fill="auto"/>
          </w:tcPr>
          <w:p w:rsidR="006238A5" w:rsidRPr="006238A5" w:rsidRDefault="006238A5" w:rsidP="006238A5">
            <w:pPr>
              <w:jc w:val="both"/>
            </w:pPr>
            <w:r w:rsidRPr="006238A5">
              <w:t>-</w:t>
            </w:r>
          </w:p>
        </w:tc>
        <w:tc>
          <w:tcPr>
            <w:tcW w:w="709" w:type="dxa"/>
            <w:shd w:val="clear" w:color="auto" w:fill="auto"/>
          </w:tcPr>
          <w:p w:rsidR="006238A5" w:rsidRPr="006238A5" w:rsidRDefault="006238A5" w:rsidP="006238A5">
            <w:pPr>
              <w:jc w:val="both"/>
            </w:pPr>
            <w:r w:rsidRPr="006238A5">
              <w:t>-</w:t>
            </w:r>
          </w:p>
        </w:tc>
        <w:tc>
          <w:tcPr>
            <w:tcW w:w="708" w:type="dxa"/>
            <w:shd w:val="clear" w:color="auto" w:fill="auto"/>
          </w:tcPr>
          <w:p w:rsidR="006238A5" w:rsidRPr="006238A5" w:rsidRDefault="006238A5" w:rsidP="006238A5">
            <w:pPr>
              <w:jc w:val="both"/>
            </w:pPr>
            <w:r w:rsidRPr="006238A5">
              <w:t>-</w:t>
            </w:r>
          </w:p>
        </w:tc>
        <w:tc>
          <w:tcPr>
            <w:tcW w:w="709" w:type="dxa"/>
            <w:shd w:val="clear" w:color="auto" w:fill="auto"/>
          </w:tcPr>
          <w:p w:rsidR="006238A5" w:rsidRPr="006238A5" w:rsidRDefault="006238A5" w:rsidP="006238A5">
            <w:pPr>
              <w:jc w:val="both"/>
            </w:pPr>
            <w:r w:rsidRPr="006238A5">
              <w:t>-</w:t>
            </w:r>
          </w:p>
        </w:tc>
        <w:tc>
          <w:tcPr>
            <w:tcW w:w="709" w:type="dxa"/>
            <w:shd w:val="clear" w:color="auto" w:fill="auto"/>
          </w:tcPr>
          <w:p w:rsidR="006238A5" w:rsidRPr="006238A5" w:rsidRDefault="006238A5" w:rsidP="006238A5">
            <w:pPr>
              <w:jc w:val="both"/>
            </w:pPr>
            <w:r w:rsidRPr="006238A5">
              <w:t>-</w:t>
            </w:r>
          </w:p>
        </w:tc>
        <w:tc>
          <w:tcPr>
            <w:tcW w:w="850" w:type="dxa"/>
            <w:gridSpan w:val="2"/>
            <w:shd w:val="clear" w:color="auto" w:fill="auto"/>
          </w:tcPr>
          <w:p w:rsidR="006238A5" w:rsidRPr="006238A5" w:rsidRDefault="006238A5" w:rsidP="006238A5">
            <w:pPr>
              <w:jc w:val="both"/>
            </w:pPr>
            <w:r w:rsidRPr="006238A5">
              <w:t>-</w:t>
            </w:r>
          </w:p>
        </w:tc>
      </w:tr>
    </w:tbl>
    <w:p w:rsidR="006238A5" w:rsidRPr="006238A5" w:rsidRDefault="006238A5" w:rsidP="006238A5">
      <w:pPr>
        <w:jc w:val="center"/>
        <w:rPr>
          <w:b/>
          <w:sz w:val="28"/>
          <w:szCs w:val="28"/>
        </w:rPr>
      </w:pPr>
    </w:p>
    <w:p w:rsidR="006238A5" w:rsidRPr="006238A5" w:rsidRDefault="006238A5" w:rsidP="006238A5">
      <w:pPr>
        <w:jc w:val="center"/>
        <w:rPr>
          <w:b/>
          <w:sz w:val="28"/>
          <w:szCs w:val="28"/>
        </w:rPr>
      </w:pPr>
    </w:p>
    <w:p w:rsidR="006238A5" w:rsidRPr="006238A5" w:rsidRDefault="006238A5" w:rsidP="006238A5">
      <w:pPr>
        <w:jc w:val="center"/>
        <w:rPr>
          <w:b/>
          <w:sz w:val="28"/>
          <w:szCs w:val="28"/>
        </w:rPr>
      </w:pPr>
    </w:p>
    <w:p w:rsidR="006238A5" w:rsidRPr="006238A5" w:rsidRDefault="006238A5" w:rsidP="006238A5">
      <w:pPr>
        <w:jc w:val="center"/>
        <w:rPr>
          <w:b/>
          <w:sz w:val="28"/>
          <w:szCs w:val="28"/>
        </w:rPr>
      </w:pPr>
    </w:p>
    <w:p w:rsidR="006238A5" w:rsidRPr="006238A5" w:rsidRDefault="006238A5" w:rsidP="006238A5">
      <w:pPr>
        <w:jc w:val="center"/>
        <w:rPr>
          <w:b/>
          <w:sz w:val="28"/>
          <w:szCs w:val="28"/>
        </w:rPr>
      </w:pPr>
    </w:p>
    <w:p w:rsidR="006238A5" w:rsidRPr="006238A5" w:rsidRDefault="006238A5" w:rsidP="006238A5">
      <w:pPr>
        <w:jc w:val="center"/>
        <w:rPr>
          <w:b/>
          <w:sz w:val="28"/>
          <w:szCs w:val="28"/>
        </w:rPr>
      </w:pPr>
    </w:p>
    <w:p w:rsidR="006238A5" w:rsidRPr="006238A5" w:rsidRDefault="006238A5" w:rsidP="006238A5">
      <w:pPr>
        <w:jc w:val="center"/>
        <w:rPr>
          <w:b/>
          <w:sz w:val="28"/>
          <w:szCs w:val="28"/>
        </w:rPr>
      </w:pPr>
    </w:p>
    <w:p w:rsidR="006238A5" w:rsidRPr="006238A5" w:rsidRDefault="006238A5" w:rsidP="006238A5">
      <w:pPr>
        <w:jc w:val="center"/>
        <w:rPr>
          <w:b/>
          <w:sz w:val="28"/>
          <w:szCs w:val="28"/>
        </w:rPr>
      </w:pPr>
      <w:r w:rsidRPr="006238A5">
        <w:rPr>
          <w:b/>
          <w:sz w:val="28"/>
          <w:szCs w:val="28"/>
        </w:rPr>
        <w:t>4.Ресурсное обеспечение подпрограммы (руб.)</w:t>
      </w:r>
    </w:p>
    <w:p w:rsidR="006238A5" w:rsidRPr="006238A5" w:rsidRDefault="006238A5" w:rsidP="006238A5">
      <w:pPr>
        <w:jc w:val="center"/>
        <w:rPr>
          <w:b/>
          <w:sz w:val="28"/>
          <w:szCs w:val="28"/>
        </w:rPr>
      </w:pPr>
    </w:p>
    <w:tbl>
      <w:tblPr>
        <w:tblW w:w="8789"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09"/>
        <w:gridCol w:w="4252"/>
        <w:gridCol w:w="851"/>
        <w:gridCol w:w="992"/>
        <w:gridCol w:w="992"/>
        <w:gridCol w:w="993"/>
      </w:tblGrid>
      <w:tr w:rsidR="006238A5" w:rsidRPr="006238A5" w:rsidTr="006238A5">
        <w:tc>
          <w:tcPr>
            <w:tcW w:w="709" w:type="dxa"/>
          </w:tcPr>
          <w:p w:rsidR="006238A5" w:rsidRPr="006238A5" w:rsidRDefault="006238A5" w:rsidP="006238A5">
            <w:pPr>
              <w:pStyle w:val="ConsPlusNormal"/>
              <w:jc w:val="center"/>
              <w:rPr>
                <w:rFonts w:ascii="Times New Roman" w:hAnsi="Times New Roman" w:cs="Times New Roman"/>
                <w:sz w:val="28"/>
                <w:szCs w:val="28"/>
              </w:rPr>
            </w:pPr>
            <w:r w:rsidRPr="006238A5">
              <w:rPr>
                <w:rFonts w:ascii="Times New Roman" w:hAnsi="Times New Roman" w:cs="Times New Roman"/>
                <w:sz w:val="28"/>
                <w:szCs w:val="28"/>
              </w:rPr>
              <w:t>N п/п</w:t>
            </w:r>
          </w:p>
        </w:tc>
        <w:tc>
          <w:tcPr>
            <w:tcW w:w="4252" w:type="dxa"/>
          </w:tcPr>
          <w:p w:rsidR="006238A5" w:rsidRPr="006238A5" w:rsidRDefault="006238A5" w:rsidP="006238A5">
            <w:pPr>
              <w:pStyle w:val="ConsPlusNormal"/>
              <w:jc w:val="center"/>
              <w:rPr>
                <w:rFonts w:ascii="Times New Roman" w:hAnsi="Times New Roman" w:cs="Times New Roman"/>
                <w:sz w:val="28"/>
                <w:szCs w:val="28"/>
              </w:rPr>
            </w:pPr>
            <w:r w:rsidRPr="006238A5">
              <w:rPr>
                <w:rFonts w:ascii="Times New Roman" w:hAnsi="Times New Roman" w:cs="Times New Roman"/>
                <w:sz w:val="28"/>
                <w:szCs w:val="28"/>
              </w:rPr>
              <w:t>Наименование мероприятия/источник ресурсного обеспечения</w:t>
            </w:r>
          </w:p>
        </w:tc>
        <w:tc>
          <w:tcPr>
            <w:tcW w:w="851" w:type="dxa"/>
          </w:tcPr>
          <w:p w:rsidR="006238A5" w:rsidRPr="006238A5" w:rsidRDefault="006238A5" w:rsidP="006238A5">
            <w:pPr>
              <w:pStyle w:val="ConsPlusNormal"/>
              <w:jc w:val="center"/>
              <w:rPr>
                <w:rFonts w:ascii="Times New Roman" w:hAnsi="Times New Roman" w:cs="Times New Roman"/>
                <w:sz w:val="28"/>
                <w:szCs w:val="28"/>
              </w:rPr>
            </w:pPr>
            <w:r w:rsidRPr="006238A5">
              <w:rPr>
                <w:rFonts w:ascii="Times New Roman" w:hAnsi="Times New Roman" w:cs="Times New Roman"/>
                <w:sz w:val="28"/>
                <w:szCs w:val="28"/>
              </w:rPr>
              <w:t>2021 год</w:t>
            </w:r>
          </w:p>
        </w:tc>
        <w:tc>
          <w:tcPr>
            <w:tcW w:w="992" w:type="dxa"/>
          </w:tcPr>
          <w:p w:rsidR="006238A5" w:rsidRPr="006238A5" w:rsidRDefault="006238A5" w:rsidP="006238A5">
            <w:pPr>
              <w:pStyle w:val="ConsPlusNormal"/>
              <w:jc w:val="center"/>
              <w:rPr>
                <w:rFonts w:ascii="Times New Roman" w:hAnsi="Times New Roman" w:cs="Times New Roman"/>
                <w:sz w:val="28"/>
                <w:szCs w:val="28"/>
              </w:rPr>
            </w:pPr>
            <w:r w:rsidRPr="006238A5">
              <w:rPr>
                <w:rFonts w:ascii="Times New Roman" w:hAnsi="Times New Roman" w:cs="Times New Roman"/>
                <w:sz w:val="28"/>
                <w:szCs w:val="28"/>
              </w:rPr>
              <w:t>2022 год</w:t>
            </w:r>
          </w:p>
        </w:tc>
        <w:tc>
          <w:tcPr>
            <w:tcW w:w="992" w:type="dxa"/>
          </w:tcPr>
          <w:p w:rsidR="006238A5" w:rsidRPr="006238A5" w:rsidRDefault="006238A5" w:rsidP="006238A5">
            <w:pPr>
              <w:pStyle w:val="ConsPlusNormal"/>
              <w:jc w:val="center"/>
              <w:rPr>
                <w:rFonts w:ascii="Times New Roman" w:hAnsi="Times New Roman" w:cs="Times New Roman"/>
                <w:sz w:val="28"/>
                <w:szCs w:val="28"/>
              </w:rPr>
            </w:pPr>
            <w:r w:rsidRPr="006238A5">
              <w:rPr>
                <w:rFonts w:ascii="Times New Roman" w:hAnsi="Times New Roman" w:cs="Times New Roman"/>
                <w:sz w:val="28"/>
                <w:szCs w:val="28"/>
              </w:rPr>
              <w:t>2023 год</w:t>
            </w:r>
          </w:p>
        </w:tc>
        <w:tc>
          <w:tcPr>
            <w:tcW w:w="993" w:type="dxa"/>
          </w:tcPr>
          <w:p w:rsidR="006238A5" w:rsidRPr="006238A5" w:rsidRDefault="006238A5" w:rsidP="006238A5">
            <w:pPr>
              <w:pStyle w:val="ConsPlusNormal"/>
              <w:jc w:val="center"/>
              <w:rPr>
                <w:rFonts w:ascii="Times New Roman" w:hAnsi="Times New Roman" w:cs="Times New Roman"/>
                <w:sz w:val="28"/>
                <w:szCs w:val="28"/>
              </w:rPr>
            </w:pPr>
            <w:r w:rsidRPr="006238A5">
              <w:rPr>
                <w:rFonts w:ascii="Times New Roman" w:hAnsi="Times New Roman" w:cs="Times New Roman"/>
                <w:sz w:val="28"/>
                <w:szCs w:val="28"/>
              </w:rPr>
              <w:t>2024 год</w:t>
            </w:r>
          </w:p>
        </w:tc>
      </w:tr>
      <w:tr w:rsidR="006238A5" w:rsidRPr="006238A5" w:rsidTr="006238A5">
        <w:tc>
          <w:tcPr>
            <w:tcW w:w="709" w:type="dxa"/>
          </w:tcPr>
          <w:p w:rsidR="006238A5" w:rsidRPr="006238A5" w:rsidRDefault="006238A5" w:rsidP="006238A5">
            <w:pPr>
              <w:pStyle w:val="ConsPlusNormal"/>
              <w:jc w:val="center"/>
              <w:rPr>
                <w:rFonts w:ascii="Times New Roman" w:hAnsi="Times New Roman" w:cs="Times New Roman"/>
                <w:sz w:val="28"/>
                <w:szCs w:val="28"/>
              </w:rPr>
            </w:pPr>
          </w:p>
        </w:tc>
        <w:tc>
          <w:tcPr>
            <w:tcW w:w="4252" w:type="dxa"/>
          </w:tcPr>
          <w:p w:rsidR="006238A5" w:rsidRPr="006238A5" w:rsidRDefault="006238A5" w:rsidP="006238A5">
            <w:pPr>
              <w:pStyle w:val="ConsPlusNormal"/>
              <w:jc w:val="center"/>
              <w:rPr>
                <w:rFonts w:ascii="Times New Roman" w:hAnsi="Times New Roman" w:cs="Times New Roman"/>
                <w:sz w:val="28"/>
                <w:szCs w:val="28"/>
              </w:rPr>
            </w:pPr>
            <w:r w:rsidRPr="006238A5">
              <w:rPr>
                <w:rFonts w:ascii="Times New Roman" w:hAnsi="Times New Roman" w:cs="Times New Roman"/>
                <w:sz w:val="28"/>
                <w:szCs w:val="28"/>
              </w:rPr>
              <w:t>Подпрограмма, всего</w:t>
            </w:r>
          </w:p>
        </w:tc>
        <w:tc>
          <w:tcPr>
            <w:tcW w:w="851" w:type="dxa"/>
          </w:tcPr>
          <w:p w:rsidR="006238A5" w:rsidRPr="006238A5" w:rsidRDefault="006238A5" w:rsidP="006238A5">
            <w:pPr>
              <w:pStyle w:val="ConsPlusNormal"/>
              <w:jc w:val="center"/>
              <w:rPr>
                <w:rFonts w:ascii="Times New Roman" w:hAnsi="Times New Roman" w:cs="Times New Roman"/>
                <w:sz w:val="28"/>
                <w:szCs w:val="28"/>
              </w:rPr>
            </w:pPr>
            <w:r w:rsidRPr="006238A5">
              <w:rPr>
                <w:rFonts w:ascii="Times New Roman" w:hAnsi="Times New Roman" w:cs="Times New Roman"/>
                <w:sz w:val="28"/>
                <w:szCs w:val="28"/>
              </w:rPr>
              <w:t>-</w:t>
            </w:r>
          </w:p>
        </w:tc>
        <w:tc>
          <w:tcPr>
            <w:tcW w:w="992" w:type="dxa"/>
          </w:tcPr>
          <w:p w:rsidR="006238A5" w:rsidRPr="006238A5" w:rsidRDefault="006238A5" w:rsidP="006238A5">
            <w:pPr>
              <w:pStyle w:val="ConsPlusNormal"/>
              <w:jc w:val="center"/>
              <w:rPr>
                <w:rFonts w:ascii="Times New Roman" w:hAnsi="Times New Roman" w:cs="Times New Roman"/>
                <w:sz w:val="28"/>
                <w:szCs w:val="28"/>
              </w:rPr>
            </w:pPr>
            <w:r w:rsidRPr="006238A5">
              <w:rPr>
                <w:rFonts w:ascii="Times New Roman" w:hAnsi="Times New Roman" w:cs="Times New Roman"/>
                <w:sz w:val="28"/>
                <w:szCs w:val="28"/>
              </w:rPr>
              <w:t>-</w:t>
            </w:r>
          </w:p>
        </w:tc>
        <w:tc>
          <w:tcPr>
            <w:tcW w:w="992" w:type="dxa"/>
          </w:tcPr>
          <w:p w:rsidR="006238A5" w:rsidRPr="006238A5" w:rsidRDefault="006238A5" w:rsidP="006238A5">
            <w:pPr>
              <w:pStyle w:val="ConsPlusNormal"/>
              <w:jc w:val="center"/>
              <w:rPr>
                <w:rFonts w:ascii="Times New Roman" w:hAnsi="Times New Roman" w:cs="Times New Roman"/>
                <w:sz w:val="28"/>
                <w:szCs w:val="28"/>
              </w:rPr>
            </w:pPr>
            <w:r w:rsidRPr="006238A5">
              <w:rPr>
                <w:rFonts w:ascii="Times New Roman" w:hAnsi="Times New Roman" w:cs="Times New Roman"/>
                <w:sz w:val="28"/>
                <w:szCs w:val="28"/>
              </w:rPr>
              <w:t>-</w:t>
            </w:r>
          </w:p>
        </w:tc>
        <w:tc>
          <w:tcPr>
            <w:tcW w:w="993" w:type="dxa"/>
          </w:tcPr>
          <w:p w:rsidR="006238A5" w:rsidRPr="006238A5" w:rsidRDefault="006238A5" w:rsidP="006238A5">
            <w:pPr>
              <w:pStyle w:val="ConsPlusNormal"/>
              <w:jc w:val="center"/>
              <w:rPr>
                <w:rFonts w:ascii="Times New Roman" w:hAnsi="Times New Roman" w:cs="Times New Roman"/>
                <w:sz w:val="28"/>
                <w:szCs w:val="28"/>
              </w:rPr>
            </w:pPr>
            <w:r w:rsidRPr="006238A5">
              <w:rPr>
                <w:rFonts w:ascii="Times New Roman" w:hAnsi="Times New Roman" w:cs="Times New Roman"/>
                <w:sz w:val="28"/>
                <w:szCs w:val="28"/>
              </w:rPr>
              <w:t>-</w:t>
            </w:r>
          </w:p>
        </w:tc>
      </w:tr>
      <w:tr w:rsidR="006238A5" w:rsidRPr="006238A5" w:rsidTr="006238A5">
        <w:tc>
          <w:tcPr>
            <w:tcW w:w="709" w:type="dxa"/>
          </w:tcPr>
          <w:p w:rsidR="006238A5" w:rsidRPr="006238A5" w:rsidRDefault="006238A5" w:rsidP="006238A5">
            <w:pPr>
              <w:pStyle w:val="ConsPlusNormal"/>
              <w:jc w:val="center"/>
              <w:rPr>
                <w:rFonts w:ascii="Times New Roman" w:hAnsi="Times New Roman" w:cs="Times New Roman"/>
                <w:sz w:val="28"/>
                <w:szCs w:val="28"/>
              </w:rPr>
            </w:pPr>
          </w:p>
        </w:tc>
        <w:tc>
          <w:tcPr>
            <w:tcW w:w="4252" w:type="dxa"/>
          </w:tcPr>
          <w:p w:rsidR="006238A5" w:rsidRPr="006238A5" w:rsidRDefault="006238A5" w:rsidP="006238A5">
            <w:pPr>
              <w:pStyle w:val="ConsPlusNormal"/>
              <w:jc w:val="center"/>
              <w:rPr>
                <w:rFonts w:ascii="Times New Roman" w:hAnsi="Times New Roman" w:cs="Times New Roman"/>
                <w:sz w:val="28"/>
                <w:szCs w:val="28"/>
              </w:rPr>
            </w:pPr>
            <w:r w:rsidRPr="006238A5">
              <w:rPr>
                <w:rFonts w:ascii="Times New Roman" w:hAnsi="Times New Roman" w:cs="Times New Roman"/>
                <w:sz w:val="28"/>
                <w:szCs w:val="28"/>
              </w:rPr>
              <w:t>Бюджетные ассигнования</w:t>
            </w:r>
          </w:p>
        </w:tc>
        <w:tc>
          <w:tcPr>
            <w:tcW w:w="851" w:type="dxa"/>
          </w:tcPr>
          <w:p w:rsidR="006238A5" w:rsidRPr="006238A5" w:rsidRDefault="006238A5" w:rsidP="006238A5">
            <w:pPr>
              <w:pStyle w:val="ConsPlusNormal"/>
              <w:jc w:val="center"/>
              <w:rPr>
                <w:rFonts w:ascii="Times New Roman" w:hAnsi="Times New Roman" w:cs="Times New Roman"/>
                <w:sz w:val="28"/>
                <w:szCs w:val="28"/>
              </w:rPr>
            </w:pPr>
            <w:r w:rsidRPr="006238A5">
              <w:rPr>
                <w:rFonts w:ascii="Times New Roman" w:hAnsi="Times New Roman" w:cs="Times New Roman"/>
                <w:sz w:val="28"/>
                <w:szCs w:val="28"/>
              </w:rPr>
              <w:t>-</w:t>
            </w:r>
          </w:p>
        </w:tc>
        <w:tc>
          <w:tcPr>
            <w:tcW w:w="992" w:type="dxa"/>
          </w:tcPr>
          <w:p w:rsidR="006238A5" w:rsidRPr="006238A5" w:rsidRDefault="006238A5" w:rsidP="006238A5">
            <w:pPr>
              <w:pStyle w:val="ConsPlusNormal"/>
              <w:jc w:val="center"/>
              <w:rPr>
                <w:rFonts w:ascii="Times New Roman" w:hAnsi="Times New Roman" w:cs="Times New Roman"/>
                <w:sz w:val="28"/>
                <w:szCs w:val="28"/>
              </w:rPr>
            </w:pPr>
            <w:r w:rsidRPr="006238A5">
              <w:rPr>
                <w:rFonts w:ascii="Times New Roman" w:hAnsi="Times New Roman" w:cs="Times New Roman"/>
                <w:sz w:val="28"/>
                <w:szCs w:val="28"/>
              </w:rPr>
              <w:t>-</w:t>
            </w:r>
          </w:p>
        </w:tc>
        <w:tc>
          <w:tcPr>
            <w:tcW w:w="992" w:type="dxa"/>
          </w:tcPr>
          <w:p w:rsidR="006238A5" w:rsidRPr="006238A5" w:rsidRDefault="006238A5" w:rsidP="006238A5">
            <w:pPr>
              <w:pStyle w:val="ConsPlusNormal"/>
              <w:jc w:val="center"/>
              <w:rPr>
                <w:rFonts w:ascii="Times New Roman" w:hAnsi="Times New Roman" w:cs="Times New Roman"/>
                <w:sz w:val="28"/>
                <w:szCs w:val="28"/>
              </w:rPr>
            </w:pPr>
            <w:r w:rsidRPr="006238A5">
              <w:rPr>
                <w:rFonts w:ascii="Times New Roman" w:hAnsi="Times New Roman" w:cs="Times New Roman"/>
                <w:sz w:val="28"/>
                <w:szCs w:val="28"/>
              </w:rPr>
              <w:t>-</w:t>
            </w:r>
          </w:p>
        </w:tc>
        <w:tc>
          <w:tcPr>
            <w:tcW w:w="993" w:type="dxa"/>
          </w:tcPr>
          <w:p w:rsidR="006238A5" w:rsidRPr="006238A5" w:rsidRDefault="006238A5" w:rsidP="006238A5">
            <w:pPr>
              <w:pStyle w:val="ConsPlusNormal"/>
              <w:jc w:val="center"/>
              <w:rPr>
                <w:rFonts w:ascii="Times New Roman" w:hAnsi="Times New Roman" w:cs="Times New Roman"/>
                <w:sz w:val="28"/>
                <w:szCs w:val="28"/>
              </w:rPr>
            </w:pPr>
            <w:r w:rsidRPr="006238A5">
              <w:rPr>
                <w:rFonts w:ascii="Times New Roman" w:hAnsi="Times New Roman" w:cs="Times New Roman"/>
                <w:sz w:val="28"/>
                <w:szCs w:val="28"/>
              </w:rPr>
              <w:t>-</w:t>
            </w:r>
          </w:p>
        </w:tc>
      </w:tr>
      <w:tr w:rsidR="006238A5" w:rsidRPr="006238A5" w:rsidTr="006238A5">
        <w:tc>
          <w:tcPr>
            <w:tcW w:w="709" w:type="dxa"/>
          </w:tcPr>
          <w:p w:rsidR="006238A5" w:rsidRPr="006238A5" w:rsidRDefault="006238A5" w:rsidP="006238A5">
            <w:pPr>
              <w:pStyle w:val="ConsPlusNormal"/>
              <w:jc w:val="center"/>
              <w:rPr>
                <w:rFonts w:ascii="Times New Roman" w:hAnsi="Times New Roman" w:cs="Times New Roman"/>
                <w:sz w:val="28"/>
                <w:szCs w:val="28"/>
              </w:rPr>
            </w:pPr>
          </w:p>
        </w:tc>
        <w:tc>
          <w:tcPr>
            <w:tcW w:w="4252" w:type="dxa"/>
          </w:tcPr>
          <w:p w:rsidR="006238A5" w:rsidRPr="006238A5" w:rsidRDefault="006238A5" w:rsidP="006238A5">
            <w:pPr>
              <w:pStyle w:val="ConsPlusNormal"/>
              <w:jc w:val="center"/>
              <w:rPr>
                <w:rFonts w:ascii="Times New Roman" w:hAnsi="Times New Roman" w:cs="Times New Roman"/>
                <w:sz w:val="28"/>
                <w:szCs w:val="28"/>
              </w:rPr>
            </w:pPr>
            <w:r w:rsidRPr="006238A5">
              <w:rPr>
                <w:rFonts w:ascii="Times New Roman" w:hAnsi="Times New Roman" w:cs="Times New Roman"/>
                <w:sz w:val="28"/>
                <w:szCs w:val="28"/>
              </w:rPr>
              <w:t>- районный бюджет</w:t>
            </w:r>
          </w:p>
        </w:tc>
        <w:tc>
          <w:tcPr>
            <w:tcW w:w="851" w:type="dxa"/>
          </w:tcPr>
          <w:p w:rsidR="006238A5" w:rsidRPr="006238A5" w:rsidRDefault="006238A5" w:rsidP="006238A5">
            <w:pPr>
              <w:pStyle w:val="ConsPlusNormal"/>
              <w:jc w:val="center"/>
              <w:rPr>
                <w:rFonts w:ascii="Times New Roman" w:hAnsi="Times New Roman" w:cs="Times New Roman"/>
                <w:sz w:val="28"/>
                <w:szCs w:val="28"/>
              </w:rPr>
            </w:pPr>
            <w:r w:rsidRPr="006238A5">
              <w:rPr>
                <w:rFonts w:ascii="Times New Roman" w:hAnsi="Times New Roman" w:cs="Times New Roman"/>
                <w:sz w:val="28"/>
                <w:szCs w:val="28"/>
              </w:rPr>
              <w:t>-</w:t>
            </w:r>
          </w:p>
        </w:tc>
        <w:tc>
          <w:tcPr>
            <w:tcW w:w="992" w:type="dxa"/>
          </w:tcPr>
          <w:p w:rsidR="006238A5" w:rsidRPr="006238A5" w:rsidRDefault="006238A5" w:rsidP="006238A5">
            <w:pPr>
              <w:pStyle w:val="ConsPlusNormal"/>
              <w:jc w:val="center"/>
              <w:rPr>
                <w:rFonts w:ascii="Times New Roman" w:hAnsi="Times New Roman" w:cs="Times New Roman"/>
                <w:sz w:val="28"/>
                <w:szCs w:val="28"/>
              </w:rPr>
            </w:pPr>
            <w:r w:rsidRPr="006238A5">
              <w:rPr>
                <w:rFonts w:ascii="Times New Roman" w:hAnsi="Times New Roman" w:cs="Times New Roman"/>
                <w:sz w:val="28"/>
                <w:szCs w:val="28"/>
              </w:rPr>
              <w:t>-</w:t>
            </w:r>
          </w:p>
        </w:tc>
        <w:tc>
          <w:tcPr>
            <w:tcW w:w="992" w:type="dxa"/>
          </w:tcPr>
          <w:p w:rsidR="006238A5" w:rsidRPr="006238A5" w:rsidRDefault="006238A5" w:rsidP="006238A5">
            <w:pPr>
              <w:pStyle w:val="ConsPlusNormal"/>
              <w:jc w:val="center"/>
              <w:rPr>
                <w:rFonts w:ascii="Times New Roman" w:hAnsi="Times New Roman" w:cs="Times New Roman"/>
                <w:sz w:val="28"/>
                <w:szCs w:val="28"/>
              </w:rPr>
            </w:pPr>
            <w:r w:rsidRPr="006238A5">
              <w:rPr>
                <w:rFonts w:ascii="Times New Roman" w:hAnsi="Times New Roman" w:cs="Times New Roman"/>
                <w:sz w:val="28"/>
                <w:szCs w:val="28"/>
              </w:rPr>
              <w:t>-</w:t>
            </w:r>
          </w:p>
        </w:tc>
        <w:tc>
          <w:tcPr>
            <w:tcW w:w="993" w:type="dxa"/>
          </w:tcPr>
          <w:p w:rsidR="006238A5" w:rsidRPr="006238A5" w:rsidRDefault="006238A5" w:rsidP="006238A5">
            <w:pPr>
              <w:pStyle w:val="ConsPlusNormal"/>
              <w:jc w:val="center"/>
              <w:rPr>
                <w:rFonts w:ascii="Times New Roman" w:hAnsi="Times New Roman" w:cs="Times New Roman"/>
                <w:sz w:val="28"/>
                <w:szCs w:val="28"/>
              </w:rPr>
            </w:pPr>
            <w:r w:rsidRPr="006238A5">
              <w:rPr>
                <w:rFonts w:ascii="Times New Roman" w:hAnsi="Times New Roman" w:cs="Times New Roman"/>
                <w:sz w:val="28"/>
                <w:szCs w:val="28"/>
              </w:rPr>
              <w:t>-</w:t>
            </w:r>
          </w:p>
        </w:tc>
      </w:tr>
    </w:tbl>
    <w:p w:rsidR="006238A5" w:rsidRPr="006238A5" w:rsidRDefault="006238A5" w:rsidP="006238A5">
      <w:pPr>
        <w:ind w:firstLine="720"/>
        <w:jc w:val="center"/>
        <w:rPr>
          <w:sz w:val="28"/>
          <w:szCs w:val="28"/>
        </w:rPr>
      </w:pPr>
    </w:p>
    <w:p w:rsidR="006238A5" w:rsidRPr="006238A5" w:rsidRDefault="006238A5" w:rsidP="006238A5">
      <w:pPr>
        <w:jc w:val="both"/>
        <w:rPr>
          <w:sz w:val="28"/>
          <w:szCs w:val="28"/>
        </w:rPr>
      </w:pPr>
    </w:p>
    <w:p w:rsidR="006238A5" w:rsidRPr="006238A5" w:rsidRDefault="006238A5" w:rsidP="006238A5">
      <w:pPr>
        <w:jc w:val="center"/>
        <w:rPr>
          <w:b/>
          <w:sz w:val="28"/>
          <w:szCs w:val="28"/>
        </w:rPr>
      </w:pPr>
    </w:p>
    <w:p w:rsidR="006238A5" w:rsidRPr="006238A5" w:rsidRDefault="006238A5" w:rsidP="006238A5">
      <w:pPr>
        <w:jc w:val="center"/>
        <w:rPr>
          <w:b/>
          <w:sz w:val="28"/>
          <w:szCs w:val="28"/>
        </w:rPr>
      </w:pPr>
    </w:p>
    <w:p w:rsidR="006238A5" w:rsidRPr="006238A5" w:rsidRDefault="006238A5" w:rsidP="006238A5">
      <w:pPr>
        <w:jc w:val="center"/>
        <w:rPr>
          <w:b/>
          <w:sz w:val="28"/>
          <w:szCs w:val="28"/>
        </w:rPr>
      </w:pPr>
    </w:p>
    <w:p w:rsidR="006238A5" w:rsidRPr="006238A5" w:rsidRDefault="006238A5" w:rsidP="006238A5">
      <w:pPr>
        <w:jc w:val="center"/>
      </w:pPr>
      <w:r w:rsidRPr="006238A5">
        <w:rPr>
          <w:noProof/>
          <w:color w:val="000080"/>
        </w:rPr>
        <w:lastRenderedPageBreak/>
        <w:drawing>
          <wp:inline distT="0" distB="0" distL="0" distR="0">
            <wp:extent cx="548640" cy="679450"/>
            <wp:effectExtent l="19050" t="0" r="3810" b="0"/>
            <wp:docPr id="7"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20">
                      <a:lum bright="6000" contrast="42000"/>
                    </a:blip>
                    <a:srcRect/>
                    <a:stretch>
                      <a:fillRect/>
                    </a:stretch>
                  </pic:blipFill>
                  <pic:spPr bwMode="auto">
                    <a:xfrm>
                      <a:off x="0" y="0"/>
                      <a:ext cx="548640" cy="679450"/>
                    </a:xfrm>
                    <a:prstGeom prst="rect">
                      <a:avLst/>
                    </a:prstGeom>
                    <a:noFill/>
                    <a:ln w="9525">
                      <a:noFill/>
                      <a:miter lim="800000"/>
                      <a:headEnd/>
                      <a:tailEnd/>
                    </a:ln>
                  </pic:spPr>
                </pic:pic>
              </a:graphicData>
            </a:graphic>
          </wp:inline>
        </w:drawing>
      </w:r>
    </w:p>
    <w:p w:rsidR="006238A5" w:rsidRPr="006238A5" w:rsidRDefault="006238A5" w:rsidP="006238A5">
      <w:pPr>
        <w:jc w:val="center"/>
      </w:pPr>
    </w:p>
    <w:p w:rsidR="006238A5" w:rsidRPr="006238A5" w:rsidRDefault="006238A5" w:rsidP="006238A5">
      <w:pPr>
        <w:pStyle w:val="1"/>
        <w:jc w:val="center"/>
        <w:rPr>
          <w:color w:val="003366"/>
          <w:sz w:val="36"/>
        </w:rPr>
      </w:pPr>
      <w:r w:rsidRPr="006238A5">
        <w:rPr>
          <w:color w:val="003366"/>
          <w:sz w:val="36"/>
        </w:rPr>
        <w:t>ПОСТАНОВЛЕНИЕ</w:t>
      </w:r>
    </w:p>
    <w:p w:rsidR="006238A5" w:rsidRPr="006238A5" w:rsidRDefault="006238A5" w:rsidP="006238A5">
      <w:pPr>
        <w:jc w:val="center"/>
        <w:rPr>
          <w:b/>
          <w:color w:val="003366"/>
        </w:rPr>
      </w:pPr>
      <w:r w:rsidRPr="006238A5">
        <w:rPr>
          <w:b/>
          <w:color w:val="003366"/>
        </w:rPr>
        <w:t>АДМИНИСТРАЦИИ</w:t>
      </w:r>
    </w:p>
    <w:p w:rsidR="006238A5" w:rsidRPr="006238A5" w:rsidRDefault="006238A5" w:rsidP="006238A5">
      <w:pPr>
        <w:jc w:val="center"/>
        <w:rPr>
          <w:b/>
          <w:color w:val="003366"/>
        </w:rPr>
      </w:pPr>
      <w:r w:rsidRPr="006238A5">
        <w:rPr>
          <w:b/>
          <w:color w:val="003366"/>
        </w:rPr>
        <w:t xml:space="preserve"> КОМСОМОЛЬСКОГО МУНИЦИПАЛЬНОГО  РАЙОНА</w:t>
      </w:r>
    </w:p>
    <w:p w:rsidR="006238A5" w:rsidRPr="006238A5" w:rsidRDefault="006238A5" w:rsidP="006238A5">
      <w:pPr>
        <w:jc w:val="center"/>
        <w:rPr>
          <w:b/>
          <w:color w:val="003366"/>
        </w:rPr>
      </w:pPr>
      <w:r w:rsidRPr="006238A5">
        <w:rPr>
          <w:b/>
          <w:color w:val="003366"/>
        </w:rPr>
        <w:t>ИВАНОВСКОЙ ОБЛАСТИ</w:t>
      </w:r>
    </w:p>
    <w:p w:rsidR="006238A5" w:rsidRPr="006238A5" w:rsidRDefault="006238A5" w:rsidP="006238A5">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6238A5" w:rsidRPr="006238A5" w:rsidTr="006238A5">
        <w:trPr>
          <w:trHeight w:val="100"/>
        </w:trPr>
        <w:tc>
          <w:tcPr>
            <w:tcW w:w="9072" w:type="dxa"/>
            <w:gridSpan w:val="10"/>
            <w:tcBorders>
              <w:top w:val="thinThickThinSmallGap" w:sz="24" w:space="0" w:color="auto"/>
              <w:left w:val="nil"/>
              <w:bottom w:val="nil"/>
              <w:right w:val="nil"/>
            </w:tcBorders>
          </w:tcPr>
          <w:p w:rsidR="006238A5" w:rsidRPr="006238A5" w:rsidRDefault="006238A5" w:rsidP="006238A5">
            <w:pPr>
              <w:jc w:val="center"/>
              <w:rPr>
                <w:color w:val="003366"/>
              </w:rPr>
            </w:pPr>
            <w:smartTag w:uri="urn:schemas-microsoft-com:office:smarttags" w:element="metricconverter">
              <w:smartTagPr>
                <w:attr w:name="ProductID" w:val="155150, г"/>
              </w:smartTagPr>
              <w:r w:rsidRPr="006238A5">
                <w:rPr>
                  <w:color w:val="003366"/>
                </w:rPr>
                <w:t>155150, г</w:t>
              </w:r>
            </w:smartTag>
            <w:r w:rsidRPr="006238A5">
              <w:rPr>
                <w:color w:val="003366"/>
              </w:rPr>
              <w:t xml:space="preserve">. Комсомольск, ул. 50 лет ВЛКСМ, д. 2, ИНН 3714002224, КПП 371401001, </w:t>
            </w:r>
          </w:p>
          <w:p w:rsidR="006238A5" w:rsidRPr="006238A5" w:rsidRDefault="006238A5" w:rsidP="006238A5">
            <w:pPr>
              <w:jc w:val="center"/>
              <w:rPr>
                <w:color w:val="003366"/>
              </w:rPr>
            </w:pPr>
            <w:r w:rsidRPr="006238A5">
              <w:rPr>
                <w:color w:val="003366"/>
              </w:rPr>
              <w:t xml:space="preserve">ОГРН 1023701625595,Тел./Факс (49352) 4-11-78, e-mail: </w:t>
            </w:r>
            <w:hyperlink r:id="rId21" w:history="1">
              <w:r w:rsidRPr="006238A5">
                <w:rPr>
                  <w:rStyle w:val="a5"/>
                </w:rPr>
                <w:t>admin.komsomolsk@mail.ru</w:t>
              </w:r>
            </w:hyperlink>
          </w:p>
        </w:tc>
      </w:tr>
      <w:tr w:rsidR="006238A5" w:rsidRPr="006238A5" w:rsidTr="006238A5">
        <w:tblPrEx>
          <w:tblBorders>
            <w:top w:val="none" w:sz="0" w:space="0" w:color="auto"/>
          </w:tblBorders>
        </w:tblPrEx>
        <w:trPr>
          <w:gridAfter w:val="1"/>
          <w:wAfter w:w="497" w:type="dxa"/>
          <w:trHeight w:val="415"/>
        </w:trPr>
        <w:tc>
          <w:tcPr>
            <w:tcW w:w="1582" w:type="dxa"/>
          </w:tcPr>
          <w:p w:rsidR="006238A5" w:rsidRPr="006238A5" w:rsidRDefault="006238A5" w:rsidP="006238A5">
            <w:pPr>
              <w:ind w:right="-108"/>
              <w:jc w:val="center"/>
              <w:rPr>
                <w:sz w:val="28"/>
                <w:szCs w:val="28"/>
              </w:rPr>
            </w:pPr>
          </w:p>
        </w:tc>
        <w:tc>
          <w:tcPr>
            <w:tcW w:w="360" w:type="dxa"/>
          </w:tcPr>
          <w:p w:rsidR="006238A5" w:rsidRPr="006238A5" w:rsidRDefault="006238A5" w:rsidP="006238A5">
            <w:pPr>
              <w:ind w:right="-108"/>
              <w:jc w:val="center"/>
              <w:rPr>
                <w:sz w:val="28"/>
                <w:szCs w:val="28"/>
              </w:rPr>
            </w:pPr>
          </w:p>
          <w:p w:rsidR="006238A5" w:rsidRPr="006238A5" w:rsidRDefault="006238A5" w:rsidP="006238A5">
            <w:pPr>
              <w:ind w:right="-108"/>
              <w:jc w:val="center"/>
            </w:pPr>
            <w:r w:rsidRPr="006238A5">
              <w:rPr>
                <w:sz w:val="28"/>
                <w:szCs w:val="28"/>
              </w:rPr>
              <w:t>«</w:t>
            </w:r>
          </w:p>
        </w:tc>
        <w:tc>
          <w:tcPr>
            <w:tcW w:w="610" w:type="dxa"/>
            <w:tcBorders>
              <w:bottom w:val="single" w:sz="4" w:space="0" w:color="auto"/>
            </w:tcBorders>
            <w:vAlign w:val="bottom"/>
          </w:tcPr>
          <w:p w:rsidR="006238A5" w:rsidRPr="006238A5" w:rsidRDefault="006238A5" w:rsidP="006238A5">
            <w:pPr>
              <w:ind w:right="-108"/>
              <w:jc w:val="center"/>
              <w:rPr>
                <w:sz w:val="28"/>
                <w:szCs w:val="28"/>
              </w:rPr>
            </w:pPr>
            <w:r w:rsidRPr="006238A5">
              <w:rPr>
                <w:sz w:val="28"/>
                <w:szCs w:val="28"/>
              </w:rPr>
              <w:t>29</w:t>
            </w:r>
          </w:p>
        </w:tc>
        <w:tc>
          <w:tcPr>
            <w:tcW w:w="540" w:type="dxa"/>
            <w:vAlign w:val="bottom"/>
          </w:tcPr>
          <w:p w:rsidR="006238A5" w:rsidRPr="006238A5" w:rsidRDefault="006238A5" w:rsidP="006238A5">
            <w:pPr>
              <w:ind w:left="-734" w:firstLine="720"/>
              <w:rPr>
                <w:sz w:val="28"/>
                <w:szCs w:val="28"/>
              </w:rPr>
            </w:pPr>
            <w:r w:rsidRPr="006238A5">
              <w:rPr>
                <w:sz w:val="28"/>
                <w:szCs w:val="28"/>
              </w:rPr>
              <w:t>»</w:t>
            </w:r>
          </w:p>
        </w:tc>
        <w:tc>
          <w:tcPr>
            <w:tcW w:w="1728" w:type="dxa"/>
            <w:tcBorders>
              <w:bottom w:val="single" w:sz="4" w:space="0" w:color="auto"/>
            </w:tcBorders>
            <w:vAlign w:val="bottom"/>
          </w:tcPr>
          <w:p w:rsidR="006238A5" w:rsidRPr="006238A5" w:rsidRDefault="006238A5" w:rsidP="006238A5">
            <w:pPr>
              <w:jc w:val="center"/>
              <w:rPr>
                <w:sz w:val="28"/>
                <w:szCs w:val="28"/>
              </w:rPr>
            </w:pPr>
            <w:r w:rsidRPr="006238A5">
              <w:rPr>
                <w:sz w:val="28"/>
                <w:szCs w:val="28"/>
              </w:rPr>
              <w:t>12</w:t>
            </w:r>
          </w:p>
        </w:tc>
        <w:tc>
          <w:tcPr>
            <w:tcW w:w="1417" w:type="dxa"/>
            <w:vAlign w:val="bottom"/>
          </w:tcPr>
          <w:p w:rsidR="006238A5" w:rsidRPr="006238A5" w:rsidRDefault="006238A5" w:rsidP="006238A5">
            <w:pPr>
              <w:rPr>
                <w:sz w:val="28"/>
                <w:szCs w:val="28"/>
              </w:rPr>
            </w:pPr>
            <w:r w:rsidRPr="006238A5">
              <w:rPr>
                <w:sz w:val="28"/>
                <w:szCs w:val="28"/>
              </w:rPr>
              <w:t>2022г.№</w:t>
            </w:r>
          </w:p>
        </w:tc>
        <w:tc>
          <w:tcPr>
            <w:tcW w:w="1038" w:type="dxa"/>
            <w:tcBorders>
              <w:left w:val="nil"/>
              <w:bottom w:val="single" w:sz="4" w:space="0" w:color="auto"/>
            </w:tcBorders>
            <w:vAlign w:val="bottom"/>
          </w:tcPr>
          <w:p w:rsidR="006238A5" w:rsidRPr="006238A5" w:rsidRDefault="006238A5" w:rsidP="006238A5">
            <w:pPr>
              <w:jc w:val="center"/>
              <w:rPr>
                <w:sz w:val="28"/>
                <w:szCs w:val="28"/>
              </w:rPr>
            </w:pPr>
            <w:r w:rsidRPr="006238A5">
              <w:rPr>
                <w:sz w:val="28"/>
                <w:szCs w:val="28"/>
              </w:rPr>
              <w:t>402</w:t>
            </w:r>
          </w:p>
        </w:tc>
        <w:tc>
          <w:tcPr>
            <w:tcW w:w="520" w:type="dxa"/>
            <w:tcBorders>
              <w:left w:val="nil"/>
            </w:tcBorders>
            <w:vAlign w:val="bottom"/>
          </w:tcPr>
          <w:p w:rsidR="006238A5" w:rsidRPr="006238A5" w:rsidRDefault="006238A5" w:rsidP="006238A5">
            <w:pPr>
              <w:jc w:val="center"/>
              <w:rPr>
                <w:sz w:val="28"/>
                <w:szCs w:val="28"/>
              </w:rPr>
            </w:pPr>
          </w:p>
        </w:tc>
        <w:tc>
          <w:tcPr>
            <w:tcW w:w="780" w:type="dxa"/>
            <w:tcBorders>
              <w:left w:val="nil"/>
            </w:tcBorders>
            <w:vAlign w:val="bottom"/>
          </w:tcPr>
          <w:p w:rsidR="006238A5" w:rsidRPr="006238A5" w:rsidRDefault="006238A5" w:rsidP="006238A5">
            <w:pPr>
              <w:jc w:val="center"/>
            </w:pPr>
          </w:p>
        </w:tc>
      </w:tr>
    </w:tbl>
    <w:p w:rsidR="006238A5" w:rsidRPr="006238A5" w:rsidRDefault="006238A5" w:rsidP="006238A5">
      <w:pPr>
        <w:pStyle w:val="af5"/>
        <w:shd w:val="clear" w:color="auto" w:fill="FFFFFF"/>
        <w:jc w:val="center"/>
        <w:rPr>
          <w:rStyle w:val="affd"/>
          <w:sz w:val="28"/>
          <w:szCs w:val="28"/>
        </w:rPr>
      </w:pPr>
      <w:r w:rsidRPr="006238A5">
        <w:rPr>
          <w:rStyle w:val="affd"/>
          <w:sz w:val="28"/>
          <w:szCs w:val="28"/>
        </w:rPr>
        <w:t>О внесении изменений в постановление Администрации Комсомольского муниципального района от 30.12.2016г. №593 «Об утверждении муниципальной программы «Совершенствование местного самоуправления в Комсомольском муниципальном районе»</w:t>
      </w:r>
    </w:p>
    <w:p w:rsidR="006238A5" w:rsidRPr="006238A5" w:rsidRDefault="006238A5" w:rsidP="006238A5">
      <w:pPr>
        <w:pStyle w:val="af5"/>
        <w:shd w:val="clear" w:color="auto" w:fill="FFFFFF"/>
        <w:jc w:val="center"/>
        <w:rPr>
          <w:rStyle w:val="affd"/>
          <w:sz w:val="28"/>
          <w:szCs w:val="28"/>
        </w:rPr>
      </w:pPr>
    </w:p>
    <w:p w:rsidR="006238A5" w:rsidRPr="006238A5" w:rsidRDefault="006238A5" w:rsidP="006238A5">
      <w:pPr>
        <w:pStyle w:val="af5"/>
        <w:shd w:val="clear" w:color="auto" w:fill="FFFFFF"/>
        <w:jc w:val="both"/>
        <w:rPr>
          <w:sz w:val="28"/>
          <w:szCs w:val="28"/>
        </w:rPr>
      </w:pPr>
      <w:r w:rsidRPr="006238A5">
        <w:rPr>
          <w:sz w:val="28"/>
          <w:szCs w:val="28"/>
        </w:rPr>
        <w:t xml:space="preserve"> В соответствии с Федеральными законами  от 06.10.2003 г. №131-ФЗ «Об общих принципах организации местного самоуправления в Российской Федерации», от 02.03.2007 г. №25-ФЗ «О муниципальной службе в Российской Федерации», Решением Совета Комсомольского муниципального района  от 14.12.2020г. №29 «О бюджете Комсомольского муниципального района на 2021 год и на плановый период 2022 и 2023 годов» и Решением Совета Комсомольского муниципального района  от 10.12.2021г. №130 «О бюджете Комсомольского муниципального района на 2022 год и на плановый период 2023 и 2024 годов», с целью уточнения объемов ресурсного обеспечения Администрация Комсомольского муниципального района ПОСТАНОВЛЯЕТ:</w:t>
      </w:r>
    </w:p>
    <w:p w:rsidR="006238A5" w:rsidRPr="006238A5" w:rsidRDefault="006238A5" w:rsidP="002955BA">
      <w:pPr>
        <w:pStyle w:val="af5"/>
        <w:numPr>
          <w:ilvl w:val="0"/>
          <w:numId w:val="19"/>
        </w:numPr>
        <w:shd w:val="clear" w:color="auto" w:fill="FFFFFF"/>
        <w:tabs>
          <w:tab w:val="clear" w:pos="704"/>
        </w:tabs>
        <w:ind w:left="0" w:firstLine="0"/>
        <w:jc w:val="both"/>
        <w:rPr>
          <w:rStyle w:val="affd"/>
          <w:bCs w:val="0"/>
          <w:sz w:val="28"/>
          <w:szCs w:val="28"/>
        </w:rPr>
      </w:pPr>
      <w:r w:rsidRPr="006238A5">
        <w:rPr>
          <w:rStyle w:val="affd"/>
          <w:sz w:val="28"/>
          <w:szCs w:val="28"/>
        </w:rPr>
        <w:t>Внести изменения в постановление Администрации Комсомольского муниципального района от 30.12.2016 г №593 «Об утверждении муниципальной программы «Совершенствование местного самоуправления в Комсомольском муниципальном районе», изложив приложение к постановлению в новой редакции (прилагается).</w:t>
      </w:r>
    </w:p>
    <w:p w:rsidR="006238A5" w:rsidRPr="006238A5" w:rsidRDefault="006238A5" w:rsidP="006238A5">
      <w:pPr>
        <w:pStyle w:val="ConsPlusNormal"/>
        <w:jc w:val="both"/>
        <w:outlineLvl w:val="0"/>
        <w:rPr>
          <w:rFonts w:ascii="Times New Roman" w:hAnsi="Times New Roman" w:cs="Times New Roman"/>
          <w:sz w:val="28"/>
          <w:szCs w:val="28"/>
        </w:rPr>
      </w:pPr>
      <w:r w:rsidRPr="006238A5">
        <w:rPr>
          <w:rFonts w:ascii="Times New Roman" w:hAnsi="Times New Roman" w:cs="Times New Roman"/>
          <w:bCs/>
          <w:sz w:val="28"/>
          <w:szCs w:val="28"/>
        </w:rPr>
        <w:t xml:space="preserve"> 2.</w:t>
      </w:r>
      <w:r w:rsidRPr="006238A5">
        <w:rPr>
          <w:rFonts w:ascii="Times New Roman" w:hAnsi="Times New Roman" w:cs="Times New Roman"/>
          <w:sz w:val="28"/>
          <w:szCs w:val="28"/>
        </w:rPr>
        <w:t xml:space="preserve">Реализацию мероприятий муниципальной программы </w:t>
      </w:r>
      <w:r w:rsidRPr="006238A5">
        <w:rPr>
          <w:rFonts w:ascii="Times New Roman" w:hAnsi="Times New Roman" w:cs="Times New Roman"/>
          <w:bCs/>
          <w:sz w:val="28"/>
          <w:szCs w:val="28"/>
        </w:rPr>
        <w:t>«Совершенствование местного самоуправления в Комсомольском муниципальном районе» считать расходным обязательством Комсомольского муниципального района Ивановской области.</w:t>
      </w:r>
    </w:p>
    <w:p w:rsidR="006238A5" w:rsidRPr="006238A5" w:rsidRDefault="006238A5" w:rsidP="006238A5">
      <w:pPr>
        <w:pStyle w:val="ConsPlusNormal"/>
        <w:ind w:left="704"/>
        <w:jc w:val="both"/>
        <w:outlineLvl w:val="0"/>
        <w:rPr>
          <w:rFonts w:ascii="Times New Roman" w:hAnsi="Times New Roman" w:cs="Times New Roman"/>
          <w:sz w:val="28"/>
          <w:szCs w:val="28"/>
        </w:rPr>
      </w:pPr>
    </w:p>
    <w:p w:rsidR="006238A5" w:rsidRPr="006238A5" w:rsidRDefault="006238A5" w:rsidP="006238A5">
      <w:pPr>
        <w:pStyle w:val="ConsPlusNormal"/>
        <w:jc w:val="both"/>
        <w:outlineLvl w:val="0"/>
        <w:rPr>
          <w:rFonts w:ascii="Times New Roman" w:hAnsi="Times New Roman" w:cs="Times New Roman"/>
          <w:sz w:val="28"/>
          <w:szCs w:val="28"/>
        </w:rPr>
      </w:pPr>
    </w:p>
    <w:p w:rsidR="006238A5" w:rsidRPr="006238A5" w:rsidRDefault="006238A5" w:rsidP="006238A5">
      <w:pPr>
        <w:pStyle w:val="ConsPlusNormal"/>
        <w:jc w:val="both"/>
        <w:outlineLvl w:val="0"/>
        <w:rPr>
          <w:rFonts w:ascii="Times New Roman" w:hAnsi="Times New Roman" w:cs="Times New Roman"/>
          <w:sz w:val="28"/>
          <w:szCs w:val="28"/>
        </w:rPr>
      </w:pPr>
      <w:r w:rsidRPr="006238A5">
        <w:rPr>
          <w:rFonts w:ascii="Times New Roman" w:hAnsi="Times New Roman" w:cs="Times New Roman"/>
          <w:sz w:val="28"/>
          <w:szCs w:val="28"/>
        </w:rPr>
        <w:lastRenderedPageBreak/>
        <w:t>3.Разместить настоящее постановление на официальном сайте органов местного самоуправления Комсомольского муниципального района в сети Интернет (</w:t>
      </w:r>
      <w:hyperlink r:id="rId22" w:history="1">
        <w:r w:rsidRPr="006238A5">
          <w:rPr>
            <w:rStyle w:val="a5"/>
            <w:rFonts w:ascii="Times New Roman" w:hAnsi="Times New Roman" w:cs="Times New Roman"/>
            <w:sz w:val="28"/>
            <w:szCs w:val="28"/>
            <w:lang w:val="en-US"/>
          </w:rPr>
          <w:t>www</w:t>
        </w:r>
        <w:r w:rsidRPr="006238A5">
          <w:rPr>
            <w:rStyle w:val="a5"/>
            <w:rFonts w:ascii="Times New Roman" w:hAnsi="Times New Roman" w:cs="Times New Roman"/>
            <w:sz w:val="28"/>
            <w:szCs w:val="28"/>
          </w:rPr>
          <w:t>.adm-komsomolsk.ru</w:t>
        </w:r>
      </w:hyperlink>
      <w:r w:rsidRPr="006238A5">
        <w:rPr>
          <w:rFonts w:ascii="Times New Roman" w:hAnsi="Times New Roman" w:cs="Times New Roman"/>
          <w:sz w:val="28"/>
          <w:szCs w:val="28"/>
        </w:rPr>
        <w:t xml:space="preserve">). </w:t>
      </w:r>
    </w:p>
    <w:p w:rsidR="006238A5" w:rsidRPr="006238A5" w:rsidRDefault="006238A5" w:rsidP="006238A5">
      <w:pPr>
        <w:pStyle w:val="ConsPlusNormal"/>
        <w:jc w:val="both"/>
        <w:outlineLvl w:val="0"/>
        <w:rPr>
          <w:rFonts w:ascii="Times New Roman" w:hAnsi="Times New Roman" w:cs="Times New Roman"/>
          <w:sz w:val="28"/>
          <w:szCs w:val="28"/>
        </w:rPr>
      </w:pPr>
    </w:p>
    <w:p w:rsidR="006238A5" w:rsidRPr="006238A5" w:rsidRDefault="006238A5" w:rsidP="006238A5">
      <w:pPr>
        <w:pStyle w:val="ConsPlusNormal"/>
        <w:jc w:val="both"/>
        <w:outlineLvl w:val="0"/>
        <w:rPr>
          <w:rFonts w:ascii="Times New Roman" w:hAnsi="Times New Roman" w:cs="Times New Roman"/>
          <w:sz w:val="28"/>
          <w:szCs w:val="28"/>
        </w:rPr>
      </w:pPr>
      <w:r w:rsidRPr="006238A5">
        <w:rPr>
          <w:rFonts w:ascii="Times New Roman" w:hAnsi="Times New Roman" w:cs="Times New Roman"/>
          <w:sz w:val="28"/>
          <w:szCs w:val="28"/>
        </w:rPr>
        <w:t>4.Контроль за исполнением данного постановления возложить на заместителя главы Администрации Комсомольского муниципального района, руководителя аппарата Администрации Комсомольского муниципального района И.А.Шарыгину.</w:t>
      </w:r>
    </w:p>
    <w:p w:rsidR="006238A5" w:rsidRPr="006238A5" w:rsidRDefault="006238A5" w:rsidP="006238A5">
      <w:pPr>
        <w:pStyle w:val="ConsPlusNormal"/>
        <w:jc w:val="both"/>
        <w:outlineLvl w:val="0"/>
        <w:rPr>
          <w:rFonts w:ascii="Times New Roman" w:hAnsi="Times New Roman" w:cs="Times New Roman"/>
          <w:sz w:val="28"/>
          <w:szCs w:val="28"/>
        </w:rPr>
      </w:pPr>
    </w:p>
    <w:p w:rsidR="006238A5" w:rsidRPr="006238A5" w:rsidRDefault="006238A5" w:rsidP="006238A5">
      <w:pPr>
        <w:pStyle w:val="ConsPlusNormal"/>
        <w:jc w:val="both"/>
        <w:outlineLvl w:val="0"/>
        <w:rPr>
          <w:rFonts w:ascii="Times New Roman" w:hAnsi="Times New Roman" w:cs="Times New Roman"/>
          <w:sz w:val="28"/>
          <w:szCs w:val="28"/>
        </w:rPr>
      </w:pPr>
    </w:p>
    <w:p w:rsidR="006238A5" w:rsidRPr="006238A5" w:rsidRDefault="006238A5" w:rsidP="006238A5">
      <w:pPr>
        <w:pStyle w:val="ConsPlusNormal"/>
        <w:jc w:val="both"/>
        <w:outlineLvl w:val="0"/>
        <w:rPr>
          <w:rFonts w:ascii="Times New Roman" w:hAnsi="Times New Roman" w:cs="Times New Roman"/>
          <w:sz w:val="28"/>
          <w:szCs w:val="28"/>
        </w:rPr>
      </w:pPr>
    </w:p>
    <w:p w:rsidR="006238A5" w:rsidRPr="006238A5" w:rsidRDefault="006238A5" w:rsidP="006238A5">
      <w:pPr>
        <w:pStyle w:val="ConsPlusNormal"/>
        <w:jc w:val="both"/>
        <w:outlineLvl w:val="0"/>
        <w:rPr>
          <w:rFonts w:ascii="Times New Roman" w:hAnsi="Times New Roman" w:cs="Times New Roman"/>
          <w:b/>
          <w:sz w:val="28"/>
          <w:szCs w:val="28"/>
        </w:rPr>
      </w:pPr>
      <w:r w:rsidRPr="006238A5">
        <w:rPr>
          <w:rFonts w:ascii="Times New Roman" w:hAnsi="Times New Roman" w:cs="Times New Roman"/>
          <w:b/>
          <w:sz w:val="28"/>
          <w:szCs w:val="28"/>
        </w:rPr>
        <w:t xml:space="preserve">Глава Комсомольского </w:t>
      </w:r>
    </w:p>
    <w:p w:rsidR="006238A5" w:rsidRPr="006238A5" w:rsidRDefault="006238A5" w:rsidP="006238A5">
      <w:pPr>
        <w:pStyle w:val="ConsPlusNormal"/>
        <w:jc w:val="both"/>
        <w:outlineLvl w:val="0"/>
        <w:rPr>
          <w:rFonts w:ascii="Times New Roman" w:hAnsi="Times New Roman" w:cs="Times New Roman"/>
          <w:b/>
          <w:sz w:val="28"/>
          <w:szCs w:val="28"/>
        </w:rPr>
      </w:pPr>
      <w:r w:rsidRPr="006238A5">
        <w:rPr>
          <w:rFonts w:ascii="Times New Roman" w:hAnsi="Times New Roman" w:cs="Times New Roman"/>
          <w:b/>
          <w:sz w:val="28"/>
          <w:szCs w:val="28"/>
        </w:rPr>
        <w:t xml:space="preserve">муниципального района           </w:t>
      </w:r>
      <w:r>
        <w:rPr>
          <w:rFonts w:ascii="Times New Roman" w:hAnsi="Times New Roman" w:cs="Times New Roman"/>
          <w:b/>
          <w:sz w:val="28"/>
          <w:szCs w:val="28"/>
        </w:rPr>
        <w:t xml:space="preserve">                        </w:t>
      </w:r>
      <w:r w:rsidRPr="006238A5">
        <w:rPr>
          <w:rFonts w:ascii="Times New Roman" w:hAnsi="Times New Roman" w:cs="Times New Roman"/>
          <w:b/>
          <w:sz w:val="28"/>
          <w:szCs w:val="28"/>
        </w:rPr>
        <w:t xml:space="preserve">  О.В.Бузулуцкая</w:t>
      </w:r>
    </w:p>
    <w:p w:rsidR="006238A5" w:rsidRPr="006238A5" w:rsidRDefault="006238A5" w:rsidP="006238A5">
      <w:pPr>
        <w:pStyle w:val="af5"/>
        <w:shd w:val="clear" w:color="auto" w:fill="FFFFFF"/>
        <w:ind w:left="360"/>
        <w:jc w:val="both"/>
        <w:rPr>
          <w:sz w:val="28"/>
          <w:szCs w:val="28"/>
        </w:rPr>
      </w:pPr>
    </w:p>
    <w:p w:rsidR="006238A5" w:rsidRPr="006238A5" w:rsidRDefault="006238A5" w:rsidP="006238A5">
      <w:pPr>
        <w:pStyle w:val="af5"/>
        <w:shd w:val="clear" w:color="auto" w:fill="FFFFFF"/>
        <w:ind w:left="360"/>
        <w:jc w:val="both"/>
        <w:rPr>
          <w:sz w:val="28"/>
          <w:szCs w:val="28"/>
        </w:rPr>
      </w:pPr>
    </w:p>
    <w:p w:rsidR="006238A5" w:rsidRPr="006238A5" w:rsidRDefault="006238A5" w:rsidP="006238A5">
      <w:pPr>
        <w:pStyle w:val="af5"/>
        <w:shd w:val="clear" w:color="auto" w:fill="FFFFFF"/>
        <w:jc w:val="both"/>
        <w:rPr>
          <w:rStyle w:val="affd"/>
          <w:sz w:val="28"/>
          <w:szCs w:val="28"/>
        </w:rPr>
      </w:pPr>
    </w:p>
    <w:p w:rsidR="006238A5" w:rsidRPr="006238A5" w:rsidRDefault="006238A5" w:rsidP="006238A5">
      <w:pPr>
        <w:pStyle w:val="af5"/>
        <w:shd w:val="clear" w:color="auto" w:fill="FFFFFF"/>
        <w:jc w:val="both"/>
        <w:rPr>
          <w:rStyle w:val="affd"/>
          <w:sz w:val="28"/>
          <w:szCs w:val="28"/>
        </w:rPr>
      </w:pPr>
    </w:p>
    <w:p w:rsidR="006238A5" w:rsidRPr="006238A5" w:rsidRDefault="006238A5" w:rsidP="006238A5">
      <w:pPr>
        <w:pStyle w:val="af5"/>
        <w:shd w:val="clear" w:color="auto" w:fill="FFFFFF"/>
        <w:jc w:val="both"/>
        <w:rPr>
          <w:rStyle w:val="affd"/>
          <w:sz w:val="28"/>
          <w:szCs w:val="28"/>
        </w:rPr>
      </w:pPr>
    </w:p>
    <w:p w:rsidR="006238A5" w:rsidRPr="006238A5" w:rsidRDefault="006238A5" w:rsidP="006238A5">
      <w:pPr>
        <w:pStyle w:val="af5"/>
        <w:shd w:val="clear" w:color="auto" w:fill="FFFFFF"/>
        <w:jc w:val="both"/>
        <w:rPr>
          <w:rStyle w:val="affd"/>
          <w:sz w:val="28"/>
          <w:szCs w:val="28"/>
        </w:rPr>
      </w:pPr>
    </w:p>
    <w:p w:rsidR="006238A5" w:rsidRPr="006238A5" w:rsidRDefault="006238A5" w:rsidP="006238A5">
      <w:pPr>
        <w:pStyle w:val="af5"/>
        <w:shd w:val="clear" w:color="auto" w:fill="FFFFFF"/>
        <w:jc w:val="both"/>
        <w:rPr>
          <w:rStyle w:val="affd"/>
          <w:sz w:val="28"/>
          <w:szCs w:val="28"/>
        </w:rPr>
      </w:pPr>
    </w:p>
    <w:p w:rsidR="006238A5" w:rsidRPr="006238A5" w:rsidRDefault="006238A5" w:rsidP="006238A5">
      <w:pPr>
        <w:pStyle w:val="af5"/>
        <w:shd w:val="clear" w:color="auto" w:fill="FFFFFF"/>
        <w:jc w:val="both"/>
        <w:rPr>
          <w:rStyle w:val="affd"/>
          <w:sz w:val="28"/>
          <w:szCs w:val="28"/>
        </w:rPr>
      </w:pPr>
    </w:p>
    <w:p w:rsidR="006238A5" w:rsidRPr="006238A5" w:rsidRDefault="006238A5" w:rsidP="006238A5">
      <w:pPr>
        <w:pStyle w:val="af5"/>
        <w:shd w:val="clear" w:color="auto" w:fill="FFFFFF"/>
        <w:jc w:val="both"/>
        <w:rPr>
          <w:rStyle w:val="affd"/>
          <w:sz w:val="28"/>
          <w:szCs w:val="28"/>
        </w:rPr>
      </w:pPr>
    </w:p>
    <w:p w:rsidR="006238A5" w:rsidRPr="006238A5" w:rsidRDefault="006238A5" w:rsidP="006238A5">
      <w:pPr>
        <w:pStyle w:val="af5"/>
        <w:shd w:val="clear" w:color="auto" w:fill="FFFFFF"/>
        <w:jc w:val="both"/>
        <w:rPr>
          <w:rStyle w:val="affd"/>
          <w:sz w:val="28"/>
          <w:szCs w:val="28"/>
        </w:rPr>
      </w:pPr>
    </w:p>
    <w:p w:rsidR="006238A5" w:rsidRPr="006238A5" w:rsidRDefault="006238A5" w:rsidP="006238A5">
      <w:pPr>
        <w:pStyle w:val="af5"/>
        <w:shd w:val="clear" w:color="auto" w:fill="FFFFFF"/>
        <w:jc w:val="both"/>
        <w:rPr>
          <w:rStyle w:val="affd"/>
          <w:sz w:val="28"/>
          <w:szCs w:val="28"/>
        </w:rPr>
      </w:pPr>
    </w:p>
    <w:p w:rsidR="006238A5" w:rsidRPr="006238A5" w:rsidRDefault="006238A5" w:rsidP="006238A5">
      <w:pPr>
        <w:pStyle w:val="af5"/>
        <w:shd w:val="clear" w:color="auto" w:fill="FFFFFF"/>
        <w:jc w:val="both"/>
        <w:rPr>
          <w:rStyle w:val="affd"/>
          <w:sz w:val="28"/>
          <w:szCs w:val="28"/>
        </w:rPr>
      </w:pPr>
    </w:p>
    <w:p w:rsidR="006238A5" w:rsidRPr="006238A5" w:rsidRDefault="006238A5" w:rsidP="006238A5">
      <w:pPr>
        <w:pStyle w:val="af5"/>
        <w:shd w:val="clear" w:color="auto" w:fill="FFFFFF"/>
        <w:jc w:val="both"/>
        <w:rPr>
          <w:rStyle w:val="affd"/>
          <w:sz w:val="28"/>
          <w:szCs w:val="28"/>
        </w:rPr>
      </w:pPr>
    </w:p>
    <w:p w:rsidR="006238A5" w:rsidRPr="006238A5" w:rsidRDefault="006238A5" w:rsidP="006238A5">
      <w:pPr>
        <w:pStyle w:val="af5"/>
        <w:shd w:val="clear" w:color="auto" w:fill="FFFFFF"/>
        <w:jc w:val="both"/>
        <w:rPr>
          <w:rStyle w:val="affd"/>
          <w:sz w:val="28"/>
          <w:szCs w:val="28"/>
        </w:rPr>
      </w:pPr>
    </w:p>
    <w:p w:rsidR="006238A5" w:rsidRPr="006238A5" w:rsidRDefault="006238A5" w:rsidP="006238A5">
      <w:pPr>
        <w:pStyle w:val="af5"/>
        <w:shd w:val="clear" w:color="auto" w:fill="FFFFFF"/>
        <w:jc w:val="both"/>
        <w:rPr>
          <w:rStyle w:val="affd"/>
          <w:sz w:val="28"/>
          <w:szCs w:val="28"/>
        </w:rPr>
      </w:pPr>
    </w:p>
    <w:p w:rsidR="006238A5" w:rsidRPr="006238A5" w:rsidRDefault="006238A5" w:rsidP="006238A5">
      <w:pPr>
        <w:pStyle w:val="af5"/>
        <w:shd w:val="clear" w:color="auto" w:fill="FFFFFF"/>
        <w:jc w:val="both"/>
        <w:rPr>
          <w:rStyle w:val="affd"/>
          <w:sz w:val="28"/>
          <w:szCs w:val="28"/>
        </w:rPr>
      </w:pPr>
    </w:p>
    <w:p w:rsidR="006238A5" w:rsidRPr="006238A5" w:rsidRDefault="006238A5" w:rsidP="006238A5">
      <w:pPr>
        <w:pStyle w:val="af5"/>
        <w:shd w:val="clear" w:color="auto" w:fill="FFFFFF"/>
        <w:jc w:val="both"/>
        <w:rPr>
          <w:rStyle w:val="affd"/>
          <w:sz w:val="28"/>
          <w:szCs w:val="28"/>
        </w:rPr>
      </w:pPr>
    </w:p>
    <w:p w:rsidR="006238A5" w:rsidRPr="006238A5" w:rsidRDefault="006238A5" w:rsidP="006238A5">
      <w:pPr>
        <w:jc w:val="right"/>
        <w:rPr>
          <w:sz w:val="22"/>
          <w:szCs w:val="22"/>
        </w:rPr>
      </w:pPr>
      <w:r w:rsidRPr="006238A5">
        <w:rPr>
          <w:sz w:val="22"/>
          <w:szCs w:val="22"/>
        </w:rPr>
        <w:lastRenderedPageBreak/>
        <w:t xml:space="preserve">Приложение </w:t>
      </w:r>
    </w:p>
    <w:p w:rsidR="006238A5" w:rsidRPr="006238A5" w:rsidRDefault="006238A5" w:rsidP="006238A5">
      <w:pPr>
        <w:jc w:val="right"/>
        <w:rPr>
          <w:sz w:val="22"/>
          <w:szCs w:val="22"/>
        </w:rPr>
      </w:pPr>
      <w:r w:rsidRPr="006238A5">
        <w:rPr>
          <w:sz w:val="22"/>
          <w:szCs w:val="22"/>
        </w:rPr>
        <w:t xml:space="preserve">к постановлению Администрации </w:t>
      </w:r>
    </w:p>
    <w:p w:rsidR="006238A5" w:rsidRPr="006238A5" w:rsidRDefault="006238A5" w:rsidP="006238A5">
      <w:pPr>
        <w:jc w:val="right"/>
        <w:rPr>
          <w:sz w:val="22"/>
          <w:szCs w:val="22"/>
        </w:rPr>
      </w:pPr>
      <w:r w:rsidRPr="006238A5">
        <w:rPr>
          <w:sz w:val="22"/>
          <w:szCs w:val="22"/>
        </w:rPr>
        <w:t xml:space="preserve">Комсомольского муниципального района </w:t>
      </w:r>
    </w:p>
    <w:p w:rsidR="006238A5" w:rsidRPr="006238A5" w:rsidRDefault="006238A5" w:rsidP="006238A5">
      <w:pPr>
        <w:jc w:val="right"/>
        <w:rPr>
          <w:sz w:val="22"/>
          <w:szCs w:val="22"/>
        </w:rPr>
      </w:pPr>
      <w:r w:rsidRPr="006238A5">
        <w:rPr>
          <w:sz w:val="22"/>
          <w:szCs w:val="22"/>
        </w:rPr>
        <w:t>№   _______________</w:t>
      </w:r>
    </w:p>
    <w:p w:rsidR="006238A5" w:rsidRPr="006238A5" w:rsidRDefault="006238A5" w:rsidP="006238A5">
      <w:pPr>
        <w:jc w:val="right"/>
        <w:rPr>
          <w:sz w:val="22"/>
          <w:szCs w:val="22"/>
        </w:rPr>
      </w:pPr>
      <w:r w:rsidRPr="006238A5">
        <w:rPr>
          <w:sz w:val="22"/>
          <w:szCs w:val="22"/>
        </w:rPr>
        <w:t xml:space="preserve">Приложение </w:t>
      </w:r>
    </w:p>
    <w:p w:rsidR="006238A5" w:rsidRPr="006238A5" w:rsidRDefault="006238A5" w:rsidP="006238A5">
      <w:pPr>
        <w:jc w:val="right"/>
        <w:rPr>
          <w:sz w:val="22"/>
          <w:szCs w:val="22"/>
        </w:rPr>
      </w:pPr>
      <w:r w:rsidRPr="006238A5">
        <w:rPr>
          <w:sz w:val="22"/>
          <w:szCs w:val="22"/>
        </w:rPr>
        <w:t>к постановлению Администрации</w:t>
      </w:r>
    </w:p>
    <w:p w:rsidR="006238A5" w:rsidRPr="006238A5" w:rsidRDefault="006238A5" w:rsidP="006238A5">
      <w:pPr>
        <w:jc w:val="right"/>
        <w:rPr>
          <w:sz w:val="22"/>
          <w:szCs w:val="22"/>
        </w:rPr>
      </w:pPr>
      <w:r w:rsidRPr="006238A5">
        <w:rPr>
          <w:sz w:val="22"/>
          <w:szCs w:val="22"/>
        </w:rPr>
        <w:t xml:space="preserve">Комсомольского муниципального района </w:t>
      </w:r>
    </w:p>
    <w:p w:rsidR="006238A5" w:rsidRPr="006238A5" w:rsidRDefault="006238A5" w:rsidP="006238A5">
      <w:pPr>
        <w:jc w:val="right"/>
        <w:rPr>
          <w:sz w:val="28"/>
          <w:szCs w:val="28"/>
        </w:rPr>
      </w:pPr>
      <w:r w:rsidRPr="006238A5">
        <w:rPr>
          <w:sz w:val="22"/>
          <w:szCs w:val="22"/>
        </w:rPr>
        <w:t>№593 от 30.12.2016г.</w:t>
      </w:r>
    </w:p>
    <w:p w:rsidR="006238A5" w:rsidRPr="006238A5" w:rsidRDefault="006238A5" w:rsidP="006238A5">
      <w:pPr>
        <w:jc w:val="center"/>
        <w:rPr>
          <w:b/>
          <w:sz w:val="28"/>
          <w:szCs w:val="28"/>
        </w:rPr>
      </w:pPr>
      <w:r w:rsidRPr="006238A5">
        <w:rPr>
          <w:b/>
          <w:sz w:val="28"/>
          <w:szCs w:val="28"/>
        </w:rPr>
        <w:t>1.ПАСПОРТ</w:t>
      </w:r>
    </w:p>
    <w:p w:rsidR="006238A5" w:rsidRPr="006238A5" w:rsidRDefault="006238A5" w:rsidP="006238A5">
      <w:pPr>
        <w:suppressAutoHyphens/>
        <w:jc w:val="center"/>
        <w:rPr>
          <w:b/>
          <w:bCs/>
          <w:sz w:val="28"/>
          <w:szCs w:val="28"/>
        </w:rPr>
      </w:pPr>
      <w:r w:rsidRPr="006238A5">
        <w:rPr>
          <w:b/>
          <w:sz w:val="28"/>
          <w:szCs w:val="28"/>
        </w:rPr>
        <w:t xml:space="preserve">муниципальной программы </w:t>
      </w:r>
      <w:r w:rsidRPr="006238A5">
        <w:rPr>
          <w:b/>
          <w:bCs/>
          <w:sz w:val="28"/>
          <w:szCs w:val="28"/>
        </w:rPr>
        <w:t xml:space="preserve"> «Совершенствование местного самоуправления в Комсомольском муниципальном районе»</w:t>
      </w:r>
    </w:p>
    <w:tbl>
      <w:tblPr>
        <w:tblW w:w="1023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74"/>
        <w:gridCol w:w="2221"/>
        <w:gridCol w:w="1417"/>
        <w:gridCol w:w="1418"/>
        <w:gridCol w:w="1559"/>
        <w:gridCol w:w="1417"/>
        <w:gridCol w:w="25"/>
      </w:tblGrid>
      <w:tr w:rsidR="006238A5" w:rsidRPr="006238A5" w:rsidTr="006238A5">
        <w:tc>
          <w:tcPr>
            <w:tcW w:w="2174"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suppressAutoHyphens/>
              <w:rPr>
                <w:sz w:val="28"/>
                <w:szCs w:val="28"/>
              </w:rPr>
            </w:pPr>
            <w:r w:rsidRPr="006238A5">
              <w:rPr>
                <w:sz w:val="28"/>
                <w:szCs w:val="28"/>
              </w:rPr>
              <w:t>Наименование программы</w:t>
            </w:r>
          </w:p>
        </w:tc>
        <w:tc>
          <w:tcPr>
            <w:tcW w:w="8057" w:type="dxa"/>
            <w:gridSpan w:val="6"/>
            <w:tcBorders>
              <w:top w:val="single" w:sz="4" w:space="0" w:color="auto"/>
              <w:left w:val="single" w:sz="4" w:space="0" w:color="auto"/>
              <w:bottom w:val="single" w:sz="4" w:space="0" w:color="auto"/>
              <w:right w:val="single" w:sz="4" w:space="0" w:color="auto"/>
            </w:tcBorders>
            <w:vAlign w:val="center"/>
            <w:hideMark/>
          </w:tcPr>
          <w:p w:rsidR="006238A5" w:rsidRPr="006238A5" w:rsidRDefault="006238A5" w:rsidP="006238A5">
            <w:pPr>
              <w:rPr>
                <w:sz w:val="28"/>
                <w:szCs w:val="28"/>
              </w:rPr>
            </w:pPr>
            <w:r w:rsidRPr="006238A5">
              <w:rPr>
                <w:sz w:val="28"/>
                <w:szCs w:val="28"/>
              </w:rPr>
              <w:t xml:space="preserve"> Совершенствование местного самоуправления в Комсомольском муниципальном районе </w:t>
            </w:r>
          </w:p>
        </w:tc>
      </w:tr>
      <w:tr w:rsidR="006238A5" w:rsidRPr="006238A5" w:rsidTr="006238A5">
        <w:trPr>
          <w:trHeight w:val="607"/>
        </w:trPr>
        <w:tc>
          <w:tcPr>
            <w:tcW w:w="2174"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ind w:right="-108"/>
              <w:rPr>
                <w:sz w:val="28"/>
                <w:szCs w:val="28"/>
              </w:rPr>
            </w:pPr>
            <w:r w:rsidRPr="006238A5">
              <w:rPr>
                <w:sz w:val="28"/>
                <w:szCs w:val="28"/>
              </w:rPr>
              <w:t>Срок реализации программы</w:t>
            </w:r>
          </w:p>
        </w:tc>
        <w:tc>
          <w:tcPr>
            <w:tcW w:w="8057" w:type="dxa"/>
            <w:gridSpan w:val="6"/>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both"/>
              <w:rPr>
                <w:sz w:val="28"/>
                <w:szCs w:val="28"/>
              </w:rPr>
            </w:pPr>
            <w:r w:rsidRPr="006238A5">
              <w:rPr>
                <w:sz w:val="28"/>
                <w:szCs w:val="28"/>
              </w:rPr>
              <w:t>2021 – 20</w:t>
            </w:r>
            <w:r w:rsidRPr="006238A5">
              <w:rPr>
                <w:sz w:val="28"/>
                <w:szCs w:val="28"/>
                <w:lang w:val="en-US"/>
              </w:rPr>
              <w:t>2</w:t>
            </w:r>
            <w:r w:rsidRPr="006238A5">
              <w:rPr>
                <w:sz w:val="28"/>
                <w:szCs w:val="28"/>
              </w:rPr>
              <w:t>4 годы</w:t>
            </w:r>
          </w:p>
          <w:p w:rsidR="006238A5" w:rsidRPr="006238A5" w:rsidRDefault="006238A5" w:rsidP="006238A5">
            <w:pPr>
              <w:jc w:val="both"/>
              <w:rPr>
                <w:sz w:val="28"/>
                <w:szCs w:val="28"/>
              </w:rPr>
            </w:pPr>
          </w:p>
        </w:tc>
      </w:tr>
      <w:tr w:rsidR="006238A5" w:rsidRPr="006238A5" w:rsidTr="006238A5">
        <w:trPr>
          <w:trHeight w:val="607"/>
        </w:trPr>
        <w:tc>
          <w:tcPr>
            <w:tcW w:w="2174"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rPr>
                <w:sz w:val="28"/>
                <w:szCs w:val="28"/>
              </w:rPr>
            </w:pPr>
            <w:r w:rsidRPr="006238A5">
              <w:rPr>
                <w:sz w:val="28"/>
                <w:szCs w:val="28"/>
              </w:rPr>
              <w:t>Перечень подпрограмм</w:t>
            </w:r>
          </w:p>
        </w:tc>
        <w:tc>
          <w:tcPr>
            <w:tcW w:w="8057" w:type="dxa"/>
            <w:gridSpan w:val="6"/>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both"/>
              <w:rPr>
                <w:sz w:val="28"/>
                <w:szCs w:val="28"/>
              </w:rPr>
            </w:pPr>
            <w:r w:rsidRPr="006238A5">
              <w:rPr>
                <w:sz w:val="28"/>
                <w:szCs w:val="28"/>
              </w:rPr>
              <w:t>1.Обеспечение деятельности органов местного самоуправления</w:t>
            </w:r>
          </w:p>
          <w:p w:rsidR="006238A5" w:rsidRPr="006238A5" w:rsidRDefault="006238A5" w:rsidP="006238A5">
            <w:pPr>
              <w:jc w:val="both"/>
              <w:rPr>
                <w:sz w:val="28"/>
                <w:szCs w:val="28"/>
              </w:rPr>
            </w:pPr>
            <w:r w:rsidRPr="006238A5">
              <w:rPr>
                <w:sz w:val="28"/>
                <w:szCs w:val="28"/>
              </w:rPr>
              <w:t>2.Развитие муниципальной службы</w:t>
            </w:r>
          </w:p>
          <w:p w:rsidR="006238A5" w:rsidRPr="006238A5" w:rsidRDefault="006238A5" w:rsidP="006238A5">
            <w:pPr>
              <w:jc w:val="both"/>
              <w:rPr>
                <w:sz w:val="28"/>
                <w:szCs w:val="28"/>
              </w:rPr>
            </w:pPr>
            <w:r w:rsidRPr="006238A5">
              <w:rPr>
                <w:sz w:val="28"/>
                <w:szCs w:val="28"/>
              </w:rPr>
              <w:t>3.Информатизация деятельности Администрации Комсомольского муниципального района</w:t>
            </w:r>
          </w:p>
          <w:p w:rsidR="006238A5" w:rsidRPr="006238A5" w:rsidRDefault="006238A5" w:rsidP="006238A5">
            <w:pPr>
              <w:jc w:val="both"/>
              <w:rPr>
                <w:sz w:val="28"/>
                <w:szCs w:val="28"/>
              </w:rPr>
            </w:pPr>
            <w:r w:rsidRPr="006238A5">
              <w:rPr>
                <w:sz w:val="28"/>
                <w:szCs w:val="28"/>
              </w:rPr>
              <w:t>4. Противодействие коррупции на территории Комсомольского муниципального района</w:t>
            </w:r>
          </w:p>
          <w:p w:rsidR="006238A5" w:rsidRPr="006238A5" w:rsidRDefault="006238A5" w:rsidP="006238A5">
            <w:pPr>
              <w:jc w:val="both"/>
              <w:rPr>
                <w:sz w:val="28"/>
                <w:szCs w:val="28"/>
              </w:rPr>
            </w:pPr>
            <w:r w:rsidRPr="006238A5">
              <w:rPr>
                <w:sz w:val="28"/>
                <w:szCs w:val="28"/>
              </w:rPr>
              <w:t>5. Обеспечение деятельности Главы Комсомольского муниципального района</w:t>
            </w:r>
          </w:p>
        </w:tc>
      </w:tr>
      <w:tr w:rsidR="006238A5" w:rsidRPr="006238A5" w:rsidTr="006238A5">
        <w:trPr>
          <w:trHeight w:val="420"/>
        </w:trPr>
        <w:tc>
          <w:tcPr>
            <w:tcW w:w="2174"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ind w:right="-108"/>
              <w:rPr>
                <w:sz w:val="28"/>
                <w:szCs w:val="28"/>
              </w:rPr>
            </w:pPr>
            <w:r w:rsidRPr="006238A5">
              <w:rPr>
                <w:sz w:val="28"/>
                <w:szCs w:val="28"/>
              </w:rPr>
              <w:t>Администратор программы</w:t>
            </w:r>
          </w:p>
        </w:tc>
        <w:tc>
          <w:tcPr>
            <w:tcW w:w="8057" w:type="dxa"/>
            <w:gridSpan w:val="6"/>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both"/>
              <w:rPr>
                <w:sz w:val="28"/>
                <w:szCs w:val="28"/>
              </w:rPr>
            </w:pPr>
            <w:r w:rsidRPr="006238A5">
              <w:rPr>
                <w:sz w:val="28"/>
                <w:szCs w:val="28"/>
              </w:rPr>
              <w:t>Заместитель главы Администрации Комсомольского муниципального района, руководитель аппарата</w:t>
            </w:r>
          </w:p>
        </w:tc>
      </w:tr>
      <w:tr w:rsidR="006238A5" w:rsidRPr="006238A5" w:rsidTr="006238A5">
        <w:trPr>
          <w:trHeight w:val="855"/>
        </w:trPr>
        <w:tc>
          <w:tcPr>
            <w:tcW w:w="2174"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ind w:right="-108"/>
              <w:rPr>
                <w:sz w:val="28"/>
                <w:szCs w:val="28"/>
              </w:rPr>
            </w:pPr>
            <w:r w:rsidRPr="006238A5">
              <w:rPr>
                <w:sz w:val="28"/>
                <w:szCs w:val="28"/>
              </w:rPr>
              <w:t xml:space="preserve">Ответственные исполнители программы                           </w:t>
            </w:r>
          </w:p>
        </w:tc>
        <w:tc>
          <w:tcPr>
            <w:tcW w:w="8057" w:type="dxa"/>
            <w:gridSpan w:val="6"/>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both"/>
              <w:rPr>
                <w:sz w:val="28"/>
                <w:szCs w:val="28"/>
              </w:rPr>
            </w:pPr>
            <w:r w:rsidRPr="006238A5">
              <w:rPr>
                <w:sz w:val="28"/>
                <w:szCs w:val="28"/>
              </w:rPr>
              <w:t>Заместитель главы Администрации Комсомольского муниципального района, руководитель аппарата</w:t>
            </w:r>
          </w:p>
        </w:tc>
      </w:tr>
      <w:tr w:rsidR="006238A5" w:rsidRPr="006238A5" w:rsidTr="006238A5">
        <w:trPr>
          <w:trHeight w:val="855"/>
        </w:trPr>
        <w:tc>
          <w:tcPr>
            <w:tcW w:w="2174"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ind w:right="-108"/>
              <w:rPr>
                <w:sz w:val="28"/>
                <w:szCs w:val="28"/>
              </w:rPr>
            </w:pPr>
            <w:r w:rsidRPr="006238A5">
              <w:rPr>
                <w:sz w:val="28"/>
                <w:szCs w:val="28"/>
              </w:rPr>
              <w:t>Исполнители</w:t>
            </w:r>
          </w:p>
        </w:tc>
        <w:tc>
          <w:tcPr>
            <w:tcW w:w="8057" w:type="dxa"/>
            <w:gridSpan w:val="6"/>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both"/>
              <w:rPr>
                <w:sz w:val="28"/>
                <w:szCs w:val="28"/>
              </w:rPr>
            </w:pPr>
            <w:r w:rsidRPr="006238A5">
              <w:rPr>
                <w:sz w:val="28"/>
                <w:szCs w:val="28"/>
              </w:rPr>
              <w:t>Отдел бухгалтерского учета и отчетности Администрации Комсомольского муниципального района,</w:t>
            </w:r>
          </w:p>
          <w:p w:rsidR="006238A5" w:rsidRPr="006238A5" w:rsidRDefault="006238A5" w:rsidP="006238A5">
            <w:pPr>
              <w:jc w:val="both"/>
              <w:rPr>
                <w:sz w:val="28"/>
                <w:szCs w:val="28"/>
              </w:rPr>
            </w:pPr>
            <w:r w:rsidRPr="006238A5">
              <w:rPr>
                <w:sz w:val="28"/>
                <w:szCs w:val="28"/>
              </w:rPr>
              <w:t xml:space="preserve">Отдел делопроизводства и муниципальной службы Администрации Комсомольского муниципального района, </w:t>
            </w:r>
          </w:p>
          <w:p w:rsidR="006238A5" w:rsidRPr="006238A5" w:rsidRDefault="006238A5" w:rsidP="006238A5">
            <w:pPr>
              <w:jc w:val="both"/>
              <w:rPr>
                <w:sz w:val="28"/>
                <w:szCs w:val="28"/>
              </w:rPr>
            </w:pPr>
            <w:r w:rsidRPr="006238A5">
              <w:rPr>
                <w:sz w:val="28"/>
                <w:szCs w:val="28"/>
              </w:rPr>
              <w:t xml:space="preserve">Отдел организационной работы и межмуниципального сотрудничества Администрации Комсомольского муниципального района, </w:t>
            </w:r>
          </w:p>
          <w:p w:rsidR="006238A5" w:rsidRPr="006238A5" w:rsidRDefault="006238A5" w:rsidP="006238A5">
            <w:pPr>
              <w:jc w:val="both"/>
              <w:rPr>
                <w:sz w:val="28"/>
                <w:szCs w:val="28"/>
              </w:rPr>
            </w:pPr>
            <w:r w:rsidRPr="006238A5">
              <w:rPr>
                <w:sz w:val="28"/>
                <w:szCs w:val="28"/>
              </w:rPr>
              <w:t xml:space="preserve">МКУ «Управление по материально-техническому и хозяйственному обеспечению деятельности ОМСУ Комсомольского муниципального района», </w:t>
            </w:r>
          </w:p>
          <w:p w:rsidR="006238A5" w:rsidRPr="006238A5" w:rsidRDefault="006238A5" w:rsidP="006238A5">
            <w:pPr>
              <w:jc w:val="both"/>
              <w:rPr>
                <w:sz w:val="28"/>
                <w:szCs w:val="28"/>
              </w:rPr>
            </w:pPr>
            <w:r w:rsidRPr="006238A5">
              <w:rPr>
                <w:sz w:val="28"/>
                <w:szCs w:val="28"/>
              </w:rPr>
              <w:t xml:space="preserve"> Управление  по вопросу развития инфраструктуры Администрации Комсомольского муниципального района,</w:t>
            </w:r>
          </w:p>
          <w:p w:rsidR="006238A5" w:rsidRPr="006238A5" w:rsidRDefault="006238A5" w:rsidP="006238A5">
            <w:pPr>
              <w:jc w:val="both"/>
              <w:rPr>
                <w:sz w:val="28"/>
                <w:szCs w:val="28"/>
              </w:rPr>
            </w:pPr>
            <w:r w:rsidRPr="006238A5">
              <w:rPr>
                <w:sz w:val="28"/>
                <w:szCs w:val="28"/>
              </w:rPr>
              <w:t>Управление земельно-имущественных отношений Администрации  Комсомольского муниципального района,</w:t>
            </w:r>
          </w:p>
          <w:p w:rsidR="006238A5" w:rsidRPr="006238A5" w:rsidRDefault="006238A5" w:rsidP="006238A5">
            <w:pPr>
              <w:jc w:val="both"/>
              <w:rPr>
                <w:sz w:val="28"/>
                <w:szCs w:val="28"/>
              </w:rPr>
            </w:pPr>
            <w:r w:rsidRPr="006238A5">
              <w:rPr>
                <w:sz w:val="28"/>
                <w:szCs w:val="28"/>
              </w:rPr>
              <w:t>Финансовое управление Администрации  Комсомольского муниципального района</w:t>
            </w:r>
          </w:p>
        </w:tc>
      </w:tr>
      <w:tr w:rsidR="006238A5" w:rsidRPr="006238A5" w:rsidTr="006238A5">
        <w:tc>
          <w:tcPr>
            <w:tcW w:w="2174"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rPr>
                <w:sz w:val="28"/>
                <w:szCs w:val="28"/>
              </w:rPr>
            </w:pPr>
            <w:r w:rsidRPr="006238A5">
              <w:rPr>
                <w:sz w:val="28"/>
                <w:szCs w:val="28"/>
              </w:rPr>
              <w:t>Цель (цели)  программы</w:t>
            </w:r>
          </w:p>
        </w:tc>
        <w:tc>
          <w:tcPr>
            <w:tcW w:w="8057" w:type="dxa"/>
            <w:gridSpan w:val="6"/>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both"/>
              <w:rPr>
                <w:sz w:val="28"/>
                <w:szCs w:val="28"/>
              </w:rPr>
            </w:pPr>
            <w:r w:rsidRPr="006238A5">
              <w:rPr>
                <w:sz w:val="28"/>
                <w:szCs w:val="28"/>
              </w:rPr>
              <w:t xml:space="preserve">Создание условий для качественной и эффективной реализации полномочий органов местного самоуправления муниципального </w:t>
            </w:r>
            <w:r w:rsidRPr="006238A5">
              <w:rPr>
                <w:sz w:val="28"/>
                <w:szCs w:val="28"/>
              </w:rPr>
              <w:lastRenderedPageBreak/>
              <w:t>образования Комсомольский муниципальный район по решению вопросов местного значения муниципального района, определенных законодательством Российской Федерации:</w:t>
            </w:r>
          </w:p>
          <w:p w:rsidR="006238A5" w:rsidRPr="006238A5" w:rsidRDefault="006238A5" w:rsidP="006238A5">
            <w:pPr>
              <w:pStyle w:val="ConsPlusNormal"/>
              <w:suppressAutoHyphens/>
              <w:jc w:val="both"/>
              <w:outlineLvl w:val="2"/>
              <w:rPr>
                <w:rFonts w:ascii="Times New Roman" w:hAnsi="Times New Roman" w:cs="Times New Roman"/>
                <w:sz w:val="28"/>
                <w:szCs w:val="28"/>
              </w:rPr>
            </w:pPr>
            <w:r w:rsidRPr="006238A5">
              <w:rPr>
                <w:rFonts w:ascii="Times New Roman" w:hAnsi="Times New Roman" w:cs="Times New Roman"/>
                <w:sz w:val="28"/>
                <w:szCs w:val="28"/>
              </w:rPr>
              <w:t>- повышение качества муниципального управления как результата реализации таких принципов управления как гласность и публичность, обоснованность и преемственность;</w:t>
            </w:r>
          </w:p>
          <w:p w:rsidR="006238A5" w:rsidRPr="006238A5" w:rsidRDefault="006238A5" w:rsidP="006238A5">
            <w:pPr>
              <w:pStyle w:val="ConsPlusNormal"/>
              <w:suppressAutoHyphens/>
              <w:jc w:val="both"/>
              <w:outlineLvl w:val="2"/>
              <w:rPr>
                <w:rFonts w:ascii="Times New Roman" w:hAnsi="Times New Roman" w:cs="Times New Roman"/>
                <w:sz w:val="28"/>
                <w:szCs w:val="28"/>
              </w:rPr>
            </w:pPr>
            <w:r w:rsidRPr="006238A5">
              <w:rPr>
                <w:rFonts w:ascii="Times New Roman" w:hAnsi="Times New Roman" w:cs="Times New Roman"/>
                <w:sz w:val="28"/>
                <w:szCs w:val="28"/>
              </w:rPr>
              <w:t>- создание и развитие электронных сервисов, направленных на упрощение процедур взаимодействия между муниципальными органами власти и населением территории, перевод муниципальных услуг в электронный вид,  развитие инфраструктуры доступа к электронным услугам, развитие информационного общества, формирование информационного пространства, развитие информационной и коммуникационной инфраструктуры, формирование новой технологической основы для развития экономики и социальной сферы, повышение открытости деятельности администрации Комсомольского муниципального района;</w:t>
            </w:r>
          </w:p>
          <w:p w:rsidR="006238A5" w:rsidRPr="006238A5" w:rsidRDefault="006238A5" w:rsidP="006238A5">
            <w:pPr>
              <w:pStyle w:val="ConsPlusNormal"/>
              <w:suppressAutoHyphens/>
              <w:jc w:val="both"/>
              <w:outlineLvl w:val="2"/>
              <w:rPr>
                <w:rFonts w:ascii="Times New Roman" w:hAnsi="Times New Roman" w:cs="Times New Roman"/>
                <w:sz w:val="28"/>
                <w:szCs w:val="28"/>
              </w:rPr>
            </w:pPr>
            <w:r w:rsidRPr="006238A5">
              <w:rPr>
                <w:rFonts w:ascii="Times New Roman" w:hAnsi="Times New Roman" w:cs="Times New Roman"/>
                <w:sz w:val="28"/>
                <w:szCs w:val="28"/>
              </w:rPr>
              <w:t>- повышение качества взаимодействия органов местного самоуправления Комсомольского муниципального района с ТОС;</w:t>
            </w:r>
          </w:p>
          <w:p w:rsidR="006238A5" w:rsidRPr="006238A5" w:rsidRDefault="006238A5" w:rsidP="006238A5">
            <w:pPr>
              <w:pStyle w:val="ConsPlusNormal"/>
              <w:suppressAutoHyphens/>
              <w:jc w:val="both"/>
              <w:outlineLvl w:val="2"/>
              <w:rPr>
                <w:rFonts w:ascii="Times New Roman" w:hAnsi="Times New Roman" w:cs="Times New Roman"/>
                <w:sz w:val="28"/>
                <w:szCs w:val="28"/>
              </w:rPr>
            </w:pPr>
            <w:r w:rsidRPr="006238A5">
              <w:rPr>
                <w:rFonts w:ascii="Times New Roman" w:hAnsi="Times New Roman" w:cs="Times New Roman"/>
                <w:sz w:val="28"/>
                <w:szCs w:val="28"/>
              </w:rPr>
              <w:t xml:space="preserve">- повышение эффективности использования муниципального имущества в соответствии с функциями муниципального образования; </w:t>
            </w:r>
          </w:p>
          <w:p w:rsidR="006238A5" w:rsidRPr="006238A5" w:rsidRDefault="006238A5" w:rsidP="006238A5">
            <w:pPr>
              <w:pStyle w:val="ConsPlusNormal"/>
              <w:suppressAutoHyphens/>
              <w:jc w:val="both"/>
              <w:outlineLvl w:val="2"/>
              <w:rPr>
                <w:rFonts w:ascii="Times New Roman" w:hAnsi="Times New Roman" w:cs="Times New Roman"/>
                <w:sz w:val="28"/>
                <w:szCs w:val="28"/>
              </w:rPr>
            </w:pPr>
            <w:r w:rsidRPr="006238A5">
              <w:rPr>
                <w:rFonts w:ascii="Times New Roman" w:hAnsi="Times New Roman" w:cs="Times New Roman"/>
                <w:sz w:val="28"/>
                <w:szCs w:val="28"/>
              </w:rPr>
              <w:t>- повышение неналоговых поступлений в районный бюджет.</w:t>
            </w:r>
          </w:p>
        </w:tc>
      </w:tr>
      <w:tr w:rsidR="006238A5" w:rsidRPr="006238A5" w:rsidTr="006238A5">
        <w:tc>
          <w:tcPr>
            <w:tcW w:w="2174"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rPr>
                <w:sz w:val="28"/>
                <w:szCs w:val="28"/>
              </w:rPr>
            </w:pPr>
            <w:r w:rsidRPr="006238A5">
              <w:rPr>
                <w:sz w:val="28"/>
                <w:szCs w:val="28"/>
              </w:rPr>
              <w:lastRenderedPageBreak/>
              <w:t>Целевые индикаторы (показатели) программы</w:t>
            </w:r>
          </w:p>
        </w:tc>
        <w:tc>
          <w:tcPr>
            <w:tcW w:w="8057" w:type="dxa"/>
            <w:gridSpan w:val="6"/>
            <w:tcBorders>
              <w:top w:val="single" w:sz="4" w:space="0" w:color="auto"/>
              <w:left w:val="single" w:sz="4" w:space="0" w:color="auto"/>
              <w:bottom w:val="single" w:sz="4" w:space="0" w:color="auto"/>
              <w:right w:val="single" w:sz="4" w:space="0" w:color="auto"/>
            </w:tcBorders>
          </w:tcPr>
          <w:p w:rsidR="006238A5" w:rsidRPr="006238A5" w:rsidRDefault="006238A5" w:rsidP="002955BA">
            <w:pPr>
              <w:numPr>
                <w:ilvl w:val="0"/>
                <w:numId w:val="20"/>
              </w:numPr>
              <w:jc w:val="both"/>
              <w:rPr>
                <w:sz w:val="28"/>
                <w:szCs w:val="28"/>
              </w:rPr>
            </w:pPr>
            <w:r w:rsidRPr="006238A5">
              <w:rPr>
                <w:sz w:val="28"/>
                <w:szCs w:val="28"/>
              </w:rPr>
              <w:t xml:space="preserve">Количество выездных приемов населения. </w:t>
            </w:r>
          </w:p>
          <w:p w:rsidR="006238A5" w:rsidRPr="006238A5" w:rsidRDefault="006238A5" w:rsidP="002955BA">
            <w:pPr>
              <w:numPr>
                <w:ilvl w:val="0"/>
                <w:numId w:val="20"/>
              </w:numPr>
              <w:jc w:val="both"/>
              <w:rPr>
                <w:sz w:val="28"/>
                <w:szCs w:val="28"/>
              </w:rPr>
            </w:pPr>
            <w:r w:rsidRPr="006238A5">
              <w:rPr>
                <w:sz w:val="28"/>
                <w:szCs w:val="28"/>
              </w:rPr>
              <w:t>Эффективность деятельности органов местного самоуправления через интернет-опрос.</w:t>
            </w:r>
          </w:p>
          <w:p w:rsidR="006238A5" w:rsidRPr="006238A5" w:rsidRDefault="006238A5" w:rsidP="002955BA">
            <w:pPr>
              <w:numPr>
                <w:ilvl w:val="0"/>
                <w:numId w:val="20"/>
              </w:numPr>
              <w:jc w:val="both"/>
              <w:rPr>
                <w:sz w:val="28"/>
                <w:szCs w:val="28"/>
              </w:rPr>
            </w:pPr>
            <w:r w:rsidRPr="006238A5">
              <w:rPr>
                <w:sz w:val="28"/>
                <w:szCs w:val="28"/>
              </w:rPr>
              <w:t>Количество письменных обращений граждан (жалоб) в адрес Администрации Комсомольского муниципального района.</w:t>
            </w:r>
          </w:p>
          <w:p w:rsidR="006238A5" w:rsidRPr="006238A5" w:rsidRDefault="006238A5" w:rsidP="002955BA">
            <w:pPr>
              <w:numPr>
                <w:ilvl w:val="0"/>
                <w:numId w:val="20"/>
              </w:numPr>
              <w:jc w:val="both"/>
              <w:rPr>
                <w:sz w:val="28"/>
                <w:szCs w:val="28"/>
              </w:rPr>
            </w:pPr>
            <w:r w:rsidRPr="006238A5">
              <w:rPr>
                <w:sz w:val="28"/>
                <w:szCs w:val="28"/>
              </w:rPr>
              <w:t>Количество муниципальных служащих, прошедших повышение квалификации.</w:t>
            </w:r>
          </w:p>
          <w:p w:rsidR="006238A5" w:rsidRPr="006238A5" w:rsidRDefault="006238A5" w:rsidP="002955BA">
            <w:pPr>
              <w:numPr>
                <w:ilvl w:val="0"/>
                <w:numId w:val="20"/>
              </w:numPr>
              <w:jc w:val="both"/>
              <w:rPr>
                <w:sz w:val="28"/>
                <w:szCs w:val="28"/>
              </w:rPr>
            </w:pPr>
            <w:r w:rsidRPr="006238A5">
              <w:rPr>
                <w:sz w:val="28"/>
                <w:szCs w:val="28"/>
              </w:rPr>
              <w:t>Количество муниципальных служащих, прошедших профессиональную переподготовку.</w:t>
            </w:r>
          </w:p>
          <w:p w:rsidR="006238A5" w:rsidRPr="006238A5" w:rsidRDefault="006238A5" w:rsidP="002955BA">
            <w:pPr>
              <w:numPr>
                <w:ilvl w:val="0"/>
                <w:numId w:val="20"/>
              </w:numPr>
              <w:jc w:val="both"/>
              <w:rPr>
                <w:sz w:val="28"/>
                <w:szCs w:val="28"/>
              </w:rPr>
            </w:pPr>
            <w:r w:rsidRPr="006238A5">
              <w:rPr>
                <w:sz w:val="28"/>
                <w:szCs w:val="28"/>
              </w:rPr>
              <w:t>Количество муниципальных служащих, участвующих в обучающих семинарах.</w:t>
            </w:r>
          </w:p>
          <w:p w:rsidR="006238A5" w:rsidRPr="006238A5" w:rsidRDefault="006238A5" w:rsidP="002955BA">
            <w:pPr>
              <w:numPr>
                <w:ilvl w:val="0"/>
                <w:numId w:val="20"/>
              </w:numPr>
              <w:jc w:val="both"/>
              <w:rPr>
                <w:sz w:val="28"/>
                <w:szCs w:val="28"/>
              </w:rPr>
            </w:pPr>
            <w:r w:rsidRPr="006238A5">
              <w:rPr>
                <w:sz w:val="28"/>
                <w:szCs w:val="28"/>
              </w:rPr>
              <w:t>Количество муниципальных служащих, прошедших аттестацию в связи с действующим законодательством.</w:t>
            </w:r>
          </w:p>
          <w:p w:rsidR="006238A5" w:rsidRPr="006238A5" w:rsidRDefault="006238A5" w:rsidP="002955BA">
            <w:pPr>
              <w:numPr>
                <w:ilvl w:val="0"/>
                <w:numId w:val="20"/>
              </w:numPr>
              <w:jc w:val="both"/>
              <w:rPr>
                <w:sz w:val="28"/>
                <w:szCs w:val="28"/>
              </w:rPr>
            </w:pPr>
            <w:r w:rsidRPr="006238A5">
              <w:rPr>
                <w:sz w:val="28"/>
                <w:szCs w:val="28"/>
              </w:rPr>
              <w:t>Количество муниципальных служащих, которым был присвоен классный чин в соответствии с действующим законодательством.</w:t>
            </w:r>
          </w:p>
          <w:p w:rsidR="006238A5" w:rsidRPr="006238A5" w:rsidRDefault="006238A5" w:rsidP="002955BA">
            <w:pPr>
              <w:numPr>
                <w:ilvl w:val="0"/>
                <w:numId w:val="20"/>
              </w:numPr>
              <w:jc w:val="both"/>
              <w:rPr>
                <w:sz w:val="28"/>
                <w:szCs w:val="28"/>
              </w:rPr>
            </w:pPr>
            <w:r w:rsidRPr="006238A5">
              <w:rPr>
                <w:sz w:val="28"/>
                <w:szCs w:val="28"/>
              </w:rPr>
              <w:t>Проведение мероприятий антикоррупционной направленности (совещания, семинары).</w:t>
            </w:r>
          </w:p>
          <w:p w:rsidR="006238A5" w:rsidRPr="006238A5" w:rsidRDefault="006238A5" w:rsidP="002955BA">
            <w:pPr>
              <w:numPr>
                <w:ilvl w:val="0"/>
                <w:numId w:val="20"/>
              </w:numPr>
              <w:jc w:val="both"/>
              <w:rPr>
                <w:sz w:val="28"/>
                <w:szCs w:val="28"/>
              </w:rPr>
            </w:pPr>
            <w:r w:rsidRPr="006238A5">
              <w:rPr>
                <w:sz w:val="28"/>
                <w:szCs w:val="28"/>
              </w:rPr>
              <w:t>Количество коррупционных норм, выявленных в ходе проведения антикоррупционной экспертизы правовых актов и их проектов;</w:t>
            </w:r>
          </w:p>
          <w:p w:rsidR="006238A5" w:rsidRPr="006238A5" w:rsidRDefault="006238A5" w:rsidP="002955BA">
            <w:pPr>
              <w:numPr>
                <w:ilvl w:val="0"/>
                <w:numId w:val="20"/>
              </w:numPr>
              <w:jc w:val="both"/>
              <w:rPr>
                <w:sz w:val="28"/>
                <w:szCs w:val="28"/>
              </w:rPr>
            </w:pPr>
            <w:r w:rsidRPr="006238A5">
              <w:rPr>
                <w:sz w:val="28"/>
                <w:szCs w:val="28"/>
              </w:rPr>
              <w:lastRenderedPageBreak/>
              <w:t>Доля нормативных правовых актов органов местного самоуправления Комсомольского муниципального района, прошедших антикоррупционную экспертизу;</w:t>
            </w:r>
          </w:p>
          <w:p w:rsidR="006238A5" w:rsidRPr="006238A5" w:rsidRDefault="006238A5" w:rsidP="002955BA">
            <w:pPr>
              <w:numPr>
                <w:ilvl w:val="0"/>
                <w:numId w:val="20"/>
              </w:numPr>
              <w:jc w:val="both"/>
              <w:rPr>
                <w:sz w:val="28"/>
                <w:szCs w:val="28"/>
              </w:rPr>
            </w:pPr>
            <w:r w:rsidRPr="006238A5">
              <w:rPr>
                <w:sz w:val="28"/>
                <w:szCs w:val="28"/>
              </w:rPr>
              <w:t>Количество выявленных коррупционных правонарушений в органах местного самоуправления Комсомольского муниципального района;</w:t>
            </w:r>
          </w:p>
          <w:p w:rsidR="006238A5" w:rsidRPr="006238A5" w:rsidRDefault="006238A5" w:rsidP="002955BA">
            <w:pPr>
              <w:numPr>
                <w:ilvl w:val="0"/>
                <w:numId w:val="20"/>
              </w:numPr>
              <w:jc w:val="both"/>
              <w:rPr>
                <w:sz w:val="28"/>
                <w:szCs w:val="28"/>
              </w:rPr>
            </w:pPr>
            <w:r w:rsidRPr="006238A5">
              <w:rPr>
                <w:sz w:val="28"/>
                <w:szCs w:val="28"/>
              </w:rPr>
              <w:t>Количество мероприятий по антикоррупционному обучению и повышению квалификации муниципальных служащих Администрации Комсомольского муниципального района.</w:t>
            </w:r>
          </w:p>
          <w:p w:rsidR="006238A5" w:rsidRPr="006238A5" w:rsidRDefault="006238A5" w:rsidP="002955BA">
            <w:pPr>
              <w:numPr>
                <w:ilvl w:val="0"/>
                <w:numId w:val="20"/>
              </w:numPr>
              <w:jc w:val="both"/>
              <w:rPr>
                <w:sz w:val="28"/>
                <w:szCs w:val="28"/>
              </w:rPr>
            </w:pPr>
            <w:r w:rsidRPr="006238A5">
              <w:rPr>
                <w:sz w:val="28"/>
                <w:szCs w:val="28"/>
              </w:rPr>
              <w:t>Количество работников администрации и структурных подразделений, прошедших диспансеризацию.</w:t>
            </w:r>
          </w:p>
          <w:p w:rsidR="006238A5" w:rsidRPr="006238A5" w:rsidRDefault="006238A5" w:rsidP="002955BA">
            <w:pPr>
              <w:numPr>
                <w:ilvl w:val="0"/>
                <w:numId w:val="20"/>
              </w:numPr>
              <w:jc w:val="both"/>
              <w:rPr>
                <w:sz w:val="28"/>
                <w:szCs w:val="28"/>
              </w:rPr>
            </w:pPr>
            <w:r w:rsidRPr="006238A5">
              <w:rPr>
                <w:sz w:val="28"/>
                <w:szCs w:val="28"/>
              </w:rPr>
              <w:t xml:space="preserve">Количество рабочих мест работников администрации и структурных подразделений, по которым проведена специальная оценка труда. </w:t>
            </w:r>
          </w:p>
          <w:p w:rsidR="006238A5" w:rsidRPr="006238A5" w:rsidRDefault="006238A5" w:rsidP="002955BA">
            <w:pPr>
              <w:numPr>
                <w:ilvl w:val="0"/>
                <w:numId w:val="20"/>
              </w:numPr>
              <w:shd w:val="clear" w:color="auto" w:fill="FFFFFF"/>
              <w:spacing w:line="326" w:lineRule="exact"/>
              <w:ind w:right="566"/>
              <w:jc w:val="both"/>
              <w:rPr>
                <w:sz w:val="28"/>
                <w:szCs w:val="28"/>
              </w:rPr>
            </w:pPr>
            <w:r w:rsidRPr="006238A5">
              <w:rPr>
                <w:sz w:val="28"/>
                <w:szCs w:val="28"/>
              </w:rPr>
              <w:t>Количество рабочих мест сотрудников органов</w:t>
            </w:r>
          </w:p>
          <w:p w:rsidR="006238A5" w:rsidRPr="006238A5" w:rsidRDefault="006238A5" w:rsidP="006238A5">
            <w:pPr>
              <w:shd w:val="clear" w:color="auto" w:fill="FFFFFF"/>
              <w:spacing w:line="322" w:lineRule="exact"/>
              <w:ind w:left="448" w:right="14"/>
              <w:jc w:val="both"/>
              <w:rPr>
                <w:sz w:val="28"/>
                <w:szCs w:val="28"/>
              </w:rPr>
            </w:pPr>
            <w:r w:rsidRPr="006238A5">
              <w:rPr>
                <w:spacing w:val="-4"/>
                <w:sz w:val="28"/>
                <w:szCs w:val="28"/>
              </w:rPr>
              <w:t xml:space="preserve">местного </w:t>
            </w:r>
            <w:r w:rsidRPr="006238A5">
              <w:rPr>
                <w:spacing w:val="-2"/>
                <w:sz w:val="28"/>
                <w:szCs w:val="28"/>
              </w:rPr>
              <w:t xml:space="preserve">самоуправления </w:t>
            </w:r>
            <w:r w:rsidRPr="006238A5">
              <w:rPr>
                <w:sz w:val="28"/>
                <w:szCs w:val="28"/>
              </w:rPr>
              <w:t xml:space="preserve">района,  </w:t>
            </w:r>
            <w:r w:rsidRPr="006238A5">
              <w:rPr>
                <w:spacing w:val="-3"/>
                <w:sz w:val="28"/>
                <w:szCs w:val="28"/>
              </w:rPr>
              <w:t xml:space="preserve">включенных в </w:t>
            </w:r>
            <w:r w:rsidRPr="006238A5">
              <w:rPr>
                <w:sz w:val="28"/>
                <w:szCs w:val="28"/>
              </w:rPr>
              <w:t>систему               электронного документо</w:t>
            </w:r>
            <w:r w:rsidRPr="006238A5">
              <w:rPr>
                <w:spacing w:val="-2"/>
                <w:sz w:val="28"/>
                <w:szCs w:val="28"/>
              </w:rPr>
              <w:t xml:space="preserve">оборота, в том числе </w:t>
            </w:r>
            <w:r w:rsidRPr="006238A5">
              <w:rPr>
                <w:sz w:val="28"/>
                <w:szCs w:val="28"/>
              </w:rPr>
              <w:t>территориально обособленных структурных подразделений (ТОСП);</w:t>
            </w:r>
          </w:p>
          <w:p w:rsidR="006238A5" w:rsidRPr="006238A5" w:rsidRDefault="006238A5" w:rsidP="002955BA">
            <w:pPr>
              <w:numPr>
                <w:ilvl w:val="0"/>
                <w:numId w:val="20"/>
              </w:numPr>
              <w:shd w:val="clear" w:color="auto" w:fill="FFFFFF"/>
              <w:spacing w:line="322" w:lineRule="exact"/>
              <w:ind w:right="14"/>
              <w:jc w:val="both"/>
              <w:rPr>
                <w:spacing w:val="-3"/>
                <w:sz w:val="28"/>
                <w:szCs w:val="28"/>
              </w:rPr>
            </w:pPr>
            <w:r w:rsidRPr="006238A5">
              <w:rPr>
                <w:sz w:val="28"/>
                <w:szCs w:val="28"/>
              </w:rPr>
              <w:t xml:space="preserve">Количество </w:t>
            </w:r>
            <w:r w:rsidRPr="006238A5">
              <w:rPr>
                <w:spacing w:val="-7"/>
                <w:sz w:val="28"/>
                <w:szCs w:val="28"/>
              </w:rPr>
              <w:t>автоматизированн</w:t>
            </w:r>
            <w:r w:rsidRPr="006238A5">
              <w:rPr>
                <w:spacing w:val="-4"/>
                <w:sz w:val="28"/>
                <w:szCs w:val="28"/>
              </w:rPr>
              <w:t xml:space="preserve">ых рабочих мест </w:t>
            </w:r>
            <w:r w:rsidRPr="006238A5">
              <w:rPr>
                <w:sz w:val="28"/>
                <w:szCs w:val="28"/>
              </w:rPr>
              <w:t xml:space="preserve">для работы в системе  </w:t>
            </w:r>
            <w:r w:rsidRPr="006238A5">
              <w:rPr>
                <w:spacing w:val="-4"/>
                <w:sz w:val="28"/>
                <w:szCs w:val="28"/>
              </w:rPr>
              <w:t>межведомственно</w:t>
            </w:r>
            <w:r w:rsidRPr="006238A5">
              <w:rPr>
                <w:spacing w:val="-2"/>
                <w:sz w:val="28"/>
                <w:szCs w:val="28"/>
              </w:rPr>
              <w:t xml:space="preserve">го электронного </w:t>
            </w:r>
            <w:r w:rsidRPr="006238A5">
              <w:rPr>
                <w:spacing w:val="-3"/>
                <w:sz w:val="28"/>
                <w:szCs w:val="28"/>
              </w:rPr>
              <w:t>взаимодействия;</w:t>
            </w:r>
          </w:p>
          <w:p w:rsidR="006238A5" w:rsidRPr="006238A5" w:rsidRDefault="006238A5" w:rsidP="002955BA">
            <w:pPr>
              <w:numPr>
                <w:ilvl w:val="0"/>
                <w:numId w:val="20"/>
              </w:numPr>
              <w:shd w:val="clear" w:color="auto" w:fill="FFFFFF"/>
              <w:spacing w:line="322" w:lineRule="exact"/>
              <w:ind w:right="14"/>
              <w:jc w:val="both"/>
              <w:rPr>
                <w:sz w:val="28"/>
                <w:szCs w:val="28"/>
              </w:rPr>
            </w:pPr>
            <w:r w:rsidRPr="006238A5">
              <w:rPr>
                <w:sz w:val="28"/>
                <w:szCs w:val="28"/>
              </w:rPr>
              <w:t xml:space="preserve">Количество </w:t>
            </w:r>
            <w:r w:rsidRPr="006238A5">
              <w:rPr>
                <w:spacing w:val="-4"/>
                <w:sz w:val="28"/>
                <w:szCs w:val="28"/>
              </w:rPr>
              <w:t xml:space="preserve">муниципальных </w:t>
            </w:r>
            <w:r w:rsidRPr="006238A5">
              <w:rPr>
                <w:sz w:val="28"/>
                <w:szCs w:val="28"/>
              </w:rPr>
              <w:t xml:space="preserve">услуг, </w:t>
            </w:r>
            <w:r w:rsidRPr="006238A5">
              <w:rPr>
                <w:spacing w:val="-4"/>
                <w:sz w:val="28"/>
                <w:szCs w:val="28"/>
              </w:rPr>
              <w:t xml:space="preserve">предоставляемых </w:t>
            </w:r>
            <w:r w:rsidRPr="006238A5">
              <w:rPr>
                <w:spacing w:val="-3"/>
                <w:sz w:val="28"/>
                <w:szCs w:val="28"/>
              </w:rPr>
              <w:t xml:space="preserve">с помощью ИКТ, </w:t>
            </w:r>
            <w:r w:rsidRPr="006238A5">
              <w:rPr>
                <w:sz w:val="28"/>
                <w:szCs w:val="28"/>
              </w:rPr>
              <w:t xml:space="preserve">в том числе с </w:t>
            </w:r>
            <w:r w:rsidRPr="006238A5">
              <w:rPr>
                <w:spacing w:val="-2"/>
                <w:sz w:val="28"/>
                <w:szCs w:val="28"/>
              </w:rPr>
              <w:t xml:space="preserve">использованием </w:t>
            </w:r>
            <w:r w:rsidRPr="006238A5">
              <w:rPr>
                <w:spacing w:val="-4"/>
                <w:sz w:val="28"/>
                <w:szCs w:val="28"/>
              </w:rPr>
              <w:t>сети Интернет.</w:t>
            </w:r>
          </w:p>
          <w:p w:rsidR="006238A5" w:rsidRPr="006238A5" w:rsidRDefault="006238A5" w:rsidP="006238A5">
            <w:pPr>
              <w:jc w:val="both"/>
              <w:rPr>
                <w:sz w:val="28"/>
                <w:szCs w:val="28"/>
              </w:rPr>
            </w:pPr>
          </w:p>
          <w:p w:rsidR="006238A5" w:rsidRPr="006238A5" w:rsidRDefault="006238A5" w:rsidP="006238A5">
            <w:pPr>
              <w:ind w:left="-47" w:firstLine="150"/>
              <w:jc w:val="both"/>
              <w:rPr>
                <w:sz w:val="28"/>
                <w:szCs w:val="28"/>
              </w:rPr>
            </w:pPr>
          </w:p>
        </w:tc>
      </w:tr>
      <w:tr w:rsidR="006238A5" w:rsidRPr="006238A5" w:rsidTr="006238A5">
        <w:tc>
          <w:tcPr>
            <w:tcW w:w="2174" w:type="dxa"/>
            <w:vMerge w:val="restart"/>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ind w:right="-108"/>
              <w:rPr>
                <w:sz w:val="28"/>
                <w:szCs w:val="28"/>
              </w:rPr>
            </w:pPr>
            <w:r w:rsidRPr="006238A5">
              <w:rPr>
                <w:sz w:val="28"/>
                <w:szCs w:val="28"/>
              </w:rPr>
              <w:lastRenderedPageBreak/>
              <w:t xml:space="preserve">Объемы ресурсного обеспечения программы               </w:t>
            </w:r>
          </w:p>
        </w:tc>
        <w:tc>
          <w:tcPr>
            <w:tcW w:w="8057" w:type="dxa"/>
            <w:gridSpan w:val="6"/>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rPr>
                <w:sz w:val="28"/>
                <w:szCs w:val="28"/>
              </w:rPr>
            </w:pPr>
            <w:r w:rsidRPr="006238A5">
              <w:rPr>
                <w:sz w:val="28"/>
                <w:szCs w:val="28"/>
              </w:rPr>
              <w:t xml:space="preserve">   Финансовое обеспечение программы предусмотрено из следующих источников:  местный бюджет.                       </w:t>
            </w:r>
            <w:r w:rsidRPr="006238A5">
              <w:rPr>
                <w:sz w:val="28"/>
                <w:szCs w:val="28"/>
              </w:rPr>
              <w:br/>
              <w:t xml:space="preserve">   Общий объем финансирования: 179 169 846,39руб., в том числе, по годам реализации программы:                          (рублей)  </w:t>
            </w:r>
          </w:p>
        </w:tc>
      </w:tr>
      <w:tr w:rsidR="006238A5" w:rsidRPr="006238A5" w:rsidTr="006238A5">
        <w:tc>
          <w:tcPr>
            <w:tcW w:w="2174" w:type="dxa"/>
            <w:vMerge/>
            <w:tcBorders>
              <w:top w:val="single" w:sz="4" w:space="0" w:color="auto"/>
              <w:left w:val="single" w:sz="4" w:space="0" w:color="auto"/>
              <w:bottom w:val="single" w:sz="4" w:space="0" w:color="auto"/>
              <w:right w:val="single" w:sz="4" w:space="0" w:color="auto"/>
            </w:tcBorders>
            <w:vAlign w:val="center"/>
            <w:hideMark/>
          </w:tcPr>
          <w:p w:rsidR="006238A5" w:rsidRPr="006238A5" w:rsidRDefault="006238A5" w:rsidP="006238A5">
            <w:pPr>
              <w:rPr>
                <w:sz w:val="28"/>
                <w:szCs w:val="28"/>
              </w:rPr>
            </w:pPr>
          </w:p>
        </w:tc>
        <w:tc>
          <w:tcPr>
            <w:tcW w:w="2221"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center"/>
              <w:rPr>
                <w:sz w:val="28"/>
                <w:szCs w:val="28"/>
              </w:rPr>
            </w:pPr>
            <w:r w:rsidRPr="006238A5">
              <w:rPr>
                <w:sz w:val="28"/>
                <w:szCs w:val="28"/>
              </w:rPr>
              <w:t xml:space="preserve">По источникам   </w:t>
            </w:r>
            <w:r w:rsidRPr="006238A5">
              <w:rPr>
                <w:sz w:val="28"/>
                <w:szCs w:val="28"/>
              </w:rPr>
              <w:br/>
              <w:t>финансирования (рублей)</w:t>
            </w:r>
          </w:p>
        </w:tc>
        <w:tc>
          <w:tcPr>
            <w:tcW w:w="1417"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center"/>
            </w:pPr>
            <w:r w:rsidRPr="006238A5">
              <w:rPr>
                <w:sz w:val="22"/>
                <w:szCs w:val="22"/>
              </w:rPr>
              <w:t>2021</w:t>
            </w:r>
          </w:p>
        </w:tc>
        <w:tc>
          <w:tcPr>
            <w:tcW w:w="1418"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center"/>
              <w:rPr>
                <w:lang w:val="en-US"/>
              </w:rPr>
            </w:pPr>
            <w:r w:rsidRPr="006238A5">
              <w:rPr>
                <w:sz w:val="22"/>
                <w:szCs w:val="22"/>
              </w:rPr>
              <w:t>2022 год</w:t>
            </w:r>
          </w:p>
        </w:tc>
        <w:tc>
          <w:tcPr>
            <w:tcW w:w="1559"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center"/>
            </w:pPr>
            <w:r w:rsidRPr="006238A5">
              <w:t>2023 год</w:t>
            </w:r>
          </w:p>
        </w:tc>
        <w:tc>
          <w:tcPr>
            <w:tcW w:w="1442" w:type="dxa"/>
            <w:gridSpan w:val="2"/>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r w:rsidRPr="006238A5">
              <w:t>2024 год</w:t>
            </w:r>
          </w:p>
        </w:tc>
      </w:tr>
      <w:tr w:rsidR="006238A5" w:rsidRPr="006238A5" w:rsidTr="006238A5">
        <w:tc>
          <w:tcPr>
            <w:tcW w:w="2174" w:type="dxa"/>
            <w:vMerge/>
            <w:tcBorders>
              <w:top w:val="single" w:sz="4" w:space="0" w:color="auto"/>
              <w:left w:val="single" w:sz="4" w:space="0" w:color="auto"/>
              <w:bottom w:val="single" w:sz="4" w:space="0" w:color="auto"/>
              <w:right w:val="single" w:sz="4" w:space="0" w:color="auto"/>
            </w:tcBorders>
            <w:vAlign w:val="center"/>
            <w:hideMark/>
          </w:tcPr>
          <w:p w:rsidR="006238A5" w:rsidRPr="006238A5" w:rsidRDefault="006238A5" w:rsidP="006238A5">
            <w:pPr>
              <w:rPr>
                <w:sz w:val="28"/>
                <w:szCs w:val="28"/>
              </w:rPr>
            </w:pPr>
          </w:p>
        </w:tc>
        <w:tc>
          <w:tcPr>
            <w:tcW w:w="2221"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center"/>
              <w:rPr>
                <w:sz w:val="28"/>
                <w:szCs w:val="28"/>
              </w:rPr>
            </w:pPr>
            <w:r w:rsidRPr="006238A5">
              <w:rPr>
                <w:sz w:val="28"/>
                <w:szCs w:val="28"/>
              </w:rPr>
              <w:t>ИТОГО</w:t>
            </w:r>
          </w:p>
        </w:tc>
        <w:tc>
          <w:tcPr>
            <w:tcW w:w="1417" w:type="dxa"/>
            <w:tcBorders>
              <w:top w:val="single" w:sz="4" w:space="0" w:color="auto"/>
              <w:left w:val="single" w:sz="4" w:space="0" w:color="auto"/>
              <w:bottom w:val="single" w:sz="4" w:space="0" w:color="auto"/>
              <w:right w:val="single" w:sz="4" w:space="0" w:color="auto"/>
            </w:tcBorders>
            <w:vAlign w:val="center"/>
            <w:hideMark/>
          </w:tcPr>
          <w:p w:rsidR="006238A5" w:rsidRPr="006238A5" w:rsidRDefault="006238A5" w:rsidP="006238A5">
            <w:pPr>
              <w:ind w:right="-108"/>
            </w:pPr>
            <w:r w:rsidRPr="006238A5">
              <w:rPr>
                <w:sz w:val="22"/>
                <w:szCs w:val="22"/>
              </w:rPr>
              <w:t>44819944,85</w:t>
            </w:r>
          </w:p>
        </w:tc>
        <w:tc>
          <w:tcPr>
            <w:tcW w:w="1418" w:type="dxa"/>
            <w:tcBorders>
              <w:top w:val="single" w:sz="4" w:space="0" w:color="auto"/>
              <w:left w:val="single" w:sz="4" w:space="0" w:color="auto"/>
              <w:bottom w:val="single" w:sz="4" w:space="0" w:color="auto"/>
              <w:right w:val="single" w:sz="4" w:space="0" w:color="auto"/>
            </w:tcBorders>
            <w:vAlign w:val="center"/>
            <w:hideMark/>
          </w:tcPr>
          <w:p w:rsidR="006238A5" w:rsidRPr="006238A5" w:rsidRDefault="006238A5" w:rsidP="006238A5">
            <w:pPr>
              <w:ind w:right="-108"/>
              <w:jc w:val="center"/>
            </w:pPr>
            <w:r w:rsidRPr="006238A5">
              <w:rPr>
                <w:sz w:val="22"/>
                <w:szCs w:val="22"/>
              </w:rPr>
              <w:t>52223853,58</w:t>
            </w:r>
          </w:p>
        </w:tc>
        <w:tc>
          <w:tcPr>
            <w:tcW w:w="1559" w:type="dxa"/>
            <w:tcBorders>
              <w:top w:val="single" w:sz="4" w:space="0" w:color="auto"/>
              <w:left w:val="single" w:sz="4" w:space="0" w:color="auto"/>
              <w:bottom w:val="single" w:sz="4" w:space="0" w:color="auto"/>
              <w:right w:val="single" w:sz="4" w:space="0" w:color="auto"/>
            </w:tcBorders>
            <w:vAlign w:val="center"/>
            <w:hideMark/>
          </w:tcPr>
          <w:p w:rsidR="006238A5" w:rsidRPr="006238A5" w:rsidRDefault="006238A5" w:rsidP="006238A5">
            <w:pPr>
              <w:ind w:right="-108"/>
              <w:jc w:val="center"/>
            </w:pPr>
            <w:r w:rsidRPr="006238A5">
              <w:rPr>
                <w:sz w:val="22"/>
                <w:szCs w:val="22"/>
              </w:rPr>
              <w:t>41193471,33</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6238A5" w:rsidRPr="006238A5" w:rsidRDefault="006238A5" w:rsidP="006238A5">
            <w:pPr>
              <w:ind w:right="-108"/>
              <w:jc w:val="center"/>
            </w:pPr>
            <w:r w:rsidRPr="006238A5">
              <w:rPr>
                <w:sz w:val="22"/>
                <w:szCs w:val="22"/>
              </w:rPr>
              <w:t>40932576,63</w:t>
            </w:r>
          </w:p>
        </w:tc>
      </w:tr>
      <w:tr w:rsidR="006238A5" w:rsidRPr="006238A5" w:rsidTr="006238A5">
        <w:tc>
          <w:tcPr>
            <w:tcW w:w="2174" w:type="dxa"/>
            <w:vMerge/>
            <w:tcBorders>
              <w:top w:val="single" w:sz="4" w:space="0" w:color="auto"/>
              <w:left w:val="single" w:sz="4" w:space="0" w:color="auto"/>
              <w:bottom w:val="single" w:sz="4" w:space="0" w:color="auto"/>
              <w:right w:val="single" w:sz="4" w:space="0" w:color="auto"/>
            </w:tcBorders>
            <w:vAlign w:val="center"/>
            <w:hideMark/>
          </w:tcPr>
          <w:p w:rsidR="006238A5" w:rsidRPr="006238A5" w:rsidRDefault="006238A5" w:rsidP="006238A5">
            <w:pPr>
              <w:rPr>
                <w:sz w:val="28"/>
                <w:szCs w:val="28"/>
              </w:rPr>
            </w:pPr>
          </w:p>
        </w:tc>
        <w:tc>
          <w:tcPr>
            <w:tcW w:w="2221"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rPr>
                <w:sz w:val="28"/>
                <w:szCs w:val="28"/>
              </w:rPr>
            </w:pPr>
            <w:r w:rsidRPr="006238A5">
              <w:rPr>
                <w:sz w:val="28"/>
                <w:szCs w:val="28"/>
              </w:rPr>
              <w:t xml:space="preserve">местный бюджет    </w:t>
            </w:r>
          </w:p>
        </w:tc>
        <w:tc>
          <w:tcPr>
            <w:tcW w:w="1417" w:type="dxa"/>
            <w:tcBorders>
              <w:top w:val="single" w:sz="4" w:space="0" w:color="auto"/>
              <w:left w:val="single" w:sz="4" w:space="0" w:color="auto"/>
              <w:bottom w:val="single" w:sz="4" w:space="0" w:color="auto"/>
              <w:right w:val="single" w:sz="4" w:space="0" w:color="auto"/>
            </w:tcBorders>
            <w:vAlign w:val="center"/>
            <w:hideMark/>
          </w:tcPr>
          <w:p w:rsidR="006238A5" w:rsidRPr="006238A5" w:rsidRDefault="006238A5" w:rsidP="006238A5">
            <w:pPr>
              <w:ind w:right="-108"/>
            </w:pPr>
            <w:r w:rsidRPr="006238A5">
              <w:rPr>
                <w:sz w:val="22"/>
                <w:szCs w:val="22"/>
              </w:rPr>
              <w:t>44819944,85</w:t>
            </w:r>
          </w:p>
        </w:tc>
        <w:tc>
          <w:tcPr>
            <w:tcW w:w="1418" w:type="dxa"/>
            <w:tcBorders>
              <w:top w:val="single" w:sz="4" w:space="0" w:color="auto"/>
              <w:left w:val="single" w:sz="4" w:space="0" w:color="auto"/>
              <w:bottom w:val="single" w:sz="4" w:space="0" w:color="auto"/>
              <w:right w:val="single" w:sz="4" w:space="0" w:color="auto"/>
            </w:tcBorders>
            <w:vAlign w:val="center"/>
            <w:hideMark/>
          </w:tcPr>
          <w:p w:rsidR="006238A5" w:rsidRPr="006238A5" w:rsidRDefault="006238A5" w:rsidP="006238A5">
            <w:pPr>
              <w:ind w:right="-108"/>
              <w:jc w:val="center"/>
            </w:pPr>
            <w:r w:rsidRPr="006238A5">
              <w:rPr>
                <w:sz w:val="22"/>
                <w:szCs w:val="22"/>
              </w:rPr>
              <w:t>52223853,58</w:t>
            </w:r>
          </w:p>
        </w:tc>
        <w:tc>
          <w:tcPr>
            <w:tcW w:w="1559" w:type="dxa"/>
            <w:tcBorders>
              <w:top w:val="single" w:sz="4" w:space="0" w:color="auto"/>
              <w:left w:val="single" w:sz="4" w:space="0" w:color="auto"/>
              <w:bottom w:val="single" w:sz="4" w:space="0" w:color="auto"/>
              <w:right w:val="single" w:sz="4" w:space="0" w:color="auto"/>
            </w:tcBorders>
            <w:vAlign w:val="center"/>
            <w:hideMark/>
          </w:tcPr>
          <w:p w:rsidR="006238A5" w:rsidRPr="006238A5" w:rsidRDefault="006238A5" w:rsidP="006238A5">
            <w:pPr>
              <w:ind w:right="-108"/>
              <w:jc w:val="center"/>
            </w:pPr>
            <w:r w:rsidRPr="006238A5">
              <w:rPr>
                <w:sz w:val="22"/>
                <w:szCs w:val="22"/>
              </w:rPr>
              <w:t>41193471,33</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6238A5" w:rsidRPr="006238A5" w:rsidRDefault="006238A5" w:rsidP="006238A5">
            <w:pPr>
              <w:ind w:right="-108"/>
              <w:jc w:val="center"/>
            </w:pPr>
            <w:r w:rsidRPr="006238A5">
              <w:rPr>
                <w:sz w:val="22"/>
                <w:szCs w:val="22"/>
              </w:rPr>
              <w:t>40932576,63</w:t>
            </w:r>
          </w:p>
        </w:tc>
      </w:tr>
      <w:tr w:rsidR="006238A5" w:rsidRPr="006238A5" w:rsidTr="006238A5">
        <w:tc>
          <w:tcPr>
            <w:tcW w:w="2174" w:type="dxa"/>
            <w:vMerge/>
            <w:tcBorders>
              <w:top w:val="single" w:sz="4" w:space="0" w:color="auto"/>
              <w:left w:val="single" w:sz="4" w:space="0" w:color="auto"/>
              <w:bottom w:val="single" w:sz="4" w:space="0" w:color="auto"/>
              <w:right w:val="single" w:sz="4" w:space="0" w:color="auto"/>
            </w:tcBorders>
            <w:vAlign w:val="center"/>
            <w:hideMark/>
          </w:tcPr>
          <w:p w:rsidR="006238A5" w:rsidRPr="006238A5" w:rsidRDefault="006238A5" w:rsidP="006238A5">
            <w:pPr>
              <w:rPr>
                <w:sz w:val="28"/>
                <w:szCs w:val="28"/>
              </w:rPr>
            </w:pPr>
          </w:p>
        </w:tc>
        <w:tc>
          <w:tcPr>
            <w:tcW w:w="2221"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rPr>
                <w:sz w:val="28"/>
                <w:szCs w:val="28"/>
              </w:rPr>
            </w:pPr>
            <w:r w:rsidRPr="006238A5">
              <w:rPr>
                <w:sz w:val="28"/>
                <w:szCs w:val="28"/>
              </w:rPr>
              <w:t xml:space="preserve">областной  бюджет            </w:t>
            </w:r>
          </w:p>
        </w:tc>
        <w:tc>
          <w:tcPr>
            <w:tcW w:w="1417"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center"/>
            </w:pPr>
            <w:r w:rsidRPr="006238A5">
              <w:rPr>
                <w:sz w:val="22"/>
                <w:szCs w:val="22"/>
              </w:rPr>
              <w:t>0,00</w:t>
            </w:r>
          </w:p>
        </w:tc>
        <w:tc>
          <w:tcPr>
            <w:tcW w:w="1418"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center"/>
            </w:pPr>
            <w:r w:rsidRPr="006238A5">
              <w:rPr>
                <w:sz w:val="22"/>
                <w:szCs w:val="22"/>
              </w:rPr>
              <w:t>0,00</w:t>
            </w:r>
          </w:p>
        </w:tc>
        <w:tc>
          <w:tcPr>
            <w:tcW w:w="1559"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ind w:firstLine="293"/>
              <w:jc w:val="center"/>
            </w:pPr>
            <w:r w:rsidRPr="006238A5">
              <w:rPr>
                <w:sz w:val="22"/>
                <w:szCs w:val="22"/>
              </w:rPr>
              <w:t>0,00</w:t>
            </w:r>
          </w:p>
        </w:tc>
        <w:tc>
          <w:tcPr>
            <w:tcW w:w="1442" w:type="dxa"/>
            <w:gridSpan w:val="2"/>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p>
        </w:tc>
      </w:tr>
      <w:tr w:rsidR="006238A5" w:rsidRPr="006238A5" w:rsidTr="006238A5">
        <w:tc>
          <w:tcPr>
            <w:tcW w:w="2174" w:type="dxa"/>
            <w:vMerge/>
            <w:tcBorders>
              <w:top w:val="single" w:sz="4" w:space="0" w:color="auto"/>
              <w:left w:val="single" w:sz="4" w:space="0" w:color="auto"/>
              <w:bottom w:val="single" w:sz="4" w:space="0" w:color="auto"/>
              <w:right w:val="single" w:sz="4" w:space="0" w:color="auto"/>
            </w:tcBorders>
            <w:vAlign w:val="center"/>
            <w:hideMark/>
          </w:tcPr>
          <w:p w:rsidR="006238A5" w:rsidRPr="006238A5" w:rsidRDefault="006238A5" w:rsidP="006238A5">
            <w:pPr>
              <w:rPr>
                <w:sz w:val="28"/>
                <w:szCs w:val="28"/>
              </w:rPr>
            </w:pPr>
          </w:p>
        </w:tc>
        <w:tc>
          <w:tcPr>
            <w:tcW w:w="2221"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rPr>
                <w:sz w:val="28"/>
                <w:szCs w:val="28"/>
              </w:rPr>
            </w:pPr>
            <w:r w:rsidRPr="006238A5">
              <w:rPr>
                <w:sz w:val="28"/>
                <w:szCs w:val="28"/>
              </w:rPr>
              <w:t>федеральный бюджет</w:t>
            </w:r>
          </w:p>
        </w:tc>
        <w:tc>
          <w:tcPr>
            <w:tcW w:w="1417"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center"/>
            </w:pPr>
            <w:r w:rsidRPr="006238A5">
              <w:t>0,00</w:t>
            </w:r>
          </w:p>
        </w:tc>
        <w:tc>
          <w:tcPr>
            <w:tcW w:w="1418"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center"/>
            </w:pPr>
            <w:r w:rsidRPr="006238A5">
              <w:t>0,00</w:t>
            </w:r>
          </w:p>
        </w:tc>
        <w:tc>
          <w:tcPr>
            <w:tcW w:w="1559"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center"/>
            </w:pPr>
            <w:r w:rsidRPr="006238A5">
              <w:t>0,00</w:t>
            </w:r>
          </w:p>
        </w:tc>
        <w:tc>
          <w:tcPr>
            <w:tcW w:w="1442" w:type="dxa"/>
            <w:gridSpan w:val="2"/>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p>
        </w:tc>
      </w:tr>
      <w:tr w:rsidR="006238A5" w:rsidRPr="006238A5" w:rsidTr="006238A5">
        <w:tc>
          <w:tcPr>
            <w:tcW w:w="2174" w:type="dxa"/>
            <w:vMerge/>
            <w:tcBorders>
              <w:top w:val="single" w:sz="4" w:space="0" w:color="auto"/>
              <w:left w:val="single" w:sz="4" w:space="0" w:color="auto"/>
              <w:bottom w:val="single" w:sz="4" w:space="0" w:color="auto"/>
              <w:right w:val="single" w:sz="4" w:space="0" w:color="auto"/>
            </w:tcBorders>
            <w:vAlign w:val="center"/>
            <w:hideMark/>
          </w:tcPr>
          <w:p w:rsidR="006238A5" w:rsidRPr="006238A5" w:rsidRDefault="006238A5" w:rsidP="006238A5">
            <w:pPr>
              <w:rPr>
                <w:sz w:val="28"/>
                <w:szCs w:val="28"/>
              </w:rPr>
            </w:pPr>
          </w:p>
        </w:tc>
        <w:tc>
          <w:tcPr>
            <w:tcW w:w="2221"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rPr>
                <w:sz w:val="28"/>
                <w:szCs w:val="28"/>
              </w:rPr>
            </w:pPr>
            <w:r w:rsidRPr="006238A5">
              <w:rPr>
                <w:sz w:val="28"/>
                <w:szCs w:val="28"/>
              </w:rPr>
              <w:t xml:space="preserve">внебюджетные источники         </w:t>
            </w:r>
          </w:p>
        </w:tc>
        <w:tc>
          <w:tcPr>
            <w:tcW w:w="1417"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center"/>
            </w:pPr>
            <w:r w:rsidRPr="006238A5">
              <w:t>0,00</w:t>
            </w:r>
          </w:p>
        </w:tc>
        <w:tc>
          <w:tcPr>
            <w:tcW w:w="1418"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center"/>
            </w:pPr>
            <w:r w:rsidRPr="006238A5">
              <w:t>0,00</w:t>
            </w:r>
          </w:p>
        </w:tc>
        <w:tc>
          <w:tcPr>
            <w:tcW w:w="1559"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center"/>
            </w:pPr>
            <w:r w:rsidRPr="006238A5">
              <w:t>0,00</w:t>
            </w:r>
          </w:p>
        </w:tc>
        <w:tc>
          <w:tcPr>
            <w:tcW w:w="1442" w:type="dxa"/>
            <w:gridSpan w:val="2"/>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p>
        </w:tc>
      </w:tr>
      <w:tr w:rsidR="006238A5" w:rsidRPr="006238A5" w:rsidTr="006238A5">
        <w:trPr>
          <w:gridAfter w:val="1"/>
          <w:wAfter w:w="25" w:type="dxa"/>
        </w:trPr>
        <w:tc>
          <w:tcPr>
            <w:tcW w:w="2174"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rPr>
                <w:sz w:val="28"/>
                <w:szCs w:val="28"/>
              </w:rPr>
            </w:pPr>
            <w:r w:rsidRPr="006238A5">
              <w:rPr>
                <w:sz w:val="28"/>
                <w:szCs w:val="28"/>
              </w:rPr>
              <w:t>Ожидаемые результаты реализации Программы</w:t>
            </w:r>
          </w:p>
        </w:tc>
        <w:tc>
          <w:tcPr>
            <w:tcW w:w="8032" w:type="dxa"/>
            <w:gridSpan w:val="5"/>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both"/>
              <w:rPr>
                <w:sz w:val="28"/>
                <w:szCs w:val="28"/>
              </w:rPr>
            </w:pPr>
            <w:r w:rsidRPr="006238A5">
              <w:rPr>
                <w:sz w:val="28"/>
                <w:szCs w:val="28"/>
              </w:rPr>
              <w:t xml:space="preserve">1.Создание условий для повышения эффективности и результативности деятельности муниципальных служащих в муниципальном образовании Комсомольский муниципальный район, проведение эффективной кадровой политики в органах </w:t>
            </w:r>
            <w:r w:rsidRPr="006238A5">
              <w:rPr>
                <w:sz w:val="28"/>
                <w:szCs w:val="28"/>
              </w:rPr>
              <w:lastRenderedPageBreak/>
              <w:t>местного самоуправления, защита персональных данных и применение современных кадровых технологий на муниципальной службе в муниципальном образовании Комсомольский муниципальный район.</w:t>
            </w:r>
          </w:p>
          <w:p w:rsidR="006238A5" w:rsidRPr="006238A5" w:rsidRDefault="006238A5" w:rsidP="006238A5">
            <w:pPr>
              <w:jc w:val="both"/>
              <w:rPr>
                <w:sz w:val="28"/>
                <w:szCs w:val="28"/>
              </w:rPr>
            </w:pPr>
            <w:r w:rsidRPr="006238A5">
              <w:rPr>
                <w:sz w:val="28"/>
                <w:szCs w:val="28"/>
              </w:rPr>
              <w:t>2.</w:t>
            </w:r>
            <w:r w:rsidRPr="006238A5">
              <w:rPr>
                <w:sz w:val="28"/>
                <w:szCs w:val="28"/>
              </w:rPr>
              <w:tab/>
              <w:t>Укрепление материально-технической базы органов местного самоуправления и улучшение качества организации делопроизводства в органах местного самоуправления Комсомольского муниципального района.</w:t>
            </w:r>
          </w:p>
          <w:p w:rsidR="006238A5" w:rsidRPr="006238A5" w:rsidRDefault="006238A5" w:rsidP="006238A5">
            <w:pPr>
              <w:jc w:val="both"/>
              <w:rPr>
                <w:sz w:val="28"/>
                <w:szCs w:val="28"/>
              </w:rPr>
            </w:pPr>
            <w:r w:rsidRPr="006238A5">
              <w:rPr>
                <w:sz w:val="28"/>
                <w:szCs w:val="28"/>
              </w:rPr>
              <w:t>3.</w:t>
            </w:r>
            <w:r w:rsidRPr="006238A5">
              <w:rPr>
                <w:sz w:val="28"/>
                <w:szCs w:val="28"/>
              </w:rPr>
              <w:tab/>
              <w:t>Повышение статуса муниципального образования и органов местного самоуправления муниципального образования Комсомольский муниципальный район, обеспечение информационной поддержки местного самоуправления.</w:t>
            </w:r>
          </w:p>
        </w:tc>
      </w:tr>
    </w:tbl>
    <w:p w:rsidR="006238A5" w:rsidRPr="006238A5" w:rsidRDefault="006238A5" w:rsidP="006238A5">
      <w:pPr>
        <w:pStyle w:val="ConsPlusNormal"/>
        <w:suppressAutoHyphens/>
        <w:jc w:val="center"/>
        <w:outlineLvl w:val="2"/>
        <w:rPr>
          <w:rFonts w:ascii="Times New Roman" w:hAnsi="Times New Roman" w:cs="Times New Roman"/>
          <w:b/>
          <w:sz w:val="28"/>
          <w:szCs w:val="28"/>
        </w:rPr>
      </w:pPr>
    </w:p>
    <w:p w:rsidR="006238A5" w:rsidRPr="006238A5" w:rsidRDefault="006238A5" w:rsidP="006238A5">
      <w:pPr>
        <w:pStyle w:val="ConsPlusNormal"/>
        <w:suppressAutoHyphens/>
        <w:jc w:val="center"/>
        <w:outlineLvl w:val="2"/>
        <w:rPr>
          <w:rFonts w:ascii="Times New Roman" w:hAnsi="Times New Roman" w:cs="Times New Roman"/>
          <w:b/>
          <w:sz w:val="28"/>
          <w:szCs w:val="28"/>
        </w:rPr>
      </w:pPr>
      <w:r w:rsidRPr="006238A5">
        <w:rPr>
          <w:rFonts w:ascii="Times New Roman" w:hAnsi="Times New Roman" w:cs="Times New Roman"/>
          <w:b/>
          <w:sz w:val="28"/>
          <w:szCs w:val="28"/>
        </w:rPr>
        <w:t>2. Анализ текущей ситуации в сфере реализации муниципальной программы</w:t>
      </w:r>
    </w:p>
    <w:p w:rsidR="006238A5" w:rsidRPr="006238A5" w:rsidRDefault="006238A5" w:rsidP="006238A5">
      <w:pPr>
        <w:pStyle w:val="ConsPlusNormal"/>
        <w:suppressAutoHyphens/>
        <w:jc w:val="both"/>
        <w:outlineLvl w:val="2"/>
        <w:rPr>
          <w:rFonts w:ascii="Times New Roman" w:hAnsi="Times New Roman" w:cs="Times New Roman"/>
          <w:b/>
          <w:sz w:val="28"/>
          <w:szCs w:val="28"/>
        </w:rPr>
      </w:pPr>
    </w:p>
    <w:p w:rsidR="006238A5" w:rsidRPr="006238A5" w:rsidRDefault="006238A5" w:rsidP="006238A5">
      <w:pPr>
        <w:pStyle w:val="ConsPlusNormal"/>
        <w:suppressAutoHyphens/>
        <w:jc w:val="both"/>
        <w:outlineLvl w:val="2"/>
        <w:rPr>
          <w:rFonts w:ascii="Times New Roman" w:hAnsi="Times New Roman" w:cs="Times New Roman"/>
          <w:sz w:val="28"/>
          <w:szCs w:val="28"/>
        </w:rPr>
      </w:pPr>
      <w:r w:rsidRPr="006238A5">
        <w:rPr>
          <w:rFonts w:ascii="Times New Roman" w:hAnsi="Times New Roman" w:cs="Times New Roman"/>
          <w:sz w:val="28"/>
          <w:szCs w:val="28"/>
        </w:rPr>
        <w:t>Право граждан на выражение власти через органы местного самоуправления гарантировано Конституцией Российской Федерации. Современный этап социально-экономического развития органов местного самоуправления Комсомольского муниципального района диктует необходимость перехода Администрации Комсомольского муниципального района на качественно новый уровень деятельности, ставит новые задачи по его развитию и совершенствованию муниципального управления.</w:t>
      </w:r>
    </w:p>
    <w:p w:rsidR="006238A5" w:rsidRPr="006238A5" w:rsidRDefault="006238A5" w:rsidP="006238A5">
      <w:pPr>
        <w:pStyle w:val="ConsPlusNormal"/>
        <w:suppressAutoHyphens/>
        <w:jc w:val="both"/>
        <w:outlineLvl w:val="2"/>
        <w:rPr>
          <w:rFonts w:ascii="Times New Roman" w:hAnsi="Times New Roman" w:cs="Times New Roman"/>
          <w:sz w:val="28"/>
          <w:szCs w:val="28"/>
        </w:rPr>
      </w:pPr>
      <w:r w:rsidRPr="006238A5">
        <w:rPr>
          <w:rFonts w:ascii="Times New Roman" w:hAnsi="Times New Roman" w:cs="Times New Roman"/>
          <w:sz w:val="28"/>
          <w:szCs w:val="28"/>
        </w:rPr>
        <w:t>В основу Программы заложена целостная модель формирования системы качественного муниципального управления, включающая мероприятия по финансовому, материально-техническому, информационному и организационно-правовому обеспечению процесса совершенствования органов местного самоуправления.</w:t>
      </w:r>
    </w:p>
    <w:p w:rsidR="006238A5" w:rsidRPr="006238A5" w:rsidRDefault="006238A5" w:rsidP="006238A5">
      <w:pPr>
        <w:pStyle w:val="ConsPlusNormal"/>
        <w:suppressAutoHyphens/>
        <w:jc w:val="both"/>
        <w:outlineLvl w:val="2"/>
        <w:rPr>
          <w:rFonts w:ascii="Times New Roman" w:hAnsi="Times New Roman" w:cs="Times New Roman"/>
          <w:sz w:val="28"/>
          <w:szCs w:val="28"/>
        </w:rPr>
      </w:pPr>
      <w:r w:rsidRPr="006238A5">
        <w:rPr>
          <w:rFonts w:ascii="Times New Roman" w:hAnsi="Times New Roman" w:cs="Times New Roman"/>
          <w:sz w:val="28"/>
          <w:szCs w:val="28"/>
        </w:rPr>
        <w:t xml:space="preserve">         Мероприятия Программы направлены на повышение эффективности муниципального управления путем кардинального улучшения деятельности Администрации муниципалитета с учетом того, что повышение эффективности муниципального управления обуславливает рост социально-экономического развития и конкурентоспособности Комсомольского муниципального района.</w:t>
      </w:r>
    </w:p>
    <w:p w:rsidR="006238A5" w:rsidRPr="006238A5" w:rsidRDefault="006238A5" w:rsidP="006238A5">
      <w:pPr>
        <w:pStyle w:val="ConsPlusNormal"/>
        <w:suppressAutoHyphens/>
        <w:jc w:val="both"/>
        <w:outlineLvl w:val="2"/>
        <w:rPr>
          <w:rFonts w:ascii="Times New Roman" w:hAnsi="Times New Roman" w:cs="Times New Roman"/>
          <w:sz w:val="28"/>
          <w:szCs w:val="28"/>
        </w:rPr>
      </w:pPr>
      <w:r w:rsidRPr="006238A5">
        <w:rPr>
          <w:rFonts w:ascii="Times New Roman" w:hAnsi="Times New Roman" w:cs="Times New Roman"/>
          <w:sz w:val="28"/>
          <w:szCs w:val="28"/>
        </w:rPr>
        <w:t>В рамках повышения эффективности взаимодействия органов местного самоуправления Комсомольского муниципального района: представительного органа, главы муниципального района, администрации, совершенствуется система права и правовых предписаний в области местного самоуправления, а также в интересах соблюдения конституционных прав и свобод человека (личной безопасности, физического, нравственного и интеллектуального развития, здоровья граждан).</w:t>
      </w:r>
    </w:p>
    <w:p w:rsidR="006238A5" w:rsidRPr="006238A5" w:rsidRDefault="006238A5" w:rsidP="006238A5">
      <w:pPr>
        <w:pStyle w:val="ConsPlusNormal"/>
        <w:suppressAutoHyphens/>
        <w:jc w:val="both"/>
        <w:outlineLvl w:val="2"/>
        <w:rPr>
          <w:rFonts w:ascii="Times New Roman" w:hAnsi="Times New Roman" w:cs="Times New Roman"/>
          <w:sz w:val="28"/>
          <w:szCs w:val="28"/>
        </w:rPr>
      </w:pPr>
      <w:r w:rsidRPr="006238A5">
        <w:rPr>
          <w:rFonts w:ascii="Times New Roman" w:hAnsi="Times New Roman" w:cs="Times New Roman"/>
          <w:sz w:val="28"/>
          <w:szCs w:val="28"/>
        </w:rPr>
        <w:t xml:space="preserve">Дополнительно растет сфера непрерывно развивающихся бюджетных и межбюджетных отношений, отношений собственности и изменяющейся структуры районной экономики (создаются достойные условия, и </w:t>
      </w:r>
      <w:r w:rsidRPr="006238A5">
        <w:rPr>
          <w:rFonts w:ascii="Times New Roman" w:hAnsi="Times New Roman" w:cs="Times New Roman"/>
          <w:sz w:val="28"/>
          <w:szCs w:val="28"/>
        </w:rPr>
        <w:lastRenderedPageBreak/>
        <w:t>повышается качество жизни, появляется возможность реализации творческого потенциала, интеллектуальных запросов и материальных потребностей населения), повышается благосостояние населения района.</w:t>
      </w:r>
    </w:p>
    <w:p w:rsidR="006238A5" w:rsidRPr="006238A5" w:rsidRDefault="006238A5" w:rsidP="006238A5">
      <w:pPr>
        <w:pStyle w:val="ConsPlusNormal"/>
        <w:suppressAutoHyphens/>
        <w:jc w:val="both"/>
        <w:outlineLvl w:val="2"/>
        <w:rPr>
          <w:rFonts w:ascii="Times New Roman" w:hAnsi="Times New Roman" w:cs="Times New Roman"/>
          <w:sz w:val="28"/>
          <w:szCs w:val="28"/>
        </w:rPr>
      </w:pPr>
      <w:r w:rsidRPr="006238A5">
        <w:rPr>
          <w:rFonts w:ascii="Times New Roman" w:hAnsi="Times New Roman" w:cs="Times New Roman"/>
          <w:sz w:val="28"/>
          <w:szCs w:val="28"/>
        </w:rPr>
        <w:t>Одним из определяющих факторов темпа социально-экономического развития территории является эффективность органов власти. Поэтому в Комсомольском районе проводится работа по созданию комплекса условий для повышения эффективности их деятельности.</w:t>
      </w:r>
    </w:p>
    <w:p w:rsidR="006238A5" w:rsidRPr="006238A5" w:rsidRDefault="006238A5" w:rsidP="006238A5">
      <w:pPr>
        <w:pStyle w:val="ConsPlusNormal"/>
        <w:suppressAutoHyphens/>
        <w:jc w:val="both"/>
        <w:outlineLvl w:val="2"/>
        <w:rPr>
          <w:rFonts w:ascii="Times New Roman" w:hAnsi="Times New Roman" w:cs="Times New Roman"/>
          <w:sz w:val="28"/>
          <w:szCs w:val="28"/>
        </w:rPr>
      </w:pPr>
      <w:r w:rsidRPr="006238A5">
        <w:rPr>
          <w:rFonts w:ascii="Times New Roman" w:hAnsi="Times New Roman" w:cs="Times New Roman"/>
          <w:sz w:val="28"/>
          <w:szCs w:val="28"/>
        </w:rPr>
        <w:t>Создаются инструменты, позволяющие обеспечить совершенствование работы органов местного самоуправления.</w:t>
      </w:r>
    </w:p>
    <w:p w:rsidR="006238A5" w:rsidRPr="006238A5" w:rsidRDefault="006238A5" w:rsidP="006238A5">
      <w:pPr>
        <w:pStyle w:val="ConsPlusNormal"/>
        <w:suppressAutoHyphens/>
        <w:jc w:val="both"/>
        <w:outlineLvl w:val="2"/>
        <w:rPr>
          <w:rFonts w:ascii="Times New Roman" w:hAnsi="Times New Roman" w:cs="Times New Roman"/>
          <w:sz w:val="28"/>
          <w:szCs w:val="28"/>
        </w:rPr>
      </w:pPr>
      <w:r w:rsidRPr="006238A5">
        <w:rPr>
          <w:rFonts w:ascii="Times New Roman" w:hAnsi="Times New Roman" w:cs="Times New Roman"/>
          <w:sz w:val="28"/>
          <w:szCs w:val="28"/>
        </w:rPr>
        <w:t>Совершенствуется нормативно-правовая база в сфере муниципальной службы.</w:t>
      </w:r>
    </w:p>
    <w:p w:rsidR="006238A5" w:rsidRPr="006238A5" w:rsidRDefault="006238A5" w:rsidP="006238A5">
      <w:pPr>
        <w:pStyle w:val="ConsPlusNormal"/>
        <w:suppressAutoHyphens/>
        <w:jc w:val="both"/>
        <w:outlineLvl w:val="2"/>
        <w:rPr>
          <w:rFonts w:ascii="Times New Roman" w:hAnsi="Times New Roman" w:cs="Times New Roman"/>
          <w:sz w:val="28"/>
          <w:szCs w:val="28"/>
        </w:rPr>
      </w:pPr>
      <w:r w:rsidRPr="006238A5">
        <w:rPr>
          <w:rFonts w:ascii="Times New Roman" w:hAnsi="Times New Roman" w:cs="Times New Roman"/>
          <w:sz w:val="28"/>
          <w:szCs w:val="28"/>
        </w:rPr>
        <w:t>Создается система нормативных правовых актов органов местного самоуправления в сфере противодействия коррупции. Проводится антикоррупционный мониторинг в деятельности органов местного самоуправления в Комсомольском муниципальном районе.</w:t>
      </w:r>
    </w:p>
    <w:p w:rsidR="006238A5" w:rsidRPr="006238A5" w:rsidRDefault="006238A5" w:rsidP="006238A5">
      <w:pPr>
        <w:pStyle w:val="ConsPlusNormal"/>
        <w:suppressAutoHyphens/>
        <w:jc w:val="both"/>
        <w:outlineLvl w:val="2"/>
        <w:rPr>
          <w:rFonts w:ascii="Times New Roman" w:hAnsi="Times New Roman" w:cs="Times New Roman"/>
          <w:sz w:val="28"/>
          <w:szCs w:val="28"/>
        </w:rPr>
      </w:pPr>
      <w:r w:rsidRPr="006238A5">
        <w:rPr>
          <w:rFonts w:ascii="Times New Roman" w:hAnsi="Times New Roman" w:cs="Times New Roman"/>
          <w:sz w:val="28"/>
          <w:szCs w:val="28"/>
        </w:rPr>
        <w:t>Все вышеперечисленные направления реализуются в Комсомольском муниципальном районе и требуют дальнейшего совершенствования.</w:t>
      </w:r>
    </w:p>
    <w:p w:rsidR="006238A5" w:rsidRPr="006238A5" w:rsidRDefault="006238A5" w:rsidP="006238A5">
      <w:pPr>
        <w:pStyle w:val="ConsPlusNormal"/>
        <w:suppressAutoHyphens/>
        <w:jc w:val="both"/>
        <w:outlineLvl w:val="2"/>
        <w:rPr>
          <w:rFonts w:ascii="Times New Roman" w:hAnsi="Times New Roman" w:cs="Times New Roman"/>
          <w:sz w:val="28"/>
          <w:szCs w:val="28"/>
        </w:rPr>
      </w:pPr>
      <w:r w:rsidRPr="006238A5">
        <w:rPr>
          <w:rFonts w:ascii="Times New Roman" w:hAnsi="Times New Roman" w:cs="Times New Roman"/>
          <w:sz w:val="28"/>
          <w:szCs w:val="28"/>
        </w:rPr>
        <w:t>Настоящая Программа содержит мероприятия по совершенствованию указанных направлений работы органов местного самоуправления Комсомольского муниципального района.</w:t>
      </w:r>
    </w:p>
    <w:p w:rsidR="006238A5" w:rsidRPr="006238A5" w:rsidRDefault="006238A5" w:rsidP="006238A5">
      <w:pPr>
        <w:pStyle w:val="ConsPlusNormal"/>
        <w:suppressAutoHyphens/>
        <w:jc w:val="both"/>
        <w:outlineLvl w:val="2"/>
        <w:rPr>
          <w:rFonts w:ascii="Times New Roman" w:hAnsi="Times New Roman" w:cs="Times New Roman"/>
          <w:sz w:val="28"/>
          <w:szCs w:val="28"/>
        </w:rPr>
      </w:pPr>
      <w:r w:rsidRPr="006238A5">
        <w:rPr>
          <w:rFonts w:ascii="Times New Roman" w:hAnsi="Times New Roman" w:cs="Times New Roman"/>
          <w:sz w:val="28"/>
          <w:szCs w:val="28"/>
        </w:rPr>
        <w:t>Более подробно информация о задачах и планируемых результатах изложена в соответствующих разделах Программы.</w:t>
      </w:r>
    </w:p>
    <w:p w:rsidR="006238A5" w:rsidRPr="006238A5" w:rsidRDefault="006238A5" w:rsidP="006238A5">
      <w:pPr>
        <w:pStyle w:val="ConsPlusNormal"/>
        <w:suppressAutoHyphens/>
        <w:jc w:val="both"/>
        <w:outlineLvl w:val="2"/>
        <w:rPr>
          <w:rFonts w:ascii="Times New Roman" w:hAnsi="Times New Roman" w:cs="Times New Roman"/>
          <w:sz w:val="28"/>
          <w:szCs w:val="28"/>
        </w:rPr>
      </w:pPr>
    </w:p>
    <w:p w:rsidR="006238A5" w:rsidRPr="006238A5" w:rsidRDefault="006238A5" w:rsidP="006238A5">
      <w:pPr>
        <w:pStyle w:val="ConsPlusNormal"/>
        <w:suppressAutoHyphens/>
        <w:jc w:val="both"/>
        <w:outlineLvl w:val="2"/>
        <w:rPr>
          <w:rFonts w:ascii="Times New Roman" w:hAnsi="Times New Roman" w:cs="Times New Roman"/>
          <w:sz w:val="28"/>
          <w:szCs w:val="28"/>
        </w:rPr>
      </w:pPr>
      <w:r w:rsidRPr="006238A5">
        <w:rPr>
          <w:rFonts w:ascii="Times New Roman" w:hAnsi="Times New Roman" w:cs="Times New Roman"/>
          <w:sz w:val="28"/>
          <w:szCs w:val="28"/>
        </w:rPr>
        <w:t>Развитием муниципальной политики в сфере реализации Программы является дальнейшее совершенствование муниципального управления.</w:t>
      </w:r>
    </w:p>
    <w:p w:rsidR="006238A5" w:rsidRPr="006238A5" w:rsidRDefault="006238A5" w:rsidP="006238A5">
      <w:pPr>
        <w:pStyle w:val="ConsPlusNormal"/>
        <w:suppressAutoHyphens/>
        <w:jc w:val="both"/>
        <w:outlineLvl w:val="2"/>
        <w:rPr>
          <w:rFonts w:ascii="Times New Roman" w:hAnsi="Times New Roman" w:cs="Times New Roman"/>
          <w:sz w:val="28"/>
          <w:szCs w:val="28"/>
        </w:rPr>
      </w:pPr>
      <w:r w:rsidRPr="006238A5">
        <w:rPr>
          <w:rFonts w:ascii="Times New Roman" w:hAnsi="Times New Roman" w:cs="Times New Roman"/>
          <w:sz w:val="28"/>
          <w:szCs w:val="28"/>
        </w:rPr>
        <w:t>Одним из приоритетов муниципальной программы является повышение эффективности от внедрения информационных технологий. Для повышения эффективности деятельности в сфере муниципального управления требуется повышение надежности хранения данных, их быстрая доступность, скорость обработки, создание условий для перехода на электронный документооборот.</w:t>
      </w:r>
    </w:p>
    <w:p w:rsidR="006238A5" w:rsidRPr="006238A5" w:rsidRDefault="006238A5" w:rsidP="006238A5">
      <w:pPr>
        <w:pStyle w:val="ConsPlusNormal"/>
        <w:suppressAutoHyphens/>
        <w:jc w:val="both"/>
        <w:outlineLvl w:val="2"/>
        <w:rPr>
          <w:rFonts w:ascii="Times New Roman" w:hAnsi="Times New Roman" w:cs="Times New Roman"/>
          <w:sz w:val="28"/>
          <w:szCs w:val="28"/>
        </w:rPr>
      </w:pPr>
      <w:r w:rsidRPr="006238A5">
        <w:rPr>
          <w:rFonts w:ascii="Times New Roman" w:hAnsi="Times New Roman" w:cs="Times New Roman"/>
          <w:sz w:val="28"/>
          <w:szCs w:val="28"/>
        </w:rPr>
        <w:t>Концепция долгосрочного социально-экономического развития Российской Федерации предусматривает повышение качества государственного и муниципального управления, переход на качественно новый уровень получения организациями и гражданами государственных и муниципальных услуг, а также информации о деятельности органов местного самоуправления и иных организаций, оказывающих государственные и муниципальные услуги.</w:t>
      </w:r>
    </w:p>
    <w:p w:rsidR="006238A5" w:rsidRPr="006238A5" w:rsidRDefault="006238A5" w:rsidP="006238A5">
      <w:pPr>
        <w:pStyle w:val="ConsPlusNormal"/>
        <w:suppressAutoHyphens/>
        <w:jc w:val="both"/>
        <w:outlineLvl w:val="2"/>
        <w:rPr>
          <w:rFonts w:ascii="Times New Roman" w:hAnsi="Times New Roman" w:cs="Times New Roman"/>
          <w:sz w:val="28"/>
          <w:szCs w:val="28"/>
        </w:rPr>
      </w:pPr>
      <w:r w:rsidRPr="006238A5">
        <w:rPr>
          <w:rFonts w:ascii="Times New Roman" w:hAnsi="Times New Roman" w:cs="Times New Roman"/>
          <w:sz w:val="28"/>
          <w:szCs w:val="28"/>
        </w:rPr>
        <w:t>Создание условий для эффективного взаимодействия с муниципальными образованиями Комсомольского муниципального района является одной из важнейших стратегических целей муниципальной политики, достижение которой позволит добиться повышения уровня доверия населения к органам местного самоуправления.</w:t>
      </w:r>
    </w:p>
    <w:p w:rsidR="006238A5" w:rsidRPr="006238A5" w:rsidRDefault="006238A5" w:rsidP="006238A5">
      <w:pPr>
        <w:pStyle w:val="ConsPlusNormal"/>
        <w:suppressAutoHyphens/>
        <w:jc w:val="both"/>
        <w:outlineLvl w:val="2"/>
        <w:rPr>
          <w:rFonts w:ascii="Times New Roman" w:hAnsi="Times New Roman" w:cs="Times New Roman"/>
          <w:sz w:val="28"/>
          <w:szCs w:val="28"/>
        </w:rPr>
      </w:pPr>
    </w:p>
    <w:p w:rsidR="006238A5" w:rsidRPr="006238A5" w:rsidRDefault="006238A5" w:rsidP="006238A5">
      <w:pPr>
        <w:pStyle w:val="ConsPlusNormal"/>
        <w:suppressAutoHyphens/>
        <w:jc w:val="both"/>
        <w:outlineLvl w:val="2"/>
        <w:rPr>
          <w:rFonts w:ascii="Times New Roman" w:hAnsi="Times New Roman" w:cs="Times New Roman"/>
          <w:sz w:val="28"/>
          <w:szCs w:val="28"/>
        </w:rPr>
      </w:pPr>
    </w:p>
    <w:p w:rsidR="006238A5" w:rsidRPr="006238A5" w:rsidRDefault="006238A5" w:rsidP="006238A5">
      <w:pPr>
        <w:pStyle w:val="ConsPlusNormal"/>
        <w:suppressAutoHyphens/>
        <w:jc w:val="both"/>
        <w:outlineLvl w:val="2"/>
        <w:rPr>
          <w:rFonts w:ascii="Times New Roman" w:hAnsi="Times New Roman" w:cs="Times New Roman"/>
          <w:sz w:val="28"/>
          <w:szCs w:val="28"/>
        </w:rPr>
      </w:pPr>
    </w:p>
    <w:p w:rsidR="006238A5" w:rsidRPr="006238A5" w:rsidRDefault="006238A5" w:rsidP="006238A5">
      <w:pPr>
        <w:pStyle w:val="ConsPlusNormal"/>
        <w:suppressAutoHyphens/>
        <w:jc w:val="both"/>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b/>
          <w:sz w:val="28"/>
          <w:szCs w:val="28"/>
        </w:rPr>
      </w:pPr>
      <w:r w:rsidRPr="006238A5">
        <w:rPr>
          <w:rFonts w:ascii="Times New Roman" w:hAnsi="Times New Roman" w:cs="Times New Roman"/>
          <w:b/>
          <w:sz w:val="28"/>
          <w:szCs w:val="28"/>
        </w:rPr>
        <w:t>Сведения о целевых индикаторах (показателях) муниципальной  программы за 3 предшествующих года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6"/>
        <w:gridCol w:w="2805"/>
        <w:gridCol w:w="2139"/>
        <w:gridCol w:w="1121"/>
        <w:gridCol w:w="1275"/>
        <w:gridCol w:w="1418"/>
      </w:tblGrid>
      <w:tr w:rsidR="006238A5" w:rsidRPr="006238A5" w:rsidTr="006238A5">
        <w:trPr>
          <w:trHeight w:val="1732"/>
        </w:trPr>
        <w:tc>
          <w:tcPr>
            <w:tcW w:w="706"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spacing w:line="276" w:lineRule="auto"/>
              <w:jc w:val="center"/>
              <w:outlineLvl w:val="2"/>
              <w:rPr>
                <w:rFonts w:ascii="Times New Roman" w:hAnsi="Times New Roman" w:cs="Times New Roman"/>
                <w:b/>
                <w:sz w:val="28"/>
                <w:szCs w:val="28"/>
              </w:rPr>
            </w:pPr>
            <w:r w:rsidRPr="006238A5">
              <w:rPr>
                <w:rFonts w:ascii="Times New Roman" w:hAnsi="Times New Roman" w:cs="Times New Roman"/>
                <w:b/>
                <w:sz w:val="28"/>
                <w:szCs w:val="28"/>
              </w:rPr>
              <w:t>№ п/п</w:t>
            </w:r>
          </w:p>
        </w:tc>
        <w:tc>
          <w:tcPr>
            <w:tcW w:w="2805"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spacing w:line="276" w:lineRule="auto"/>
              <w:jc w:val="center"/>
              <w:outlineLvl w:val="2"/>
              <w:rPr>
                <w:rFonts w:ascii="Times New Roman" w:hAnsi="Times New Roman" w:cs="Times New Roman"/>
                <w:b/>
                <w:sz w:val="28"/>
                <w:szCs w:val="28"/>
              </w:rPr>
            </w:pPr>
            <w:r w:rsidRPr="006238A5">
              <w:rPr>
                <w:rFonts w:ascii="Times New Roman" w:hAnsi="Times New Roman" w:cs="Times New Roman"/>
                <w:b/>
                <w:sz w:val="28"/>
                <w:szCs w:val="28"/>
              </w:rPr>
              <w:t>Наименование целевого индикатора (показателя)</w:t>
            </w:r>
          </w:p>
        </w:tc>
        <w:tc>
          <w:tcPr>
            <w:tcW w:w="2139"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shd w:val="clear" w:color="auto" w:fill="FFFFFF"/>
              <w:spacing w:line="322" w:lineRule="exact"/>
              <w:jc w:val="center"/>
              <w:rPr>
                <w:b/>
                <w:sz w:val="28"/>
                <w:szCs w:val="28"/>
              </w:rPr>
            </w:pPr>
            <w:r w:rsidRPr="006238A5">
              <w:rPr>
                <w:b/>
                <w:sz w:val="28"/>
                <w:szCs w:val="28"/>
              </w:rPr>
              <w:t>Значение</w:t>
            </w:r>
          </w:p>
          <w:p w:rsidR="006238A5" w:rsidRPr="006238A5" w:rsidRDefault="006238A5" w:rsidP="006238A5">
            <w:pPr>
              <w:shd w:val="clear" w:color="auto" w:fill="FFFFFF"/>
              <w:spacing w:after="200" w:line="322" w:lineRule="exact"/>
              <w:rPr>
                <w:b/>
                <w:sz w:val="28"/>
                <w:szCs w:val="28"/>
              </w:rPr>
            </w:pPr>
            <w:r w:rsidRPr="006238A5">
              <w:rPr>
                <w:b/>
                <w:sz w:val="28"/>
                <w:szCs w:val="28"/>
              </w:rPr>
              <w:t>показателя на момент начала реализации подпрограммы</w:t>
            </w:r>
          </w:p>
        </w:tc>
        <w:tc>
          <w:tcPr>
            <w:tcW w:w="3814" w:type="dxa"/>
            <w:gridSpan w:val="3"/>
            <w:tcBorders>
              <w:top w:val="single" w:sz="4" w:space="0" w:color="000000"/>
              <w:left w:val="single" w:sz="4" w:space="0" w:color="000000"/>
              <w:bottom w:val="single" w:sz="4" w:space="0" w:color="auto"/>
              <w:right w:val="single" w:sz="4" w:space="0" w:color="auto"/>
            </w:tcBorders>
            <w:hideMark/>
          </w:tcPr>
          <w:p w:rsidR="006238A5" w:rsidRPr="006238A5" w:rsidRDefault="006238A5" w:rsidP="006238A5">
            <w:pPr>
              <w:shd w:val="clear" w:color="auto" w:fill="FFFFFF"/>
              <w:spacing w:line="326" w:lineRule="exact"/>
              <w:ind w:left="206" w:right="235"/>
              <w:jc w:val="center"/>
              <w:rPr>
                <w:b/>
                <w:sz w:val="28"/>
                <w:szCs w:val="28"/>
              </w:rPr>
            </w:pPr>
            <w:r w:rsidRPr="006238A5">
              <w:rPr>
                <w:b/>
                <w:sz w:val="28"/>
                <w:szCs w:val="28"/>
              </w:rPr>
              <w:t>Значение целевых</w:t>
            </w:r>
          </w:p>
          <w:p w:rsidR="006238A5" w:rsidRPr="006238A5" w:rsidRDefault="006238A5" w:rsidP="006238A5">
            <w:pPr>
              <w:shd w:val="clear" w:color="auto" w:fill="FFFFFF"/>
              <w:spacing w:line="326" w:lineRule="exact"/>
              <w:ind w:left="206" w:right="235"/>
              <w:jc w:val="center"/>
              <w:rPr>
                <w:b/>
                <w:sz w:val="28"/>
                <w:szCs w:val="28"/>
              </w:rPr>
            </w:pPr>
            <w:r w:rsidRPr="006238A5">
              <w:rPr>
                <w:b/>
                <w:sz w:val="28"/>
                <w:szCs w:val="28"/>
              </w:rPr>
              <w:t>индикаторов</w:t>
            </w:r>
          </w:p>
          <w:p w:rsidR="006238A5" w:rsidRPr="006238A5" w:rsidRDefault="006238A5" w:rsidP="006238A5">
            <w:pPr>
              <w:shd w:val="clear" w:color="auto" w:fill="FFFFFF"/>
              <w:spacing w:after="200" w:line="326" w:lineRule="exact"/>
              <w:ind w:left="206" w:right="235"/>
              <w:rPr>
                <w:b/>
                <w:sz w:val="28"/>
                <w:szCs w:val="28"/>
              </w:rPr>
            </w:pPr>
            <w:r w:rsidRPr="006238A5">
              <w:rPr>
                <w:b/>
                <w:sz w:val="28"/>
                <w:szCs w:val="28"/>
              </w:rPr>
              <w:t>(показателей)</w:t>
            </w:r>
          </w:p>
        </w:tc>
      </w:tr>
      <w:tr w:rsidR="006238A5" w:rsidRPr="006238A5" w:rsidTr="006238A5">
        <w:trPr>
          <w:cantSplit/>
          <w:trHeight w:val="1134"/>
        </w:trPr>
        <w:tc>
          <w:tcPr>
            <w:tcW w:w="706" w:type="dxa"/>
            <w:tcBorders>
              <w:top w:val="single" w:sz="4" w:space="0" w:color="000000"/>
              <w:left w:val="single" w:sz="4" w:space="0" w:color="000000"/>
              <w:bottom w:val="single" w:sz="4" w:space="0" w:color="000000"/>
              <w:right w:val="single" w:sz="4" w:space="0" w:color="000000"/>
            </w:tcBorders>
            <w:vAlign w:val="center"/>
            <w:hideMark/>
          </w:tcPr>
          <w:p w:rsidR="006238A5" w:rsidRPr="006238A5" w:rsidRDefault="006238A5" w:rsidP="006238A5">
            <w:pPr>
              <w:spacing w:line="276" w:lineRule="auto"/>
            </w:pPr>
          </w:p>
        </w:tc>
        <w:tc>
          <w:tcPr>
            <w:tcW w:w="2805" w:type="dxa"/>
            <w:tcBorders>
              <w:top w:val="single" w:sz="4" w:space="0" w:color="000000"/>
              <w:left w:val="single" w:sz="4" w:space="0" w:color="000000"/>
              <w:bottom w:val="single" w:sz="4" w:space="0" w:color="000000"/>
              <w:right w:val="single" w:sz="4" w:space="0" w:color="000000"/>
            </w:tcBorders>
            <w:vAlign w:val="center"/>
            <w:hideMark/>
          </w:tcPr>
          <w:p w:rsidR="006238A5" w:rsidRPr="006238A5" w:rsidRDefault="006238A5" w:rsidP="006238A5">
            <w:pPr>
              <w:spacing w:line="276" w:lineRule="auto"/>
            </w:pPr>
          </w:p>
        </w:tc>
        <w:tc>
          <w:tcPr>
            <w:tcW w:w="2139" w:type="dxa"/>
            <w:tcBorders>
              <w:top w:val="single" w:sz="4" w:space="0" w:color="000000"/>
              <w:left w:val="single" w:sz="4" w:space="0" w:color="000000"/>
              <w:bottom w:val="single" w:sz="4" w:space="0" w:color="000000"/>
              <w:right w:val="single" w:sz="4" w:space="0" w:color="000000"/>
            </w:tcBorders>
            <w:vAlign w:val="center"/>
            <w:hideMark/>
          </w:tcPr>
          <w:p w:rsidR="006238A5" w:rsidRPr="006238A5" w:rsidRDefault="006238A5" w:rsidP="006238A5">
            <w:pPr>
              <w:spacing w:line="276" w:lineRule="auto"/>
            </w:pPr>
          </w:p>
        </w:tc>
        <w:tc>
          <w:tcPr>
            <w:tcW w:w="1121" w:type="dxa"/>
            <w:tcBorders>
              <w:top w:val="single" w:sz="4" w:space="0" w:color="auto"/>
              <w:left w:val="single" w:sz="4" w:space="0" w:color="000000"/>
              <w:bottom w:val="single" w:sz="4" w:space="0" w:color="auto"/>
              <w:right w:val="single" w:sz="4" w:space="0" w:color="000000"/>
            </w:tcBorders>
            <w:hideMark/>
          </w:tcPr>
          <w:p w:rsidR="006238A5" w:rsidRPr="006238A5" w:rsidRDefault="006238A5" w:rsidP="006238A5">
            <w:pPr>
              <w:pStyle w:val="ConsPlusNormal"/>
              <w:suppressAutoHyphens/>
              <w:spacing w:line="276" w:lineRule="auto"/>
              <w:jc w:val="center"/>
              <w:outlineLvl w:val="2"/>
              <w:rPr>
                <w:rFonts w:ascii="Times New Roman" w:hAnsi="Times New Roman" w:cs="Times New Roman"/>
                <w:b/>
                <w:sz w:val="28"/>
                <w:szCs w:val="28"/>
              </w:rPr>
            </w:pPr>
            <w:r w:rsidRPr="006238A5">
              <w:rPr>
                <w:rFonts w:ascii="Times New Roman" w:hAnsi="Times New Roman" w:cs="Times New Roman"/>
                <w:b/>
                <w:sz w:val="28"/>
                <w:szCs w:val="28"/>
              </w:rPr>
              <w:t>2018</w:t>
            </w:r>
          </w:p>
        </w:tc>
        <w:tc>
          <w:tcPr>
            <w:tcW w:w="1275" w:type="dxa"/>
            <w:tcBorders>
              <w:top w:val="single" w:sz="4" w:space="0" w:color="auto"/>
              <w:left w:val="single" w:sz="4" w:space="0" w:color="000000"/>
              <w:bottom w:val="single" w:sz="4" w:space="0" w:color="auto"/>
              <w:right w:val="single" w:sz="4" w:space="0" w:color="000000"/>
            </w:tcBorders>
            <w:hideMark/>
          </w:tcPr>
          <w:p w:rsidR="006238A5" w:rsidRPr="006238A5" w:rsidRDefault="006238A5" w:rsidP="006238A5">
            <w:pPr>
              <w:pStyle w:val="ConsPlusNormal"/>
              <w:suppressAutoHyphens/>
              <w:spacing w:line="276" w:lineRule="auto"/>
              <w:jc w:val="center"/>
              <w:outlineLvl w:val="2"/>
              <w:rPr>
                <w:rFonts w:ascii="Times New Roman" w:hAnsi="Times New Roman" w:cs="Times New Roman"/>
                <w:b/>
                <w:sz w:val="28"/>
                <w:szCs w:val="28"/>
              </w:rPr>
            </w:pPr>
            <w:r w:rsidRPr="006238A5">
              <w:rPr>
                <w:rFonts w:ascii="Times New Roman" w:hAnsi="Times New Roman" w:cs="Times New Roman"/>
                <w:b/>
                <w:sz w:val="28"/>
                <w:szCs w:val="28"/>
              </w:rPr>
              <w:t>2019</w:t>
            </w:r>
          </w:p>
        </w:tc>
        <w:tc>
          <w:tcPr>
            <w:tcW w:w="1418" w:type="dxa"/>
            <w:tcBorders>
              <w:top w:val="single" w:sz="4" w:space="0" w:color="auto"/>
              <w:left w:val="single" w:sz="4" w:space="0" w:color="000000"/>
              <w:bottom w:val="single" w:sz="4" w:space="0" w:color="auto"/>
              <w:right w:val="single" w:sz="4" w:space="0" w:color="000000"/>
            </w:tcBorders>
            <w:hideMark/>
          </w:tcPr>
          <w:p w:rsidR="006238A5" w:rsidRPr="006238A5" w:rsidRDefault="006238A5" w:rsidP="006238A5">
            <w:pPr>
              <w:pStyle w:val="ConsPlusNormal"/>
              <w:suppressAutoHyphens/>
              <w:spacing w:line="276" w:lineRule="auto"/>
              <w:jc w:val="center"/>
              <w:outlineLvl w:val="2"/>
              <w:rPr>
                <w:rFonts w:ascii="Times New Roman" w:hAnsi="Times New Roman" w:cs="Times New Roman"/>
                <w:b/>
                <w:sz w:val="28"/>
                <w:szCs w:val="28"/>
              </w:rPr>
            </w:pPr>
            <w:r w:rsidRPr="006238A5">
              <w:rPr>
                <w:rFonts w:ascii="Times New Roman" w:hAnsi="Times New Roman" w:cs="Times New Roman"/>
                <w:b/>
                <w:sz w:val="28"/>
                <w:szCs w:val="28"/>
              </w:rPr>
              <w:t>2020</w:t>
            </w:r>
          </w:p>
        </w:tc>
      </w:tr>
      <w:tr w:rsidR="006238A5" w:rsidRPr="006238A5" w:rsidTr="006238A5">
        <w:trPr>
          <w:cantSplit/>
          <w:trHeight w:val="1134"/>
        </w:trPr>
        <w:tc>
          <w:tcPr>
            <w:tcW w:w="706"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spacing w:line="276" w:lineRule="auto"/>
              <w:jc w:val="center"/>
              <w:outlineLvl w:val="2"/>
              <w:rPr>
                <w:rFonts w:ascii="Times New Roman" w:hAnsi="Times New Roman" w:cs="Times New Roman"/>
                <w:sz w:val="28"/>
                <w:szCs w:val="28"/>
              </w:rPr>
            </w:pPr>
            <w:r w:rsidRPr="006238A5">
              <w:rPr>
                <w:rFonts w:ascii="Times New Roman" w:hAnsi="Times New Roman" w:cs="Times New Roman"/>
                <w:sz w:val="28"/>
                <w:szCs w:val="28"/>
              </w:rPr>
              <w:t>1</w:t>
            </w:r>
          </w:p>
        </w:tc>
        <w:tc>
          <w:tcPr>
            <w:tcW w:w="2805"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spacing w:line="276" w:lineRule="auto"/>
              <w:outlineLvl w:val="2"/>
              <w:rPr>
                <w:rFonts w:ascii="Times New Roman" w:hAnsi="Times New Roman" w:cs="Times New Roman"/>
                <w:sz w:val="28"/>
                <w:szCs w:val="28"/>
              </w:rPr>
            </w:pPr>
            <w:r w:rsidRPr="006238A5">
              <w:rPr>
                <w:rFonts w:ascii="Times New Roman" w:hAnsi="Times New Roman" w:cs="Times New Roman"/>
                <w:sz w:val="28"/>
                <w:szCs w:val="28"/>
              </w:rPr>
              <w:t>Количество выездных приемов населения, ед.</w:t>
            </w:r>
          </w:p>
        </w:tc>
        <w:tc>
          <w:tcPr>
            <w:tcW w:w="2139"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shd w:val="clear" w:color="auto" w:fill="FFFFFF"/>
              <w:spacing w:after="200" w:line="322" w:lineRule="exact"/>
              <w:jc w:val="center"/>
              <w:rPr>
                <w:sz w:val="28"/>
                <w:szCs w:val="28"/>
                <w:lang w:eastAsia="en-US"/>
              </w:rPr>
            </w:pPr>
            <w:r w:rsidRPr="006238A5">
              <w:rPr>
                <w:sz w:val="28"/>
                <w:szCs w:val="28"/>
              </w:rPr>
              <w:t>30</w:t>
            </w:r>
          </w:p>
        </w:tc>
        <w:tc>
          <w:tcPr>
            <w:tcW w:w="1121" w:type="dxa"/>
            <w:tcBorders>
              <w:top w:val="single" w:sz="4" w:space="0" w:color="auto"/>
              <w:left w:val="single" w:sz="4" w:space="0" w:color="000000"/>
              <w:bottom w:val="single" w:sz="4" w:space="0" w:color="auto"/>
              <w:right w:val="single" w:sz="4" w:space="0" w:color="000000"/>
            </w:tcBorders>
            <w:hideMark/>
          </w:tcPr>
          <w:p w:rsidR="006238A5" w:rsidRPr="006238A5" w:rsidRDefault="006238A5" w:rsidP="006238A5">
            <w:pPr>
              <w:pStyle w:val="ConsPlusNormal"/>
              <w:suppressAutoHyphens/>
              <w:spacing w:line="276" w:lineRule="auto"/>
              <w:jc w:val="center"/>
              <w:outlineLvl w:val="2"/>
              <w:rPr>
                <w:rFonts w:ascii="Times New Roman" w:hAnsi="Times New Roman" w:cs="Times New Roman"/>
                <w:sz w:val="28"/>
                <w:szCs w:val="28"/>
              </w:rPr>
            </w:pPr>
            <w:r w:rsidRPr="006238A5">
              <w:rPr>
                <w:rFonts w:ascii="Times New Roman" w:hAnsi="Times New Roman" w:cs="Times New Roman"/>
                <w:sz w:val="28"/>
                <w:szCs w:val="28"/>
              </w:rPr>
              <w:t>84</w:t>
            </w:r>
          </w:p>
        </w:tc>
        <w:tc>
          <w:tcPr>
            <w:tcW w:w="1275" w:type="dxa"/>
            <w:tcBorders>
              <w:top w:val="single" w:sz="4" w:space="0" w:color="auto"/>
              <w:left w:val="single" w:sz="4" w:space="0" w:color="000000"/>
              <w:bottom w:val="single" w:sz="4" w:space="0" w:color="auto"/>
              <w:right w:val="single" w:sz="4" w:space="0" w:color="000000"/>
            </w:tcBorders>
            <w:hideMark/>
          </w:tcPr>
          <w:p w:rsidR="006238A5" w:rsidRPr="006238A5" w:rsidRDefault="006238A5" w:rsidP="006238A5">
            <w:pPr>
              <w:pStyle w:val="ConsPlusNormal"/>
              <w:suppressAutoHyphens/>
              <w:spacing w:line="276" w:lineRule="auto"/>
              <w:jc w:val="center"/>
              <w:outlineLvl w:val="2"/>
              <w:rPr>
                <w:rFonts w:ascii="Times New Roman" w:hAnsi="Times New Roman" w:cs="Times New Roman"/>
                <w:sz w:val="28"/>
                <w:szCs w:val="28"/>
              </w:rPr>
            </w:pPr>
            <w:r w:rsidRPr="006238A5">
              <w:rPr>
                <w:rFonts w:ascii="Times New Roman" w:hAnsi="Times New Roman" w:cs="Times New Roman"/>
                <w:sz w:val="28"/>
                <w:szCs w:val="28"/>
              </w:rPr>
              <w:t>132</w:t>
            </w:r>
          </w:p>
        </w:tc>
        <w:tc>
          <w:tcPr>
            <w:tcW w:w="1418" w:type="dxa"/>
            <w:tcBorders>
              <w:top w:val="single" w:sz="4" w:space="0" w:color="auto"/>
              <w:left w:val="single" w:sz="4" w:space="0" w:color="000000"/>
              <w:bottom w:val="single" w:sz="4" w:space="0" w:color="auto"/>
              <w:right w:val="single" w:sz="4" w:space="0" w:color="000000"/>
            </w:tcBorders>
            <w:hideMark/>
          </w:tcPr>
          <w:p w:rsidR="006238A5" w:rsidRPr="006238A5" w:rsidRDefault="006238A5" w:rsidP="006238A5">
            <w:pPr>
              <w:pStyle w:val="ConsPlusNormal"/>
              <w:suppressAutoHyphens/>
              <w:spacing w:line="276" w:lineRule="auto"/>
              <w:jc w:val="center"/>
              <w:outlineLvl w:val="2"/>
              <w:rPr>
                <w:rFonts w:ascii="Times New Roman" w:hAnsi="Times New Roman" w:cs="Times New Roman"/>
                <w:sz w:val="28"/>
                <w:szCs w:val="28"/>
              </w:rPr>
            </w:pPr>
            <w:r w:rsidRPr="006238A5">
              <w:rPr>
                <w:rFonts w:ascii="Times New Roman" w:hAnsi="Times New Roman" w:cs="Times New Roman"/>
                <w:sz w:val="28"/>
                <w:szCs w:val="28"/>
              </w:rPr>
              <w:t>67</w:t>
            </w:r>
          </w:p>
        </w:tc>
      </w:tr>
      <w:tr w:rsidR="006238A5" w:rsidRPr="006238A5" w:rsidTr="006238A5">
        <w:trPr>
          <w:cantSplit/>
          <w:trHeight w:val="1134"/>
        </w:trPr>
        <w:tc>
          <w:tcPr>
            <w:tcW w:w="706"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spacing w:line="276" w:lineRule="auto"/>
              <w:jc w:val="center"/>
              <w:outlineLvl w:val="2"/>
              <w:rPr>
                <w:rFonts w:ascii="Times New Roman" w:hAnsi="Times New Roman" w:cs="Times New Roman"/>
                <w:sz w:val="28"/>
                <w:szCs w:val="28"/>
              </w:rPr>
            </w:pPr>
            <w:r w:rsidRPr="006238A5">
              <w:rPr>
                <w:rFonts w:ascii="Times New Roman" w:hAnsi="Times New Roman" w:cs="Times New Roman"/>
                <w:sz w:val="28"/>
                <w:szCs w:val="28"/>
              </w:rPr>
              <w:t>2</w:t>
            </w:r>
          </w:p>
        </w:tc>
        <w:tc>
          <w:tcPr>
            <w:tcW w:w="2805"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spacing w:line="276" w:lineRule="auto"/>
              <w:outlineLvl w:val="2"/>
              <w:rPr>
                <w:rFonts w:ascii="Times New Roman" w:hAnsi="Times New Roman" w:cs="Times New Roman"/>
                <w:sz w:val="28"/>
                <w:szCs w:val="28"/>
              </w:rPr>
            </w:pPr>
            <w:r w:rsidRPr="006238A5">
              <w:rPr>
                <w:rFonts w:ascii="Times New Roman" w:hAnsi="Times New Roman" w:cs="Times New Roman"/>
                <w:sz w:val="28"/>
                <w:szCs w:val="28"/>
              </w:rPr>
              <w:t>Эффективность деятельности органов местного самоуправления через интернет-опрос, %</w:t>
            </w:r>
          </w:p>
        </w:tc>
        <w:tc>
          <w:tcPr>
            <w:tcW w:w="2139"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shd w:val="clear" w:color="auto" w:fill="FFFFFF"/>
              <w:spacing w:after="200" w:line="322" w:lineRule="exact"/>
              <w:jc w:val="center"/>
              <w:rPr>
                <w:sz w:val="28"/>
                <w:szCs w:val="28"/>
                <w:lang w:eastAsia="en-US"/>
              </w:rPr>
            </w:pPr>
            <w:r w:rsidRPr="006238A5">
              <w:rPr>
                <w:sz w:val="28"/>
                <w:szCs w:val="28"/>
              </w:rPr>
              <w:t>-</w:t>
            </w:r>
          </w:p>
        </w:tc>
        <w:tc>
          <w:tcPr>
            <w:tcW w:w="1121" w:type="dxa"/>
            <w:tcBorders>
              <w:top w:val="single" w:sz="4" w:space="0" w:color="auto"/>
              <w:left w:val="single" w:sz="4" w:space="0" w:color="000000"/>
              <w:bottom w:val="single" w:sz="4" w:space="0" w:color="auto"/>
              <w:right w:val="single" w:sz="4" w:space="0" w:color="000000"/>
            </w:tcBorders>
            <w:hideMark/>
          </w:tcPr>
          <w:p w:rsidR="006238A5" w:rsidRPr="006238A5" w:rsidRDefault="006238A5" w:rsidP="006238A5">
            <w:pPr>
              <w:pStyle w:val="ConsPlusNormal"/>
              <w:suppressAutoHyphens/>
              <w:spacing w:line="276" w:lineRule="auto"/>
              <w:jc w:val="center"/>
              <w:outlineLvl w:val="2"/>
              <w:rPr>
                <w:rFonts w:ascii="Times New Roman" w:hAnsi="Times New Roman" w:cs="Times New Roman"/>
                <w:sz w:val="28"/>
                <w:szCs w:val="28"/>
              </w:rPr>
            </w:pPr>
            <w:r w:rsidRPr="006238A5">
              <w:rPr>
                <w:rFonts w:ascii="Times New Roman" w:hAnsi="Times New Roman" w:cs="Times New Roman"/>
                <w:sz w:val="28"/>
                <w:szCs w:val="28"/>
              </w:rPr>
              <w:t>90,63</w:t>
            </w:r>
          </w:p>
        </w:tc>
        <w:tc>
          <w:tcPr>
            <w:tcW w:w="1275" w:type="dxa"/>
            <w:tcBorders>
              <w:top w:val="single" w:sz="4" w:space="0" w:color="auto"/>
              <w:left w:val="single" w:sz="4" w:space="0" w:color="000000"/>
              <w:bottom w:val="single" w:sz="4" w:space="0" w:color="auto"/>
              <w:right w:val="single" w:sz="4" w:space="0" w:color="000000"/>
            </w:tcBorders>
            <w:hideMark/>
          </w:tcPr>
          <w:p w:rsidR="006238A5" w:rsidRPr="006238A5" w:rsidRDefault="006238A5" w:rsidP="006238A5">
            <w:pPr>
              <w:pStyle w:val="ConsPlusNormal"/>
              <w:suppressAutoHyphens/>
              <w:spacing w:line="276" w:lineRule="auto"/>
              <w:jc w:val="center"/>
              <w:outlineLvl w:val="2"/>
              <w:rPr>
                <w:rFonts w:ascii="Times New Roman" w:hAnsi="Times New Roman" w:cs="Times New Roman"/>
                <w:sz w:val="28"/>
                <w:szCs w:val="28"/>
              </w:rPr>
            </w:pPr>
            <w:r w:rsidRPr="006238A5">
              <w:rPr>
                <w:rFonts w:ascii="Times New Roman" w:hAnsi="Times New Roman" w:cs="Times New Roman"/>
                <w:sz w:val="28"/>
                <w:szCs w:val="28"/>
              </w:rPr>
              <w:t>96</w:t>
            </w:r>
          </w:p>
        </w:tc>
        <w:tc>
          <w:tcPr>
            <w:tcW w:w="1418" w:type="dxa"/>
            <w:tcBorders>
              <w:top w:val="single" w:sz="4" w:space="0" w:color="auto"/>
              <w:left w:val="single" w:sz="4" w:space="0" w:color="000000"/>
              <w:bottom w:val="single" w:sz="4" w:space="0" w:color="auto"/>
              <w:right w:val="single" w:sz="4" w:space="0" w:color="000000"/>
            </w:tcBorders>
            <w:hideMark/>
          </w:tcPr>
          <w:p w:rsidR="006238A5" w:rsidRPr="006238A5" w:rsidRDefault="006238A5" w:rsidP="006238A5">
            <w:pPr>
              <w:pStyle w:val="ConsPlusNormal"/>
              <w:suppressAutoHyphens/>
              <w:spacing w:line="276" w:lineRule="auto"/>
              <w:jc w:val="center"/>
              <w:outlineLvl w:val="2"/>
              <w:rPr>
                <w:rFonts w:ascii="Times New Roman" w:hAnsi="Times New Roman" w:cs="Times New Roman"/>
                <w:sz w:val="28"/>
                <w:szCs w:val="28"/>
              </w:rPr>
            </w:pPr>
            <w:r w:rsidRPr="006238A5">
              <w:rPr>
                <w:rFonts w:ascii="Times New Roman" w:hAnsi="Times New Roman" w:cs="Times New Roman"/>
                <w:sz w:val="28"/>
                <w:szCs w:val="28"/>
              </w:rPr>
              <w:t>96</w:t>
            </w:r>
          </w:p>
        </w:tc>
      </w:tr>
      <w:tr w:rsidR="006238A5" w:rsidRPr="006238A5" w:rsidTr="006238A5">
        <w:trPr>
          <w:cantSplit/>
          <w:trHeight w:val="1134"/>
        </w:trPr>
        <w:tc>
          <w:tcPr>
            <w:tcW w:w="706"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spacing w:line="276" w:lineRule="auto"/>
              <w:jc w:val="center"/>
              <w:outlineLvl w:val="2"/>
              <w:rPr>
                <w:rFonts w:ascii="Times New Roman" w:hAnsi="Times New Roman" w:cs="Times New Roman"/>
                <w:sz w:val="28"/>
                <w:szCs w:val="28"/>
              </w:rPr>
            </w:pPr>
            <w:r w:rsidRPr="006238A5">
              <w:rPr>
                <w:rFonts w:ascii="Times New Roman" w:hAnsi="Times New Roman" w:cs="Times New Roman"/>
                <w:sz w:val="28"/>
                <w:szCs w:val="28"/>
              </w:rPr>
              <w:t>3</w:t>
            </w:r>
          </w:p>
        </w:tc>
        <w:tc>
          <w:tcPr>
            <w:tcW w:w="2805"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spacing w:line="276" w:lineRule="auto"/>
              <w:outlineLvl w:val="2"/>
              <w:rPr>
                <w:rFonts w:ascii="Times New Roman" w:hAnsi="Times New Roman" w:cs="Times New Roman"/>
                <w:sz w:val="28"/>
                <w:szCs w:val="28"/>
              </w:rPr>
            </w:pPr>
            <w:r w:rsidRPr="006238A5">
              <w:rPr>
                <w:rFonts w:ascii="Times New Roman" w:hAnsi="Times New Roman" w:cs="Times New Roman"/>
                <w:sz w:val="28"/>
                <w:szCs w:val="28"/>
              </w:rPr>
              <w:t>Количество письменных обращений граждан (жалоб) в адрес Администрации Комсомольского муниципального района, ед.</w:t>
            </w:r>
          </w:p>
        </w:tc>
        <w:tc>
          <w:tcPr>
            <w:tcW w:w="2139"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shd w:val="clear" w:color="auto" w:fill="FFFFFF"/>
              <w:spacing w:after="200" w:line="322" w:lineRule="exact"/>
              <w:jc w:val="center"/>
              <w:rPr>
                <w:sz w:val="28"/>
                <w:szCs w:val="28"/>
                <w:lang w:eastAsia="en-US"/>
              </w:rPr>
            </w:pPr>
            <w:r w:rsidRPr="006238A5">
              <w:rPr>
                <w:sz w:val="28"/>
                <w:szCs w:val="28"/>
              </w:rPr>
              <w:t>97</w:t>
            </w:r>
          </w:p>
        </w:tc>
        <w:tc>
          <w:tcPr>
            <w:tcW w:w="1121" w:type="dxa"/>
            <w:tcBorders>
              <w:top w:val="single" w:sz="4" w:space="0" w:color="auto"/>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spacing w:line="276" w:lineRule="auto"/>
              <w:jc w:val="center"/>
              <w:outlineLvl w:val="2"/>
              <w:rPr>
                <w:rFonts w:ascii="Times New Roman" w:hAnsi="Times New Roman" w:cs="Times New Roman"/>
                <w:sz w:val="28"/>
                <w:szCs w:val="28"/>
              </w:rPr>
            </w:pPr>
            <w:r w:rsidRPr="006238A5">
              <w:rPr>
                <w:rFonts w:ascii="Times New Roman" w:hAnsi="Times New Roman" w:cs="Times New Roman"/>
                <w:sz w:val="28"/>
                <w:szCs w:val="28"/>
              </w:rPr>
              <w:t>95</w:t>
            </w:r>
          </w:p>
        </w:tc>
        <w:tc>
          <w:tcPr>
            <w:tcW w:w="1275" w:type="dxa"/>
            <w:tcBorders>
              <w:top w:val="single" w:sz="4" w:space="0" w:color="auto"/>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spacing w:line="276" w:lineRule="auto"/>
              <w:jc w:val="center"/>
              <w:outlineLvl w:val="2"/>
              <w:rPr>
                <w:rFonts w:ascii="Times New Roman" w:hAnsi="Times New Roman" w:cs="Times New Roman"/>
                <w:sz w:val="28"/>
                <w:szCs w:val="28"/>
              </w:rPr>
            </w:pPr>
            <w:r w:rsidRPr="006238A5">
              <w:rPr>
                <w:rFonts w:ascii="Times New Roman" w:hAnsi="Times New Roman" w:cs="Times New Roman"/>
                <w:sz w:val="28"/>
                <w:szCs w:val="28"/>
              </w:rPr>
              <w:t>103</w:t>
            </w:r>
          </w:p>
        </w:tc>
        <w:tc>
          <w:tcPr>
            <w:tcW w:w="1418" w:type="dxa"/>
            <w:tcBorders>
              <w:top w:val="single" w:sz="4" w:space="0" w:color="auto"/>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spacing w:line="276" w:lineRule="auto"/>
              <w:jc w:val="center"/>
              <w:outlineLvl w:val="2"/>
              <w:rPr>
                <w:rFonts w:ascii="Times New Roman" w:hAnsi="Times New Roman" w:cs="Times New Roman"/>
                <w:sz w:val="28"/>
                <w:szCs w:val="28"/>
              </w:rPr>
            </w:pPr>
            <w:r w:rsidRPr="006238A5">
              <w:rPr>
                <w:rFonts w:ascii="Times New Roman" w:hAnsi="Times New Roman" w:cs="Times New Roman"/>
                <w:sz w:val="28"/>
                <w:szCs w:val="28"/>
              </w:rPr>
              <w:t>138</w:t>
            </w:r>
          </w:p>
        </w:tc>
      </w:tr>
      <w:tr w:rsidR="006238A5" w:rsidRPr="006238A5" w:rsidTr="006238A5">
        <w:trPr>
          <w:cantSplit/>
          <w:trHeight w:val="1134"/>
        </w:trPr>
        <w:tc>
          <w:tcPr>
            <w:tcW w:w="706"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spacing w:line="276" w:lineRule="auto"/>
              <w:jc w:val="center"/>
              <w:outlineLvl w:val="2"/>
              <w:rPr>
                <w:rFonts w:ascii="Times New Roman" w:hAnsi="Times New Roman" w:cs="Times New Roman"/>
                <w:sz w:val="28"/>
                <w:szCs w:val="28"/>
              </w:rPr>
            </w:pPr>
            <w:r w:rsidRPr="006238A5">
              <w:rPr>
                <w:rFonts w:ascii="Times New Roman" w:hAnsi="Times New Roman" w:cs="Times New Roman"/>
                <w:sz w:val="28"/>
                <w:szCs w:val="28"/>
              </w:rPr>
              <w:t>4</w:t>
            </w:r>
          </w:p>
        </w:tc>
        <w:tc>
          <w:tcPr>
            <w:tcW w:w="2805"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spacing w:line="276" w:lineRule="auto"/>
              <w:outlineLvl w:val="2"/>
              <w:rPr>
                <w:rFonts w:ascii="Times New Roman" w:hAnsi="Times New Roman" w:cs="Times New Roman"/>
                <w:sz w:val="28"/>
                <w:szCs w:val="28"/>
              </w:rPr>
            </w:pPr>
            <w:r w:rsidRPr="006238A5">
              <w:rPr>
                <w:rFonts w:ascii="Times New Roman" w:hAnsi="Times New Roman" w:cs="Times New Roman"/>
                <w:sz w:val="28"/>
                <w:szCs w:val="28"/>
              </w:rPr>
              <w:t>Количество муниципальных служащих, прошедших повышение квалификации, чел.</w:t>
            </w:r>
          </w:p>
        </w:tc>
        <w:tc>
          <w:tcPr>
            <w:tcW w:w="2139" w:type="dxa"/>
            <w:tcBorders>
              <w:top w:val="single" w:sz="4" w:space="0" w:color="000000"/>
              <w:left w:val="single" w:sz="4" w:space="0" w:color="000000"/>
              <w:bottom w:val="single" w:sz="4" w:space="0" w:color="000000"/>
              <w:right w:val="single" w:sz="4" w:space="0" w:color="000000"/>
            </w:tcBorders>
          </w:tcPr>
          <w:p w:rsidR="006238A5" w:rsidRPr="006238A5" w:rsidRDefault="006238A5" w:rsidP="006238A5">
            <w:pPr>
              <w:pStyle w:val="ConsPlusNormal"/>
              <w:suppressAutoHyphens/>
              <w:spacing w:line="276" w:lineRule="auto"/>
              <w:jc w:val="center"/>
              <w:outlineLvl w:val="2"/>
              <w:rPr>
                <w:rFonts w:ascii="Times New Roman" w:hAnsi="Times New Roman" w:cs="Times New Roman"/>
                <w:sz w:val="28"/>
                <w:szCs w:val="28"/>
              </w:rPr>
            </w:pPr>
            <w:r w:rsidRPr="006238A5">
              <w:rPr>
                <w:rFonts w:ascii="Times New Roman" w:hAnsi="Times New Roman" w:cs="Times New Roman"/>
                <w:sz w:val="28"/>
                <w:szCs w:val="28"/>
              </w:rPr>
              <w:t>5</w:t>
            </w:r>
          </w:p>
          <w:p w:rsidR="006238A5" w:rsidRPr="006238A5" w:rsidRDefault="006238A5" w:rsidP="006238A5">
            <w:pPr>
              <w:pStyle w:val="ConsPlusNormal"/>
              <w:suppressAutoHyphens/>
              <w:spacing w:line="276" w:lineRule="auto"/>
              <w:outlineLvl w:val="2"/>
              <w:rPr>
                <w:rFonts w:ascii="Times New Roman" w:hAnsi="Times New Roman" w:cs="Times New Roman"/>
                <w:sz w:val="28"/>
                <w:szCs w:val="28"/>
              </w:rPr>
            </w:pPr>
          </w:p>
          <w:p w:rsidR="006238A5" w:rsidRPr="006238A5" w:rsidRDefault="006238A5" w:rsidP="006238A5">
            <w:pPr>
              <w:pStyle w:val="ConsPlusNormal"/>
              <w:suppressAutoHyphens/>
              <w:spacing w:line="276" w:lineRule="auto"/>
              <w:outlineLvl w:val="2"/>
              <w:rPr>
                <w:rFonts w:ascii="Times New Roman" w:hAnsi="Times New Roman" w:cs="Times New Roman"/>
                <w:sz w:val="28"/>
                <w:szCs w:val="28"/>
              </w:rPr>
            </w:pPr>
          </w:p>
        </w:tc>
        <w:tc>
          <w:tcPr>
            <w:tcW w:w="1121"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spacing w:line="276" w:lineRule="auto"/>
              <w:outlineLvl w:val="2"/>
              <w:rPr>
                <w:rFonts w:ascii="Times New Roman" w:hAnsi="Times New Roman" w:cs="Times New Roman"/>
                <w:sz w:val="28"/>
                <w:szCs w:val="28"/>
              </w:rPr>
            </w:pPr>
            <w:r w:rsidRPr="006238A5">
              <w:rPr>
                <w:rFonts w:ascii="Times New Roman" w:hAnsi="Times New Roman" w:cs="Times New Roman"/>
                <w:sz w:val="28"/>
                <w:szCs w:val="28"/>
              </w:rPr>
              <w:t>3</w:t>
            </w:r>
          </w:p>
        </w:tc>
        <w:tc>
          <w:tcPr>
            <w:tcW w:w="1275"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spacing w:line="276" w:lineRule="auto"/>
              <w:outlineLvl w:val="2"/>
              <w:rPr>
                <w:rFonts w:ascii="Times New Roman" w:hAnsi="Times New Roman" w:cs="Times New Roman"/>
                <w:sz w:val="28"/>
                <w:szCs w:val="28"/>
              </w:rPr>
            </w:pPr>
            <w:r w:rsidRPr="006238A5">
              <w:rPr>
                <w:rFonts w:ascii="Times New Roman" w:hAnsi="Times New Roman" w:cs="Times New Roman"/>
                <w:sz w:val="28"/>
                <w:szCs w:val="28"/>
              </w:rPr>
              <w:t>3</w:t>
            </w:r>
          </w:p>
        </w:tc>
        <w:tc>
          <w:tcPr>
            <w:tcW w:w="1418"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spacing w:line="276" w:lineRule="auto"/>
              <w:outlineLvl w:val="2"/>
              <w:rPr>
                <w:rFonts w:ascii="Times New Roman" w:hAnsi="Times New Roman" w:cs="Times New Roman"/>
                <w:sz w:val="28"/>
                <w:szCs w:val="28"/>
              </w:rPr>
            </w:pPr>
            <w:r w:rsidRPr="006238A5">
              <w:rPr>
                <w:rFonts w:ascii="Times New Roman" w:hAnsi="Times New Roman" w:cs="Times New Roman"/>
                <w:sz w:val="28"/>
                <w:szCs w:val="28"/>
              </w:rPr>
              <w:t>3</w:t>
            </w:r>
          </w:p>
        </w:tc>
      </w:tr>
      <w:tr w:rsidR="006238A5" w:rsidRPr="006238A5" w:rsidTr="006238A5">
        <w:trPr>
          <w:cantSplit/>
          <w:trHeight w:val="1134"/>
        </w:trPr>
        <w:tc>
          <w:tcPr>
            <w:tcW w:w="706"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spacing w:line="276" w:lineRule="auto"/>
              <w:jc w:val="center"/>
              <w:outlineLvl w:val="2"/>
              <w:rPr>
                <w:rFonts w:ascii="Times New Roman" w:hAnsi="Times New Roman" w:cs="Times New Roman"/>
                <w:sz w:val="28"/>
                <w:szCs w:val="28"/>
              </w:rPr>
            </w:pPr>
            <w:r w:rsidRPr="006238A5">
              <w:rPr>
                <w:rFonts w:ascii="Times New Roman" w:hAnsi="Times New Roman" w:cs="Times New Roman"/>
                <w:sz w:val="28"/>
                <w:szCs w:val="28"/>
              </w:rPr>
              <w:lastRenderedPageBreak/>
              <w:t>5</w:t>
            </w:r>
          </w:p>
        </w:tc>
        <w:tc>
          <w:tcPr>
            <w:tcW w:w="2805"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spacing w:line="276" w:lineRule="auto"/>
              <w:jc w:val="both"/>
              <w:outlineLvl w:val="2"/>
              <w:rPr>
                <w:rFonts w:ascii="Times New Roman" w:hAnsi="Times New Roman" w:cs="Times New Roman"/>
                <w:sz w:val="28"/>
                <w:szCs w:val="28"/>
              </w:rPr>
            </w:pPr>
            <w:r w:rsidRPr="006238A5">
              <w:rPr>
                <w:rFonts w:ascii="Times New Roman" w:hAnsi="Times New Roman" w:cs="Times New Roman"/>
                <w:sz w:val="28"/>
                <w:szCs w:val="28"/>
              </w:rPr>
              <w:t>Количество муниципальных служащих, прошедших профессиональную переподготовку, чел.</w:t>
            </w:r>
          </w:p>
        </w:tc>
        <w:tc>
          <w:tcPr>
            <w:tcW w:w="2139" w:type="dxa"/>
            <w:tcBorders>
              <w:top w:val="single" w:sz="4" w:space="0" w:color="000000"/>
              <w:left w:val="single" w:sz="4" w:space="0" w:color="000000"/>
              <w:bottom w:val="single" w:sz="4" w:space="0" w:color="000000"/>
              <w:right w:val="single" w:sz="4" w:space="0" w:color="000000"/>
            </w:tcBorders>
          </w:tcPr>
          <w:p w:rsidR="006238A5" w:rsidRPr="006238A5" w:rsidRDefault="006238A5" w:rsidP="006238A5">
            <w:pPr>
              <w:pStyle w:val="ConsPlusNormal"/>
              <w:suppressAutoHyphens/>
              <w:spacing w:line="276" w:lineRule="auto"/>
              <w:jc w:val="center"/>
              <w:outlineLvl w:val="2"/>
              <w:rPr>
                <w:rFonts w:ascii="Times New Roman" w:hAnsi="Times New Roman" w:cs="Times New Roman"/>
                <w:sz w:val="28"/>
                <w:szCs w:val="28"/>
              </w:rPr>
            </w:pPr>
            <w:r w:rsidRPr="006238A5">
              <w:rPr>
                <w:rFonts w:ascii="Times New Roman" w:hAnsi="Times New Roman" w:cs="Times New Roman"/>
                <w:sz w:val="28"/>
                <w:szCs w:val="28"/>
              </w:rPr>
              <w:t>0</w:t>
            </w:r>
          </w:p>
          <w:p w:rsidR="006238A5" w:rsidRPr="006238A5" w:rsidRDefault="006238A5" w:rsidP="006238A5">
            <w:pPr>
              <w:pStyle w:val="ConsPlusNormal"/>
              <w:suppressAutoHyphens/>
              <w:spacing w:line="276" w:lineRule="auto"/>
              <w:jc w:val="center"/>
              <w:outlineLvl w:val="2"/>
              <w:rPr>
                <w:rFonts w:ascii="Times New Roman" w:hAnsi="Times New Roman" w:cs="Times New Roman"/>
                <w:sz w:val="28"/>
                <w:szCs w:val="28"/>
              </w:rPr>
            </w:pPr>
          </w:p>
          <w:p w:rsidR="006238A5" w:rsidRPr="006238A5" w:rsidRDefault="006238A5" w:rsidP="006238A5">
            <w:pPr>
              <w:pStyle w:val="ConsPlusNormal"/>
              <w:suppressAutoHyphens/>
              <w:spacing w:line="276" w:lineRule="auto"/>
              <w:jc w:val="center"/>
              <w:outlineLvl w:val="2"/>
              <w:rPr>
                <w:rFonts w:ascii="Times New Roman" w:hAnsi="Times New Roman" w:cs="Times New Roman"/>
                <w:sz w:val="28"/>
                <w:szCs w:val="28"/>
              </w:rPr>
            </w:pPr>
          </w:p>
        </w:tc>
        <w:tc>
          <w:tcPr>
            <w:tcW w:w="1121"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spacing w:line="276" w:lineRule="auto"/>
              <w:jc w:val="center"/>
              <w:outlineLvl w:val="2"/>
              <w:rPr>
                <w:rFonts w:ascii="Times New Roman" w:hAnsi="Times New Roman" w:cs="Times New Roman"/>
                <w:sz w:val="28"/>
                <w:szCs w:val="28"/>
              </w:rPr>
            </w:pPr>
            <w:r w:rsidRPr="006238A5">
              <w:rPr>
                <w:rFonts w:ascii="Times New Roman" w:hAnsi="Times New Roman" w:cs="Times New Roman"/>
                <w:sz w:val="28"/>
                <w:szCs w:val="28"/>
              </w:rPr>
              <w:t>1</w:t>
            </w:r>
          </w:p>
        </w:tc>
        <w:tc>
          <w:tcPr>
            <w:tcW w:w="1275"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spacing w:line="276" w:lineRule="auto"/>
              <w:outlineLvl w:val="2"/>
              <w:rPr>
                <w:rFonts w:ascii="Times New Roman" w:hAnsi="Times New Roman" w:cs="Times New Roman"/>
                <w:sz w:val="28"/>
                <w:szCs w:val="28"/>
              </w:rPr>
            </w:pPr>
            <w:r w:rsidRPr="006238A5">
              <w:rPr>
                <w:rFonts w:ascii="Times New Roman" w:hAnsi="Times New Roman" w:cs="Times New Roman"/>
                <w:sz w:val="28"/>
                <w:szCs w:val="28"/>
              </w:rPr>
              <w:t>3</w:t>
            </w:r>
          </w:p>
        </w:tc>
        <w:tc>
          <w:tcPr>
            <w:tcW w:w="1418"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spacing w:line="276" w:lineRule="auto"/>
              <w:outlineLvl w:val="2"/>
              <w:rPr>
                <w:rFonts w:ascii="Times New Roman" w:hAnsi="Times New Roman" w:cs="Times New Roman"/>
                <w:sz w:val="28"/>
                <w:szCs w:val="28"/>
              </w:rPr>
            </w:pPr>
            <w:r w:rsidRPr="006238A5">
              <w:rPr>
                <w:rFonts w:ascii="Times New Roman" w:hAnsi="Times New Roman" w:cs="Times New Roman"/>
                <w:sz w:val="28"/>
                <w:szCs w:val="28"/>
              </w:rPr>
              <w:t>3</w:t>
            </w:r>
          </w:p>
        </w:tc>
      </w:tr>
      <w:tr w:rsidR="006238A5" w:rsidRPr="006238A5" w:rsidTr="006238A5">
        <w:trPr>
          <w:cantSplit/>
          <w:trHeight w:val="1134"/>
        </w:trPr>
        <w:tc>
          <w:tcPr>
            <w:tcW w:w="706"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spacing w:line="276" w:lineRule="auto"/>
              <w:jc w:val="center"/>
              <w:outlineLvl w:val="2"/>
              <w:rPr>
                <w:rFonts w:ascii="Times New Roman" w:hAnsi="Times New Roman" w:cs="Times New Roman"/>
                <w:sz w:val="28"/>
                <w:szCs w:val="28"/>
              </w:rPr>
            </w:pPr>
            <w:r w:rsidRPr="006238A5">
              <w:rPr>
                <w:rFonts w:ascii="Times New Roman" w:hAnsi="Times New Roman" w:cs="Times New Roman"/>
                <w:sz w:val="28"/>
                <w:szCs w:val="28"/>
              </w:rPr>
              <w:t>6</w:t>
            </w:r>
          </w:p>
        </w:tc>
        <w:tc>
          <w:tcPr>
            <w:tcW w:w="2805"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spacing w:line="276" w:lineRule="auto"/>
              <w:jc w:val="both"/>
              <w:outlineLvl w:val="2"/>
              <w:rPr>
                <w:rFonts w:ascii="Times New Roman" w:hAnsi="Times New Roman" w:cs="Times New Roman"/>
                <w:sz w:val="28"/>
                <w:szCs w:val="28"/>
              </w:rPr>
            </w:pPr>
            <w:r w:rsidRPr="006238A5">
              <w:rPr>
                <w:rFonts w:ascii="Times New Roman" w:hAnsi="Times New Roman" w:cs="Times New Roman"/>
                <w:sz w:val="28"/>
                <w:szCs w:val="28"/>
              </w:rPr>
              <w:t>Количество муниципальных служащих, участвующих в обучающих семинарах, чел.</w:t>
            </w:r>
          </w:p>
        </w:tc>
        <w:tc>
          <w:tcPr>
            <w:tcW w:w="2139" w:type="dxa"/>
            <w:tcBorders>
              <w:top w:val="single" w:sz="4" w:space="0" w:color="000000"/>
              <w:left w:val="single" w:sz="4" w:space="0" w:color="000000"/>
              <w:bottom w:val="single" w:sz="4" w:space="0" w:color="000000"/>
              <w:right w:val="single" w:sz="4" w:space="0" w:color="000000"/>
            </w:tcBorders>
          </w:tcPr>
          <w:p w:rsidR="006238A5" w:rsidRPr="006238A5" w:rsidRDefault="006238A5" w:rsidP="006238A5">
            <w:pPr>
              <w:pStyle w:val="ConsPlusNormal"/>
              <w:suppressAutoHyphens/>
              <w:spacing w:line="276" w:lineRule="auto"/>
              <w:jc w:val="center"/>
              <w:outlineLvl w:val="2"/>
              <w:rPr>
                <w:rFonts w:ascii="Times New Roman" w:hAnsi="Times New Roman" w:cs="Times New Roman"/>
                <w:sz w:val="28"/>
                <w:szCs w:val="28"/>
              </w:rPr>
            </w:pPr>
          </w:p>
        </w:tc>
        <w:tc>
          <w:tcPr>
            <w:tcW w:w="1121"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spacing w:line="276" w:lineRule="auto"/>
              <w:jc w:val="center"/>
              <w:outlineLvl w:val="2"/>
              <w:rPr>
                <w:rFonts w:ascii="Times New Roman" w:hAnsi="Times New Roman" w:cs="Times New Roman"/>
                <w:sz w:val="28"/>
                <w:szCs w:val="28"/>
              </w:rPr>
            </w:pPr>
            <w:r w:rsidRPr="006238A5">
              <w:rPr>
                <w:rFonts w:ascii="Times New Roman" w:hAnsi="Times New Roman" w:cs="Times New Roman"/>
                <w:sz w:val="28"/>
                <w:szCs w:val="28"/>
              </w:rPr>
              <w:t>5</w:t>
            </w:r>
          </w:p>
        </w:tc>
        <w:tc>
          <w:tcPr>
            <w:tcW w:w="1275"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spacing w:line="276" w:lineRule="auto"/>
              <w:jc w:val="center"/>
              <w:outlineLvl w:val="2"/>
              <w:rPr>
                <w:rFonts w:ascii="Times New Roman" w:hAnsi="Times New Roman" w:cs="Times New Roman"/>
                <w:sz w:val="28"/>
                <w:szCs w:val="28"/>
              </w:rPr>
            </w:pPr>
            <w:r w:rsidRPr="006238A5">
              <w:rPr>
                <w:rFonts w:ascii="Times New Roman" w:hAnsi="Times New Roman" w:cs="Times New Roman"/>
                <w:sz w:val="28"/>
                <w:szCs w:val="28"/>
              </w:rPr>
              <w:t>5</w:t>
            </w:r>
          </w:p>
        </w:tc>
        <w:tc>
          <w:tcPr>
            <w:tcW w:w="1418"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spacing w:line="276" w:lineRule="auto"/>
              <w:jc w:val="center"/>
              <w:outlineLvl w:val="2"/>
              <w:rPr>
                <w:rFonts w:ascii="Times New Roman" w:hAnsi="Times New Roman" w:cs="Times New Roman"/>
                <w:sz w:val="28"/>
                <w:szCs w:val="28"/>
              </w:rPr>
            </w:pPr>
            <w:r w:rsidRPr="006238A5">
              <w:rPr>
                <w:rFonts w:ascii="Times New Roman" w:hAnsi="Times New Roman" w:cs="Times New Roman"/>
                <w:sz w:val="28"/>
                <w:szCs w:val="28"/>
              </w:rPr>
              <w:t>5</w:t>
            </w:r>
          </w:p>
        </w:tc>
      </w:tr>
      <w:tr w:rsidR="006238A5" w:rsidRPr="006238A5" w:rsidTr="006238A5">
        <w:trPr>
          <w:cantSplit/>
          <w:trHeight w:val="1134"/>
        </w:trPr>
        <w:tc>
          <w:tcPr>
            <w:tcW w:w="706"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spacing w:line="276" w:lineRule="auto"/>
              <w:jc w:val="center"/>
              <w:outlineLvl w:val="2"/>
              <w:rPr>
                <w:rFonts w:ascii="Times New Roman" w:hAnsi="Times New Roman" w:cs="Times New Roman"/>
                <w:sz w:val="28"/>
                <w:szCs w:val="28"/>
              </w:rPr>
            </w:pPr>
            <w:r w:rsidRPr="006238A5">
              <w:rPr>
                <w:rFonts w:ascii="Times New Roman" w:hAnsi="Times New Roman" w:cs="Times New Roman"/>
                <w:sz w:val="28"/>
                <w:szCs w:val="28"/>
              </w:rPr>
              <w:t>7</w:t>
            </w:r>
          </w:p>
        </w:tc>
        <w:tc>
          <w:tcPr>
            <w:tcW w:w="2805"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spacing w:line="276" w:lineRule="auto"/>
              <w:jc w:val="both"/>
              <w:outlineLvl w:val="2"/>
              <w:rPr>
                <w:rFonts w:ascii="Times New Roman" w:hAnsi="Times New Roman" w:cs="Times New Roman"/>
                <w:sz w:val="28"/>
                <w:szCs w:val="28"/>
              </w:rPr>
            </w:pPr>
            <w:r w:rsidRPr="006238A5">
              <w:rPr>
                <w:rFonts w:ascii="Times New Roman" w:hAnsi="Times New Roman" w:cs="Times New Roman"/>
                <w:sz w:val="28"/>
                <w:szCs w:val="28"/>
              </w:rPr>
              <w:t>Количество муниципальных служащих, прошедших аттестацию в связи с действующим законодательством, чел.</w:t>
            </w:r>
          </w:p>
        </w:tc>
        <w:tc>
          <w:tcPr>
            <w:tcW w:w="2139" w:type="dxa"/>
            <w:tcBorders>
              <w:top w:val="single" w:sz="4" w:space="0" w:color="000000"/>
              <w:left w:val="single" w:sz="4" w:space="0" w:color="000000"/>
              <w:bottom w:val="single" w:sz="4" w:space="0" w:color="000000"/>
              <w:right w:val="single" w:sz="4" w:space="0" w:color="000000"/>
            </w:tcBorders>
          </w:tcPr>
          <w:p w:rsidR="006238A5" w:rsidRPr="006238A5" w:rsidRDefault="006238A5" w:rsidP="006238A5">
            <w:pPr>
              <w:pStyle w:val="ConsPlusNormal"/>
              <w:suppressAutoHyphens/>
              <w:spacing w:line="276" w:lineRule="auto"/>
              <w:jc w:val="center"/>
              <w:outlineLvl w:val="2"/>
              <w:rPr>
                <w:rFonts w:ascii="Times New Roman" w:hAnsi="Times New Roman" w:cs="Times New Roman"/>
                <w:sz w:val="28"/>
                <w:szCs w:val="28"/>
              </w:rPr>
            </w:pPr>
          </w:p>
        </w:tc>
        <w:tc>
          <w:tcPr>
            <w:tcW w:w="1121"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spacing w:line="276" w:lineRule="auto"/>
              <w:jc w:val="center"/>
              <w:outlineLvl w:val="2"/>
              <w:rPr>
                <w:rFonts w:ascii="Times New Roman" w:hAnsi="Times New Roman" w:cs="Times New Roman"/>
                <w:sz w:val="28"/>
                <w:szCs w:val="28"/>
              </w:rPr>
            </w:pPr>
            <w:r w:rsidRPr="006238A5">
              <w:rPr>
                <w:rFonts w:ascii="Times New Roman" w:hAnsi="Times New Roman" w:cs="Times New Roman"/>
                <w:sz w:val="28"/>
                <w:szCs w:val="28"/>
              </w:rPr>
              <w:t>3</w:t>
            </w:r>
          </w:p>
        </w:tc>
        <w:tc>
          <w:tcPr>
            <w:tcW w:w="1275"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spacing w:line="276" w:lineRule="auto"/>
              <w:jc w:val="center"/>
              <w:outlineLvl w:val="2"/>
              <w:rPr>
                <w:rFonts w:ascii="Times New Roman" w:hAnsi="Times New Roman" w:cs="Times New Roman"/>
                <w:sz w:val="28"/>
                <w:szCs w:val="28"/>
              </w:rPr>
            </w:pPr>
            <w:r w:rsidRPr="006238A5">
              <w:rPr>
                <w:rFonts w:ascii="Times New Roman" w:hAnsi="Times New Roman" w:cs="Times New Roman"/>
                <w:sz w:val="28"/>
                <w:szCs w:val="28"/>
              </w:rPr>
              <w:t>2</w:t>
            </w:r>
          </w:p>
        </w:tc>
        <w:tc>
          <w:tcPr>
            <w:tcW w:w="1418"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spacing w:line="276" w:lineRule="auto"/>
              <w:jc w:val="center"/>
              <w:outlineLvl w:val="2"/>
              <w:rPr>
                <w:rFonts w:ascii="Times New Roman" w:hAnsi="Times New Roman" w:cs="Times New Roman"/>
                <w:sz w:val="28"/>
                <w:szCs w:val="28"/>
              </w:rPr>
            </w:pPr>
            <w:r w:rsidRPr="006238A5">
              <w:rPr>
                <w:rFonts w:ascii="Times New Roman" w:hAnsi="Times New Roman" w:cs="Times New Roman"/>
                <w:sz w:val="28"/>
                <w:szCs w:val="28"/>
              </w:rPr>
              <w:t>0</w:t>
            </w:r>
          </w:p>
        </w:tc>
      </w:tr>
      <w:tr w:rsidR="006238A5" w:rsidRPr="006238A5" w:rsidTr="006238A5">
        <w:trPr>
          <w:cantSplit/>
          <w:trHeight w:val="1134"/>
        </w:trPr>
        <w:tc>
          <w:tcPr>
            <w:tcW w:w="706"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spacing w:line="276" w:lineRule="auto"/>
              <w:jc w:val="center"/>
              <w:outlineLvl w:val="2"/>
              <w:rPr>
                <w:rFonts w:ascii="Times New Roman" w:hAnsi="Times New Roman" w:cs="Times New Roman"/>
                <w:sz w:val="28"/>
                <w:szCs w:val="28"/>
              </w:rPr>
            </w:pPr>
            <w:r w:rsidRPr="006238A5">
              <w:rPr>
                <w:rFonts w:ascii="Times New Roman" w:hAnsi="Times New Roman" w:cs="Times New Roman"/>
                <w:sz w:val="28"/>
                <w:szCs w:val="28"/>
              </w:rPr>
              <w:t>8</w:t>
            </w:r>
          </w:p>
        </w:tc>
        <w:tc>
          <w:tcPr>
            <w:tcW w:w="2805"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spacing w:line="276" w:lineRule="auto"/>
              <w:jc w:val="both"/>
              <w:outlineLvl w:val="2"/>
              <w:rPr>
                <w:rFonts w:ascii="Times New Roman" w:hAnsi="Times New Roman" w:cs="Times New Roman"/>
                <w:sz w:val="28"/>
                <w:szCs w:val="28"/>
              </w:rPr>
            </w:pPr>
            <w:r w:rsidRPr="006238A5">
              <w:rPr>
                <w:rFonts w:ascii="Times New Roman" w:hAnsi="Times New Roman" w:cs="Times New Roman"/>
                <w:sz w:val="28"/>
                <w:szCs w:val="28"/>
              </w:rPr>
              <w:t>Количество муниципальных служащих, которым был присвоен классный чин в соответствии с действующим законодательством, чел.</w:t>
            </w:r>
          </w:p>
        </w:tc>
        <w:tc>
          <w:tcPr>
            <w:tcW w:w="2139" w:type="dxa"/>
            <w:tcBorders>
              <w:top w:val="single" w:sz="4" w:space="0" w:color="000000"/>
              <w:left w:val="single" w:sz="4" w:space="0" w:color="000000"/>
              <w:bottom w:val="single" w:sz="4" w:space="0" w:color="000000"/>
              <w:right w:val="single" w:sz="4" w:space="0" w:color="000000"/>
            </w:tcBorders>
          </w:tcPr>
          <w:p w:rsidR="006238A5" w:rsidRPr="006238A5" w:rsidRDefault="006238A5" w:rsidP="006238A5">
            <w:pPr>
              <w:pStyle w:val="ConsPlusNormal"/>
              <w:suppressAutoHyphens/>
              <w:spacing w:line="276" w:lineRule="auto"/>
              <w:jc w:val="center"/>
              <w:outlineLvl w:val="2"/>
              <w:rPr>
                <w:rFonts w:ascii="Times New Roman" w:hAnsi="Times New Roman" w:cs="Times New Roman"/>
                <w:sz w:val="28"/>
                <w:szCs w:val="28"/>
              </w:rPr>
            </w:pPr>
          </w:p>
        </w:tc>
        <w:tc>
          <w:tcPr>
            <w:tcW w:w="1121"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spacing w:line="276" w:lineRule="auto"/>
              <w:jc w:val="center"/>
              <w:outlineLvl w:val="2"/>
              <w:rPr>
                <w:rFonts w:ascii="Times New Roman" w:hAnsi="Times New Roman" w:cs="Times New Roman"/>
                <w:sz w:val="28"/>
                <w:szCs w:val="28"/>
              </w:rPr>
            </w:pPr>
            <w:r w:rsidRPr="006238A5">
              <w:rPr>
                <w:rFonts w:ascii="Times New Roman" w:hAnsi="Times New Roman" w:cs="Times New Roman"/>
                <w:sz w:val="28"/>
                <w:szCs w:val="28"/>
              </w:rPr>
              <w:t>5</w:t>
            </w:r>
          </w:p>
        </w:tc>
        <w:tc>
          <w:tcPr>
            <w:tcW w:w="1275"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spacing w:line="276" w:lineRule="auto"/>
              <w:jc w:val="center"/>
              <w:outlineLvl w:val="2"/>
              <w:rPr>
                <w:rFonts w:ascii="Times New Roman" w:hAnsi="Times New Roman" w:cs="Times New Roman"/>
                <w:sz w:val="28"/>
                <w:szCs w:val="28"/>
              </w:rPr>
            </w:pPr>
            <w:r w:rsidRPr="006238A5">
              <w:rPr>
                <w:rFonts w:ascii="Times New Roman" w:hAnsi="Times New Roman" w:cs="Times New Roman"/>
                <w:sz w:val="28"/>
                <w:szCs w:val="28"/>
              </w:rPr>
              <w:t>2</w:t>
            </w:r>
          </w:p>
        </w:tc>
        <w:tc>
          <w:tcPr>
            <w:tcW w:w="1418"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spacing w:line="276" w:lineRule="auto"/>
              <w:jc w:val="center"/>
              <w:outlineLvl w:val="2"/>
              <w:rPr>
                <w:rFonts w:ascii="Times New Roman" w:hAnsi="Times New Roman" w:cs="Times New Roman"/>
                <w:sz w:val="28"/>
                <w:szCs w:val="28"/>
              </w:rPr>
            </w:pPr>
            <w:r w:rsidRPr="006238A5">
              <w:rPr>
                <w:rFonts w:ascii="Times New Roman" w:hAnsi="Times New Roman" w:cs="Times New Roman"/>
                <w:sz w:val="28"/>
                <w:szCs w:val="28"/>
              </w:rPr>
              <w:t>3</w:t>
            </w:r>
          </w:p>
        </w:tc>
      </w:tr>
      <w:tr w:rsidR="006238A5" w:rsidRPr="006238A5" w:rsidTr="006238A5">
        <w:trPr>
          <w:cantSplit/>
          <w:trHeight w:val="1134"/>
        </w:trPr>
        <w:tc>
          <w:tcPr>
            <w:tcW w:w="706"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spacing w:line="276" w:lineRule="auto"/>
              <w:jc w:val="center"/>
              <w:outlineLvl w:val="2"/>
              <w:rPr>
                <w:rFonts w:ascii="Times New Roman" w:hAnsi="Times New Roman" w:cs="Times New Roman"/>
                <w:sz w:val="28"/>
                <w:szCs w:val="28"/>
              </w:rPr>
            </w:pPr>
            <w:r w:rsidRPr="006238A5">
              <w:rPr>
                <w:rFonts w:ascii="Times New Roman" w:hAnsi="Times New Roman" w:cs="Times New Roman"/>
                <w:sz w:val="28"/>
                <w:szCs w:val="28"/>
              </w:rPr>
              <w:t>9</w:t>
            </w:r>
          </w:p>
        </w:tc>
        <w:tc>
          <w:tcPr>
            <w:tcW w:w="2805"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spacing w:line="276" w:lineRule="auto"/>
              <w:jc w:val="both"/>
              <w:outlineLvl w:val="2"/>
              <w:rPr>
                <w:rFonts w:ascii="Times New Roman" w:hAnsi="Times New Roman" w:cs="Times New Roman"/>
                <w:sz w:val="28"/>
                <w:szCs w:val="28"/>
              </w:rPr>
            </w:pPr>
            <w:r w:rsidRPr="006238A5">
              <w:rPr>
                <w:rFonts w:ascii="Times New Roman" w:hAnsi="Times New Roman" w:cs="Times New Roman"/>
                <w:sz w:val="28"/>
                <w:szCs w:val="28"/>
              </w:rPr>
              <w:t>Проведение мероприятий антикоррупционной направленности (совещания, семинары), ед.</w:t>
            </w:r>
          </w:p>
        </w:tc>
        <w:tc>
          <w:tcPr>
            <w:tcW w:w="2139" w:type="dxa"/>
            <w:tcBorders>
              <w:top w:val="single" w:sz="4" w:space="0" w:color="000000"/>
              <w:left w:val="single" w:sz="4" w:space="0" w:color="000000"/>
              <w:bottom w:val="single" w:sz="4" w:space="0" w:color="000000"/>
              <w:right w:val="single" w:sz="4" w:space="0" w:color="000000"/>
            </w:tcBorders>
          </w:tcPr>
          <w:p w:rsidR="006238A5" w:rsidRPr="006238A5" w:rsidRDefault="006238A5" w:rsidP="006238A5">
            <w:pPr>
              <w:pStyle w:val="ConsPlusNormal"/>
              <w:suppressAutoHyphens/>
              <w:spacing w:line="276" w:lineRule="auto"/>
              <w:jc w:val="center"/>
              <w:outlineLvl w:val="2"/>
              <w:rPr>
                <w:rFonts w:ascii="Times New Roman" w:hAnsi="Times New Roman" w:cs="Times New Roman"/>
                <w:sz w:val="28"/>
                <w:szCs w:val="28"/>
              </w:rPr>
            </w:pPr>
          </w:p>
        </w:tc>
        <w:tc>
          <w:tcPr>
            <w:tcW w:w="1121"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spacing w:line="276" w:lineRule="auto"/>
              <w:jc w:val="center"/>
              <w:outlineLvl w:val="2"/>
              <w:rPr>
                <w:rFonts w:ascii="Times New Roman" w:hAnsi="Times New Roman" w:cs="Times New Roman"/>
                <w:sz w:val="28"/>
                <w:szCs w:val="28"/>
              </w:rPr>
            </w:pPr>
            <w:r w:rsidRPr="006238A5">
              <w:rPr>
                <w:rFonts w:ascii="Times New Roman" w:hAnsi="Times New Roman" w:cs="Times New Roman"/>
                <w:sz w:val="28"/>
                <w:szCs w:val="28"/>
              </w:rPr>
              <w:t>5</w:t>
            </w:r>
          </w:p>
        </w:tc>
        <w:tc>
          <w:tcPr>
            <w:tcW w:w="1275"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spacing w:line="276" w:lineRule="auto"/>
              <w:jc w:val="center"/>
              <w:outlineLvl w:val="2"/>
              <w:rPr>
                <w:rFonts w:ascii="Times New Roman" w:hAnsi="Times New Roman" w:cs="Times New Roman"/>
                <w:sz w:val="28"/>
                <w:szCs w:val="28"/>
              </w:rPr>
            </w:pPr>
            <w:r w:rsidRPr="006238A5">
              <w:rPr>
                <w:rFonts w:ascii="Times New Roman" w:hAnsi="Times New Roman" w:cs="Times New Roman"/>
                <w:sz w:val="28"/>
                <w:szCs w:val="28"/>
              </w:rPr>
              <w:t>7</w:t>
            </w:r>
          </w:p>
        </w:tc>
        <w:tc>
          <w:tcPr>
            <w:tcW w:w="1418"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spacing w:line="276" w:lineRule="auto"/>
              <w:jc w:val="center"/>
              <w:outlineLvl w:val="2"/>
              <w:rPr>
                <w:rFonts w:ascii="Times New Roman" w:hAnsi="Times New Roman" w:cs="Times New Roman"/>
                <w:sz w:val="28"/>
                <w:szCs w:val="28"/>
              </w:rPr>
            </w:pPr>
            <w:r w:rsidRPr="006238A5">
              <w:rPr>
                <w:rFonts w:ascii="Times New Roman" w:hAnsi="Times New Roman" w:cs="Times New Roman"/>
                <w:sz w:val="28"/>
                <w:szCs w:val="28"/>
              </w:rPr>
              <w:t>5</w:t>
            </w:r>
          </w:p>
        </w:tc>
      </w:tr>
      <w:tr w:rsidR="006238A5" w:rsidRPr="006238A5" w:rsidTr="006238A5">
        <w:trPr>
          <w:cantSplit/>
          <w:trHeight w:val="1134"/>
        </w:trPr>
        <w:tc>
          <w:tcPr>
            <w:tcW w:w="706"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spacing w:line="276" w:lineRule="auto"/>
              <w:jc w:val="center"/>
              <w:outlineLvl w:val="2"/>
              <w:rPr>
                <w:rFonts w:ascii="Times New Roman" w:hAnsi="Times New Roman" w:cs="Times New Roman"/>
                <w:sz w:val="28"/>
                <w:szCs w:val="28"/>
              </w:rPr>
            </w:pPr>
            <w:r w:rsidRPr="006238A5">
              <w:rPr>
                <w:rFonts w:ascii="Times New Roman" w:hAnsi="Times New Roman" w:cs="Times New Roman"/>
                <w:sz w:val="28"/>
                <w:szCs w:val="28"/>
              </w:rPr>
              <w:lastRenderedPageBreak/>
              <w:t>10</w:t>
            </w:r>
          </w:p>
        </w:tc>
        <w:tc>
          <w:tcPr>
            <w:tcW w:w="2805"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spacing w:line="276" w:lineRule="auto"/>
              <w:jc w:val="both"/>
              <w:outlineLvl w:val="2"/>
              <w:rPr>
                <w:rFonts w:ascii="Times New Roman" w:hAnsi="Times New Roman" w:cs="Times New Roman"/>
                <w:sz w:val="28"/>
                <w:szCs w:val="28"/>
              </w:rPr>
            </w:pPr>
            <w:r w:rsidRPr="006238A5">
              <w:rPr>
                <w:rFonts w:ascii="Times New Roman" w:hAnsi="Times New Roman" w:cs="Times New Roman"/>
                <w:color w:val="000000"/>
                <w:sz w:val="28"/>
                <w:szCs w:val="28"/>
              </w:rPr>
              <w:t>Количество коррупционных норм, выявленных в ходе проведения антикоррупционной экспертизы правовых актов и их проектов, ед.</w:t>
            </w:r>
          </w:p>
        </w:tc>
        <w:tc>
          <w:tcPr>
            <w:tcW w:w="2139" w:type="dxa"/>
            <w:tcBorders>
              <w:top w:val="single" w:sz="4" w:space="0" w:color="000000"/>
              <w:left w:val="single" w:sz="4" w:space="0" w:color="000000"/>
              <w:bottom w:val="single" w:sz="4" w:space="0" w:color="000000"/>
              <w:right w:val="single" w:sz="4" w:space="0" w:color="000000"/>
            </w:tcBorders>
          </w:tcPr>
          <w:p w:rsidR="006238A5" w:rsidRPr="006238A5" w:rsidRDefault="006238A5" w:rsidP="006238A5">
            <w:pPr>
              <w:pStyle w:val="ConsPlusNormal"/>
              <w:suppressAutoHyphens/>
              <w:spacing w:line="276" w:lineRule="auto"/>
              <w:jc w:val="center"/>
              <w:outlineLvl w:val="2"/>
              <w:rPr>
                <w:rFonts w:ascii="Times New Roman" w:hAnsi="Times New Roman" w:cs="Times New Roman"/>
                <w:sz w:val="28"/>
                <w:szCs w:val="28"/>
              </w:rPr>
            </w:pPr>
          </w:p>
        </w:tc>
        <w:tc>
          <w:tcPr>
            <w:tcW w:w="1121"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spacing w:line="276" w:lineRule="auto"/>
              <w:jc w:val="center"/>
              <w:outlineLvl w:val="2"/>
              <w:rPr>
                <w:rFonts w:ascii="Times New Roman" w:hAnsi="Times New Roman" w:cs="Times New Roman"/>
                <w:sz w:val="28"/>
                <w:szCs w:val="28"/>
              </w:rPr>
            </w:pPr>
            <w:r w:rsidRPr="006238A5">
              <w:rPr>
                <w:rFonts w:ascii="Times New Roman" w:hAnsi="Times New Roman" w:cs="Times New Roman"/>
                <w:sz w:val="28"/>
                <w:szCs w:val="28"/>
              </w:rPr>
              <w:t>20</w:t>
            </w:r>
          </w:p>
        </w:tc>
        <w:tc>
          <w:tcPr>
            <w:tcW w:w="1275"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spacing w:line="276" w:lineRule="auto"/>
              <w:jc w:val="center"/>
              <w:outlineLvl w:val="2"/>
              <w:rPr>
                <w:rFonts w:ascii="Times New Roman" w:hAnsi="Times New Roman" w:cs="Times New Roman"/>
                <w:sz w:val="28"/>
                <w:szCs w:val="28"/>
              </w:rPr>
            </w:pPr>
            <w:r w:rsidRPr="006238A5">
              <w:rPr>
                <w:rFonts w:ascii="Times New Roman" w:hAnsi="Times New Roman" w:cs="Times New Roman"/>
                <w:sz w:val="28"/>
                <w:szCs w:val="28"/>
              </w:rPr>
              <w:t>20</w:t>
            </w:r>
          </w:p>
        </w:tc>
        <w:tc>
          <w:tcPr>
            <w:tcW w:w="1418"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30</w:t>
            </w:r>
          </w:p>
        </w:tc>
      </w:tr>
      <w:tr w:rsidR="006238A5" w:rsidRPr="006238A5" w:rsidTr="006238A5">
        <w:trPr>
          <w:cantSplit/>
          <w:trHeight w:val="1134"/>
        </w:trPr>
        <w:tc>
          <w:tcPr>
            <w:tcW w:w="706"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spacing w:line="276" w:lineRule="auto"/>
              <w:jc w:val="center"/>
              <w:outlineLvl w:val="2"/>
              <w:rPr>
                <w:rFonts w:ascii="Times New Roman" w:hAnsi="Times New Roman" w:cs="Times New Roman"/>
                <w:sz w:val="28"/>
                <w:szCs w:val="28"/>
              </w:rPr>
            </w:pPr>
            <w:r w:rsidRPr="006238A5">
              <w:rPr>
                <w:rFonts w:ascii="Times New Roman" w:hAnsi="Times New Roman" w:cs="Times New Roman"/>
                <w:sz w:val="28"/>
                <w:szCs w:val="28"/>
              </w:rPr>
              <w:t>11</w:t>
            </w:r>
          </w:p>
        </w:tc>
        <w:tc>
          <w:tcPr>
            <w:tcW w:w="2805"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spacing w:line="276" w:lineRule="auto"/>
              <w:jc w:val="both"/>
              <w:outlineLvl w:val="2"/>
              <w:rPr>
                <w:rFonts w:ascii="Times New Roman" w:hAnsi="Times New Roman" w:cs="Times New Roman"/>
                <w:sz w:val="28"/>
                <w:szCs w:val="28"/>
              </w:rPr>
            </w:pPr>
            <w:r w:rsidRPr="006238A5">
              <w:rPr>
                <w:rFonts w:ascii="Times New Roman" w:hAnsi="Times New Roman" w:cs="Times New Roman"/>
                <w:sz w:val="28"/>
                <w:szCs w:val="28"/>
              </w:rPr>
              <w:t>Доля нормативных правовых актов органов местного самоуправления Комсомольского муниципального района, прошедших антикоррупционную экспертизу, %</w:t>
            </w:r>
          </w:p>
        </w:tc>
        <w:tc>
          <w:tcPr>
            <w:tcW w:w="2139" w:type="dxa"/>
            <w:tcBorders>
              <w:top w:val="single" w:sz="4" w:space="0" w:color="000000"/>
              <w:left w:val="single" w:sz="4" w:space="0" w:color="000000"/>
              <w:bottom w:val="single" w:sz="4" w:space="0" w:color="000000"/>
              <w:right w:val="single" w:sz="4" w:space="0" w:color="000000"/>
            </w:tcBorders>
          </w:tcPr>
          <w:p w:rsidR="006238A5" w:rsidRPr="006238A5" w:rsidRDefault="006238A5" w:rsidP="006238A5">
            <w:pPr>
              <w:pStyle w:val="ConsPlusNormal"/>
              <w:suppressAutoHyphens/>
              <w:spacing w:line="276" w:lineRule="auto"/>
              <w:jc w:val="center"/>
              <w:outlineLvl w:val="2"/>
              <w:rPr>
                <w:rFonts w:ascii="Times New Roman" w:hAnsi="Times New Roman" w:cs="Times New Roman"/>
                <w:sz w:val="28"/>
                <w:szCs w:val="28"/>
              </w:rPr>
            </w:pPr>
            <w:r w:rsidRPr="006238A5">
              <w:rPr>
                <w:rFonts w:ascii="Times New Roman" w:hAnsi="Times New Roman" w:cs="Times New Roman"/>
                <w:sz w:val="28"/>
                <w:szCs w:val="28"/>
              </w:rPr>
              <w:t>100</w:t>
            </w:r>
          </w:p>
          <w:p w:rsidR="006238A5" w:rsidRPr="006238A5" w:rsidRDefault="006238A5" w:rsidP="006238A5">
            <w:pPr>
              <w:pStyle w:val="ConsPlusNormal"/>
              <w:suppressAutoHyphens/>
              <w:spacing w:line="276" w:lineRule="auto"/>
              <w:jc w:val="center"/>
              <w:outlineLvl w:val="2"/>
              <w:rPr>
                <w:rFonts w:ascii="Times New Roman" w:hAnsi="Times New Roman" w:cs="Times New Roman"/>
                <w:sz w:val="28"/>
                <w:szCs w:val="28"/>
              </w:rPr>
            </w:pPr>
          </w:p>
          <w:p w:rsidR="006238A5" w:rsidRPr="006238A5" w:rsidRDefault="006238A5" w:rsidP="006238A5">
            <w:pPr>
              <w:pStyle w:val="ConsPlusNormal"/>
              <w:suppressAutoHyphens/>
              <w:spacing w:line="276" w:lineRule="auto"/>
              <w:jc w:val="center"/>
              <w:outlineLvl w:val="2"/>
              <w:rPr>
                <w:rFonts w:ascii="Times New Roman" w:hAnsi="Times New Roman" w:cs="Times New Roman"/>
                <w:sz w:val="28"/>
                <w:szCs w:val="28"/>
              </w:rPr>
            </w:pPr>
          </w:p>
          <w:p w:rsidR="006238A5" w:rsidRPr="006238A5" w:rsidRDefault="006238A5" w:rsidP="006238A5">
            <w:pPr>
              <w:pStyle w:val="ConsPlusNormal"/>
              <w:suppressAutoHyphens/>
              <w:spacing w:line="276" w:lineRule="auto"/>
              <w:jc w:val="center"/>
              <w:outlineLvl w:val="2"/>
              <w:rPr>
                <w:rFonts w:ascii="Times New Roman" w:hAnsi="Times New Roman" w:cs="Times New Roman"/>
                <w:sz w:val="28"/>
                <w:szCs w:val="28"/>
              </w:rPr>
            </w:pPr>
          </w:p>
          <w:p w:rsidR="006238A5" w:rsidRPr="006238A5" w:rsidRDefault="006238A5" w:rsidP="006238A5">
            <w:pPr>
              <w:pStyle w:val="ConsPlusNormal"/>
              <w:suppressAutoHyphens/>
              <w:spacing w:line="276" w:lineRule="auto"/>
              <w:jc w:val="center"/>
              <w:outlineLvl w:val="2"/>
              <w:rPr>
                <w:rFonts w:ascii="Times New Roman" w:hAnsi="Times New Roman" w:cs="Times New Roman"/>
                <w:sz w:val="28"/>
                <w:szCs w:val="28"/>
              </w:rPr>
            </w:pPr>
          </w:p>
        </w:tc>
        <w:tc>
          <w:tcPr>
            <w:tcW w:w="1121"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spacing w:line="276" w:lineRule="auto"/>
              <w:jc w:val="center"/>
              <w:outlineLvl w:val="2"/>
              <w:rPr>
                <w:rFonts w:ascii="Times New Roman" w:hAnsi="Times New Roman" w:cs="Times New Roman"/>
                <w:sz w:val="28"/>
                <w:szCs w:val="28"/>
              </w:rPr>
            </w:pPr>
            <w:r w:rsidRPr="006238A5">
              <w:rPr>
                <w:rFonts w:ascii="Times New Roman" w:hAnsi="Times New Roman" w:cs="Times New Roman"/>
                <w:sz w:val="28"/>
                <w:szCs w:val="28"/>
              </w:rPr>
              <w:t>100</w:t>
            </w:r>
          </w:p>
        </w:tc>
        <w:tc>
          <w:tcPr>
            <w:tcW w:w="1275"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spacing w:line="276" w:lineRule="auto"/>
              <w:jc w:val="center"/>
              <w:outlineLvl w:val="2"/>
              <w:rPr>
                <w:rFonts w:ascii="Times New Roman" w:hAnsi="Times New Roman" w:cs="Times New Roman"/>
                <w:sz w:val="28"/>
                <w:szCs w:val="28"/>
              </w:rPr>
            </w:pPr>
            <w:r w:rsidRPr="006238A5">
              <w:rPr>
                <w:rFonts w:ascii="Times New Roman" w:hAnsi="Times New Roman" w:cs="Times New Roman"/>
                <w:sz w:val="28"/>
                <w:szCs w:val="28"/>
              </w:rPr>
              <w:t>100</w:t>
            </w:r>
          </w:p>
        </w:tc>
        <w:tc>
          <w:tcPr>
            <w:tcW w:w="1418"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100</w:t>
            </w:r>
          </w:p>
        </w:tc>
      </w:tr>
      <w:tr w:rsidR="006238A5" w:rsidRPr="006238A5" w:rsidTr="006238A5">
        <w:trPr>
          <w:cantSplit/>
          <w:trHeight w:val="1134"/>
        </w:trPr>
        <w:tc>
          <w:tcPr>
            <w:tcW w:w="706"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spacing w:line="276" w:lineRule="auto"/>
              <w:jc w:val="center"/>
              <w:outlineLvl w:val="2"/>
              <w:rPr>
                <w:rFonts w:ascii="Times New Roman" w:hAnsi="Times New Roman" w:cs="Times New Roman"/>
                <w:sz w:val="28"/>
                <w:szCs w:val="28"/>
              </w:rPr>
            </w:pPr>
            <w:r w:rsidRPr="006238A5">
              <w:rPr>
                <w:rFonts w:ascii="Times New Roman" w:hAnsi="Times New Roman" w:cs="Times New Roman"/>
                <w:sz w:val="28"/>
                <w:szCs w:val="28"/>
              </w:rPr>
              <w:t>12</w:t>
            </w:r>
          </w:p>
        </w:tc>
        <w:tc>
          <w:tcPr>
            <w:tcW w:w="2805"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spacing w:line="276" w:lineRule="auto"/>
              <w:jc w:val="both"/>
              <w:outlineLvl w:val="2"/>
              <w:rPr>
                <w:rFonts w:ascii="Times New Roman" w:hAnsi="Times New Roman" w:cs="Times New Roman"/>
                <w:sz w:val="28"/>
                <w:szCs w:val="28"/>
              </w:rPr>
            </w:pPr>
            <w:r w:rsidRPr="006238A5">
              <w:rPr>
                <w:rFonts w:ascii="Times New Roman" w:hAnsi="Times New Roman" w:cs="Times New Roman"/>
                <w:sz w:val="28"/>
                <w:szCs w:val="28"/>
              </w:rPr>
              <w:t>Количество выявленных коррупционных правонарушений в органах местного самоуправления Комсомольского муниципального района, ед.</w:t>
            </w:r>
          </w:p>
        </w:tc>
        <w:tc>
          <w:tcPr>
            <w:tcW w:w="2139" w:type="dxa"/>
            <w:tcBorders>
              <w:top w:val="single" w:sz="4" w:space="0" w:color="000000"/>
              <w:left w:val="single" w:sz="4" w:space="0" w:color="000000"/>
              <w:bottom w:val="single" w:sz="4" w:space="0" w:color="000000"/>
              <w:right w:val="single" w:sz="4" w:space="0" w:color="000000"/>
            </w:tcBorders>
          </w:tcPr>
          <w:p w:rsidR="006238A5" w:rsidRPr="006238A5" w:rsidRDefault="006238A5" w:rsidP="006238A5">
            <w:pPr>
              <w:pStyle w:val="ConsPlusNormal"/>
              <w:suppressAutoHyphens/>
              <w:spacing w:line="276" w:lineRule="auto"/>
              <w:jc w:val="center"/>
              <w:outlineLvl w:val="2"/>
              <w:rPr>
                <w:rFonts w:ascii="Times New Roman" w:hAnsi="Times New Roman" w:cs="Times New Roman"/>
                <w:sz w:val="28"/>
                <w:szCs w:val="28"/>
              </w:rPr>
            </w:pPr>
            <w:r w:rsidRPr="006238A5">
              <w:rPr>
                <w:rFonts w:ascii="Times New Roman" w:hAnsi="Times New Roman" w:cs="Times New Roman"/>
                <w:sz w:val="28"/>
                <w:szCs w:val="28"/>
              </w:rPr>
              <w:t>0</w:t>
            </w:r>
          </w:p>
          <w:p w:rsidR="006238A5" w:rsidRPr="006238A5" w:rsidRDefault="006238A5" w:rsidP="006238A5">
            <w:pPr>
              <w:pStyle w:val="ConsPlusNormal"/>
              <w:suppressAutoHyphens/>
              <w:spacing w:line="276" w:lineRule="auto"/>
              <w:jc w:val="center"/>
              <w:outlineLvl w:val="2"/>
              <w:rPr>
                <w:rFonts w:ascii="Times New Roman" w:hAnsi="Times New Roman" w:cs="Times New Roman"/>
                <w:sz w:val="28"/>
                <w:szCs w:val="28"/>
              </w:rPr>
            </w:pPr>
          </w:p>
          <w:p w:rsidR="006238A5" w:rsidRPr="006238A5" w:rsidRDefault="006238A5" w:rsidP="006238A5">
            <w:pPr>
              <w:pStyle w:val="ConsPlusNormal"/>
              <w:suppressAutoHyphens/>
              <w:spacing w:line="276" w:lineRule="auto"/>
              <w:jc w:val="center"/>
              <w:outlineLvl w:val="2"/>
              <w:rPr>
                <w:rFonts w:ascii="Times New Roman" w:hAnsi="Times New Roman" w:cs="Times New Roman"/>
                <w:sz w:val="28"/>
                <w:szCs w:val="28"/>
              </w:rPr>
            </w:pPr>
          </w:p>
          <w:p w:rsidR="006238A5" w:rsidRPr="006238A5" w:rsidRDefault="006238A5" w:rsidP="006238A5">
            <w:pPr>
              <w:pStyle w:val="ConsPlusNormal"/>
              <w:suppressAutoHyphens/>
              <w:spacing w:line="276" w:lineRule="auto"/>
              <w:jc w:val="center"/>
              <w:outlineLvl w:val="2"/>
              <w:rPr>
                <w:rFonts w:ascii="Times New Roman" w:hAnsi="Times New Roman" w:cs="Times New Roman"/>
                <w:sz w:val="28"/>
                <w:szCs w:val="28"/>
              </w:rPr>
            </w:pPr>
          </w:p>
        </w:tc>
        <w:tc>
          <w:tcPr>
            <w:tcW w:w="1121"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spacing w:line="276" w:lineRule="auto"/>
              <w:jc w:val="center"/>
              <w:outlineLvl w:val="2"/>
              <w:rPr>
                <w:rFonts w:ascii="Times New Roman" w:hAnsi="Times New Roman" w:cs="Times New Roman"/>
                <w:sz w:val="28"/>
                <w:szCs w:val="28"/>
              </w:rPr>
            </w:pPr>
            <w:r w:rsidRPr="006238A5">
              <w:rPr>
                <w:rFonts w:ascii="Times New Roman" w:hAnsi="Times New Roman" w:cs="Times New Roman"/>
                <w:sz w:val="28"/>
                <w:szCs w:val="28"/>
              </w:rPr>
              <w:t>0</w:t>
            </w:r>
          </w:p>
        </w:tc>
        <w:tc>
          <w:tcPr>
            <w:tcW w:w="1275"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spacing w:line="276" w:lineRule="auto"/>
              <w:jc w:val="center"/>
              <w:outlineLvl w:val="2"/>
              <w:rPr>
                <w:rFonts w:ascii="Times New Roman" w:hAnsi="Times New Roman" w:cs="Times New Roman"/>
                <w:sz w:val="28"/>
                <w:szCs w:val="28"/>
              </w:rPr>
            </w:pPr>
            <w:r w:rsidRPr="006238A5">
              <w:rPr>
                <w:rFonts w:ascii="Times New Roman" w:hAnsi="Times New Roman" w:cs="Times New Roman"/>
                <w:sz w:val="28"/>
                <w:szCs w:val="28"/>
              </w:rPr>
              <w:t>0</w:t>
            </w:r>
          </w:p>
        </w:tc>
        <w:tc>
          <w:tcPr>
            <w:tcW w:w="1418"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0</w:t>
            </w:r>
          </w:p>
        </w:tc>
      </w:tr>
      <w:tr w:rsidR="006238A5" w:rsidRPr="006238A5" w:rsidTr="006238A5">
        <w:trPr>
          <w:cantSplit/>
          <w:trHeight w:val="1134"/>
        </w:trPr>
        <w:tc>
          <w:tcPr>
            <w:tcW w:w="706"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spacing w:line="276" w:lineRule="auto"/>
              <w:jc w:val="center"/>
              <w:outlineLvl w:val="2"/>
              <w:rPr>
                <w:rFonts w:ascii="Times New Roman" w:hAnsi="Times New Roman" w:cs="Times New Roman"/>
                <w:sz w:val="28"/>
                <w:szCs w:val="28"/>
              </w:rPr>
            </w:pPr>
            <w:r w:rsidRPr="006238A5">
              <w:rPr>
                <w:rFonts w:ascii="Times New Roman" w:hAnsi="Times New Roman" w:cs="Times New Roman"/>
                <w:sz w:val="28"/>
                <w:szCs w:val="28"/>
              </w:rPr>
              <w:t>13</w:t>
            </w:r>
          </w:p>
        </w:tc>
        <w:tc>
          <w:tcPr>
            <w:tcW w:w="2805"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spacing w:line="276" w:lineRule="auto"/>
              <w:jc w:val="both"/>
              <w:outlineLvl w:val="2"/>
              <w:rPr>
                <w:rFonts w:ascii="Times New Roman" w:hAnsi="Times New Roman" w:cs="Times New Roman"/>
                <w:sz w:val="28"/>
                <w:szCs w:val="28"/>
              </w:rPr>
            </w:pPr>
            <w:r w:rsidRPr="006238A5">
              <w:rPr>
                <w:rFonts w:ascii="Times New Roman" w:hAnsi="Times New Roman" w:cs="Times New Roman"/>
                <w:sz w:val="28"/>
                <w:szCs w:val="28"/>
              </w:rPr>
              <w:t>Количество мероприятий по антикоррупционному обучению и повышению квалификации муниципальных служащих Администрации Комсомольского муниципального района, ед.</w:t>
            </w:r>
          </w:p>
        </w:tc>
        <w:tc>
          <w:tcPr>
            <w:tcW w:w="2139" w:type="dxa"/>
            <w:tcBorders>
              <w:top w:val="single" w:sz="4" w:space="0" w:color="000000"/>
              <w:left w:val="single" w:sz="4" w:space="0" w:color="000000"/>
              <w:bottom w:val="single" w:sz="4" w:space="0" w:color="000000"/>
              <w:right w:val="single" w:sz="4" w:space="0" w:color="000000"/>
            </w:tcBorders>
          </w:tcPr>
          <w:p w:rsidR="006238A5" w:rsidRPr="006238A5" w:rsidRDefault="006238A5" w:rsidP="006238A5">
            <w:pPr>
              <w:pStyle w:val="ConsPlusNormal"/>
              <w:suppressAutoHyphens/>
              <w:spacing w:line="276" w:lineRule="auto"/>
              <w:jc w:val="center"/>
              <w:outlineLvl w:val="2"/>
              <w:rPr>
                <w:rFonts w:ascii="Times New Roman" w:hAnsi="Times New Roman" w:cs="Times New Roman"/>
                <w:sz w:val="28"/>
                <w:szCs w:val="28"/>
              </w:rPr>
            </w:pPr>
            <w:r w:rsidRPr="006238A5">
              <w:rPr>
                <w:rFonts w:ascii="Times New Roman" w:hAnsi="Times New Roman" w:cs="Times New Roman"/>
                <w:sz w:val="28"/>
                <w:szCs w:val="28"/>
              </w:rPr>
              <w:t>1</w:t>
            </w:r>
          </w:p>
          <w:p w:rsidR="006238A5" w:rsidRPr="006238A5" w:rsidRDefault="006238A5" w:rsidP="006238A5">
            <w:pPr>
              <w:pStyle w:val="ConsPlusNormal"/>
              <w:suppressAutoHyphens/>
              <w:spacing w:line="276" w:lineRule="auto"/>
              <w:jc w:val="center"/>
              <w:outlineLvl w:val="2"/>
              <w:rPr>
                <w:rFonts w:ascii="Times New Roman" w:hAnsi="Times New Roman" w:cs="Times New Roman"/>
                <w:sz w:val="28"/>
                <w:szCs w:val="28"/>
              </w:rPr>
            </w:pPr>
          </w:p>
          <w:p w:rsidR="006238A5" w:rsidRPr="006238A5" w:rsidRDefault="006238A5" w:rsidP="006238A5">
            <w:pPr>
              <w:pStyle w:val="ConsPlusNormal"/>
              <w:suppressAutoHyphens/>
              <w:spacing w:line="276" w:lineRule="auto"/>
              <w:jc w:val="center"/>
              <w:outlineLvl w:val="2"/>
              <w:rPr>
                <w:rFonts w:ascii="Times New Roman" w:hAnsi="Times New Roman" w:cs="Times New Roman"/>
                <w:sz w:val="28"/>
                <w:szCs w:val="28"/>
              </w:rPr>
            </w:pPr>
          </w:p>
          <w:p w:rsidR="006238A5" w:rsidRPr="006238A5" w:rsidRDefault="006238A5" w:rsidP="006238A5">
            <w:pPr>
              <w:pStyle w:val="ConsPlusNormal"/>
              <w:suppressAutoHyphens/>
              <w:spacing w:line="276" w:lineRule="auto"/>
              <w:jc w:val="center"/>
              <w:outlineLvl w:val="2"/>
              <w:rPr>
                <w:rFonts w:ascii="Times New Roman" w:hAnsi="Times New Roman" w:cs="Times New Roman"/>
                <w:sz w:val="28"/>
                <w:szCs w:val="28"/>
              </w:rPr>
            </w:pPr>
          </w:p>
          <w:p w:rsidR="006238A5" w:rsidRPr="006238A5" w:rsidRDefault="006238A5" w:rsidP="006238A5">
            <w:pPr>
              <w:pStyle w:val="ConsPlusNormal"/>
              <w:suppressAutoHyphens/>
              <w:spacing w:line="276" w:lineRule="auto"/>
              <w:jc w:val="center"/>
              <w:outlineLvl w:val="2"/>
              <w:rPr>
                <w:rFonts w:ascii="Times New Roman" w:hAnsi="Times New Roman" w:cs="Times New Roman"/>
                <w:sz w:val="28"/>
                <w:szCs w:val="28"/>
              </w:rPr>
            </w:pPr>
          </w:p>
        </w:tc>
        <w:tc>
          <w:tcPr>
            <w:tcW w:w="1121"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spacing w:line="276" w:lineRule="auto"/>
              <w:jc w:val="center"/>
              <w:outlineLvl w:val="2"/>
              <w:rPr>
                <w:rFonts w:ascii="Times New Roman" w:hAnsi="Times New Roman" w:cs="Times New Roman"/>
                <w:sz w:val="28"/>
                <w:szCs w:val="28"/>
              </w:rPr>
            </w:pPr>
            <w:r w:rsidRPr="006238A5">
              <w:rPr>
                <w:rFonts w:ascii="Times New Roman" w:hAnsi="Times New Roman" w:cs="Times New Roman"/>
                <w:sz w:val="28"/>
                <w:szCs w:val="28"/>
              </w:rPr>
              <w:t>1</w:t>
            </w:r>
          </w:p>
        </w:tc>
        <w:tc>
          <w:tcPr>
            <w:tcW w:w="1275"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spacing w:line="276" w:lineRule="auto"/>
              <w:jc w:val="center"/>
              <w:outlineLvl w:val="2"/>
              <w:rPr>
                <w:rFonts w:ascii="Times New Roman" w:hAnsi="Times New Roman" w:cs="Times New Roman"/>
                <w:sz w:val="28"/>
                <w:szCs w:val="28"/>
              </w:rPr>
            </w:pPr>
            <w:r w:rsidRPr="006238A5">
              <w:rPr>
                <w:rFonts w:ascii="Times New Roman" w:hAnsi="Times New Roman" w:cs="Times New Roman"/>
                <w:sz w:val="28"/>
                <w:szCs w:val="28"/>
              </w:rPr>
              <w:t>1</w:t>
            </w:r>
          </w:p>
        </w:tc>
        <w:tc>
          <w:tcPr>
            <w:tcW w:w="1418"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1</w:t>
            </w:r>
          </w:p>
        </w:tc>
      </w:tr>
      <w:tr w:rsidR="006238A5" w:rsidRPr="006238A5" w:rsidTr="006238A5">
        <w:trPr>
          <w:cantSplit/>
          <w:trHeight w:val="1134"/>
        </w:trPr>
        <w:tc>
          <w:tcPr>
            <w:tcW w:w="706"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spacing w:line="276" w:lineRule="auto"/>
              <w:jc w:val="center"/>
              <w:outlineLvl w:val="2"/>
              <w:rPr>
                <w:rFonts w:ascii="Times New Roman" w:hAnsi="Times New Roman" w:cs="Times New Roman"/>
                <w:sz w:val="28"/>
                <w:szCs w:val="28"/>
              </w:rPr>
            </w:pPr>
            <w:r w:rsidRPr="006238A5">
              <w:rPr>
                <w:rFonts w:ascii="Times New Roman" w:hAnsi="Times New Roman" w:cs="Times New Roman"/>
                <w:sz w:val="28"/>
                <w:szCs w:val="28"/>
              </w:rPr>
              <w:lastRenderedPageBreak/>
              <w:t>14</w:t>
            </w:r>
          </w:p>
        </w:tc>
        <w:tc>
          <w:tcPr>
            <w:tcW w:w="2805"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spacing w:line="276" w:lineRule="auto"/>
              <w:jc w:val="both"/>
              <w:outlineLvl w:val="2"/>
              <w:rPr>
                <w:rFonts w:ascii="Times New Roman" w:hAnsi="Times New Roman" w:cs="Times New Roman"/>
                <w:sz w:val="28"/>
                <w:szCs w:val="28"/>
              </w:rPr>
            </w:pPr>
            <w:r w:rsidRPr="006238A5">
              <w:rPr>
                <w:rFonts w:ascii="Times New Roman" w:hAnsi="Times New Roman" w:cs="Times New Roman"/>
                <w:sz w:val="28"/>
                <w:szCs w:val="28"/>
              </w:rPr>
              <w:t>Количество работников администрации и структурных подразделений, прошедших диспансеризацию, чел.</w:t>
            </w:r>
          </w:p>
        </w:tc>
        <w:tc>
          <w:tcPr>
            <w:tcW w:w="2139" w:type="dxa"/>
            <w:tcBorders>
              <w:top w:val="single" w:sz="4" w:space="0" w:color="000000"/>
              <w:left w:val="single" w:sz="4" w:space="0" w:color="000000"/>
              <w:bottom w:val="single" w:sz="4" w:space="0" w:color="000000"/>
              <w:right w:val="single" w:sz="4" w:space="0" w:color="000000"/>
            </w:tcBorders>
          </w:tcPr>
          <w:p w:rsidR="006238A5" w:rsidRPr="006238A5" w:rsidRDefault="006238A5" w:rsidP="006238A5">
            <w:pPr>
              <w:pStyle w:val="ConsPlusNormal"/>
              <w:suppressAutoHyphens/>
              <w:spacing w:line="276" w:lineRule="auto"/>
              <w:jc w:val="center"/>
              <w:outlineLvl w:val="2"/>
              <w:rPr>
                <w:rFonts w:ascii="Times New Roman" w:hAnsi="Times New Roman" w:cs="Times New Roman"/>
                <w:sz w:val="28"/>
                <w:szCs w:val="28"/>
              </w:rPr>
            </w:pPr>
          </w:p>
        </w:tc>
        <w:tc>
          <w:tcPr>
            <w:tcW w:w="1121"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spacing w:line="276" w:lineRule="auto"/>
              <w:jc w:val="center"/>
              <w:outlineLvl w:val="2"/>
              <w:rPr>
                <w:rFonts w:ascii="Times New Roman" w:hAnsi="Times New Roman" w:cs="Times New Roman"/>
                <w:sz w:val="28"/>
                <w:szCs w:val="28"/>
              </w:rPr>
            </w:pPr>
            <w:r w:rsidRPr="006238A5">
              <w:rPr>
                <w:rFonts w:ascii="Times New Roman" w:hAnsi="Times New Roman" w:cs="Times New Roman"/>
                <w:sz w:val="28"/>
                <w:szCs w:val="28"/>
              </w:rPr>
              <w:t>50</w:t>
            </w:r>
          </w:p>
        </w:tc>
        <w:tc>
          <w:tcPr>
            <w:tcW w:w="1275"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spacing w:line="276" w:lineRule="auto"/>
              <w:jc w:val="center"/>
              <w:outlineLvl w:val="2"/>
              <w:rPr>
                <w:rFonts w:ascii="Times New Roman" w:hAnsi="Times New Roman" w:cs="Times New Roman"/>
                <w:sz w:val="28"/>
                <w:szCs w:val="28"/>
              </w:rPr>
            </w:pPr>
            <w:r w:rsidRPr="006238A5">
              <w:rPr>
                <w:rFonts w:ascii="Times New Roman" w:hAnsi="Times New Roman" w:cs="Times New Roman"/>
                <w:sz w:val="28"/>
                <w:szCs w:val="28"/>
              </w:rPr>
              <w:t>46</w:t>
            </w:r>
          </w:p>
        </w:tc>
        <w:tc>
          <w:tcPr>
            <w:tcW w:w="1418"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38</w:t>
            </w:r>
          </w:p>
        </w:tc>
      </w:tr>
      <w:tr w:rsidR="006238A5" w:rsidRPr="006238A5" w:rsidTr="006238A5">
        <w:trPr>
          <w:cantSplit/>
          <w:trHeight w:val="1134"/>
        </w:trPr>
        <w:tc>
          <w:tcPr>
            <w:tcW w:w="706"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spacing w:line="276" w:lineRule="auto"/>
              <w:jc w:val="center"/>
              <w:outlineLvl w:val="2"/>
              <w:rPr>
                <w:rFonts w:ascii="Times New Roman" w:hAnsi="Times New Roman" w:cs="Times New Roman"/>
                <w:sz w:val="28"/>
                <w:szCs w:val="28"/>
              </w:rPr>
            </w:pPr>
            <w:r w:rsidRPr="006238A5">
              <w:rPr>
                <w:rFonts w:ascii="Times New Roman" w:hAnsi="Times New Roman" w:cs="Times New Roman"/>
                <w:sz w:val="28"/>
                <w:szCs w:val="28"/>
              </w:rPr>
              <w:t>15</w:t>
            </w:r>
          </w:p>
        </w:tc>
        <w:tc>
          <w:tcPr>
            <w:tcW w:w="2805"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spacing w:line="276" w:lineRule="auto"/>
              <w:jc w:val="both"/>
              <w:outlineLvl w:val="2"/>
              <w:rPr>
                <w:rFonts w:ascii="Times New Roman" w:hAnsi="Times New Roman" w:cs="Times New Roman"/>
                <w:sz w:val="28"/>
                <w:szCs w:val="28"/>
              </w:rPr>
            </w:pPr>
            <w:r w:rsidRPr="006238A5">
              <w:rPr>
                <w:rFonts w:ascii="Times New Roman" w:hAnsi="Times New Roman" w:cs="Times New Roman"/>
                <w:sz w:val="28"/>
                <w:szCs w:val="28"/>
              </w:rPr>
              <w:t>Количество рабочих мест работников администрации и структурных подразделений, по которым проведена специальная оценка труда, ед.</w:t>
            </w:r>
          </w:p>
        </w:tc>
        <w:tc>
          <w:tcPr>
            <w:tcW w:w="2139" w:type="dxa"/>
            <w:tcBorders>
              <w:top w:val="single" w:sz="4" w:space="0" w:color="000000"/>
              <w:left w:val="single" w:sz="4" w:space="0" w:color="000000"/>
              <w:bottom w:val="single" w:sz="4" w:space="0" w:color="000000"/>
              <w:right w:val="single" w:sz="4" w:space="0" w:color="000000"/>
            </w:tcBorders>
          </w:tcPr>
          <w:p w:rsidR="006238A5" w:rsidRPr="006238A5" w:rsidRDefault="006238A5" w:rsidP="006238A5">
            <w:pPr>
              <w:pStyle w:val="ConsPlusNormal"/>
              <w:suppressAutoHyphens/>
              <w:spacing w:line="276" w:lineRule="auto"/>
              <w:jc w:val="center"/>
              <w:outlineLvl w:val="2"/>
              <w:rPr>
                <w:rFonts w:ascii="Times New Roman" w:hAnsi="Times New Roman" w:cs="Times New Roman"/>
                <w:sz w:val="28"/>
                <w:szCs w:val="28"/>
              </w:rPr>
            </w:pPr>
          </w:p>
        </w:tc>
        <w:tc>
          <w:tcPr>
            <w:tcW w:w="1121"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spacing w:line="276" w:lineRule="auto"/>
              <w:jc w:val="center"/>
              <w:outlineLvl w:val="2"/>
              <w:rPr>
                <w:rFonts w:ascii="Times New Roman" w:hAnsi="Times New Roman" w:cs="Times New Roman"/>
                <w:sz w:val="28"/>
                <w:szCs w:val="28"/>
              </w:rPr>
            </w:pPr>
            <w:r w:rsidRPr="006238A5">
              <w:rPr>
                <w:rFonts w:ascii="Times New Roman" w:hAnsi="Times New Roman" w:cs="Times New Roman"/>
                <w:sz w:val="28"/>
                <w:szCs w:val="28"/>
              </w:rPr>
              <w:t>33</w:t>
            </w:r>
          </w:p>
        </w:tc>
        <w:tc>
          <w:tcPr>
            <w:tcW w:w="1275"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spacing w:line="276" w:lineRule="auto"/>
              <w:jc w:val="center"/>
              <w:outlineLvl w:val="2"/>
              <w:rPr>
                <w:rFonts w:ascii="Times New Roman" w:hAnsi="Times New Roman" w:cs="Times New Roman"/>
                <w:sz w:val="28"/>
                <w:szCs w:val="28"/>
              </w:rPr>
            </w:pPr>
            <w:r w:rsidRPr="006238A5">
              <w:rPr>
                <w:rFonts w:ascii="Times New Roman" w:hAnsi="Times New Roman" w:cs="Times New Roman"/>
                <w:sz w:val="28"/>
                <w:szCs w:val="28"/>
              </w:rPr>
              <w:t>34</w:t>
            </w:r>
          </w:p>
        </w:tc>
        <w:tc>
          <w:tcPr>
            <w:tcW w:w="1418"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34</w:t>
            </w:r>
          </w:p>
        </w:tc>
      </w:tr>
      <w:tr w:rsidR="006238A5" w:rsidRPr="006238A5" w:rsidTr="006238A5">
        <w:trPr>
          <w:cantSplit/>
          <w:trHeight w:val="1134"/>
        </w:trPr>
        <w:tc>
          <w:tcPr>
            <w:tcW w:w="706"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spacing w:line="276" w:lineRule="auto"/>
              <w:jc w:val="center"/>
              <w:outlineLvl w:val="2"/>
              <w:rPr>
                <w:rFonts w:ascii="Times New Roman" w:hAnsi="Times New Roman" w:cs="Times New Roman"/>
                <w:sz w:val="28"/>
                <w:szCs w:val="28"/>
              </w:rPr>
            </w:pPr>
            <w:r w:rsidRPr="006238A5">
              <w:rPr>
                <w:rFonts w:ascii="Times New Roman" w:hAnsi="Times New Roman" w:cs="Times New Roman"/>
                <w:sz w:val="28"/>
                <w:szCs w:val="28"/>
              </w:rPr>
              <w:t>16</w:t>
            </w:r>
          </w:p>
        </w:tc>
        <w:tc>
          <w:tcPr>
            <w:tcW w:w="2805"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shd w:val="clear" w:color="auto" w:fill="FFFFFF"/>
              <w:spacing w:line="326" w:lineRule="exact"/>
              <w:ind w:right="566"/>
              <w:jc w:val="both"/>
              <w:rPr>
                <w:sz w:val="28"/>
                <w:szCs w:val="28"/>
              </w:rPr>
            </w:pPr>
            <w:r w:rsidRPr="006238A5">
              <w:rPr>
                <w:sz w:val="28"/>
                <w:szCs w:val="28"/>
              </w:rPr>
              <w:t>Количество рабочих мест сотрудников органов</w:t>
            </w:r>
          </w:p>
          <w:p w:rsidR="006238A5" w:rsidRPr="006238A5" w:rsidRDefault="006238A5" w:rsidP="006238A5">
            <w:pPr>
              <w:pStyle w:val="ConsPlusNormal"/>
              <w:suppressAutoHyphens/>
              <w:spacing w:line="276" w:lineRule="auto"/>
              <w:jc w:val="both"/>
              <w:outlineLvl w:val="2"/>
              <w:rPr>
                <w:rFonts w:ascii="Times New Roman" w:hAnsi="Times New Roman" w:cs="Times New Roman"/>
                <w:sz w:val="28"/>
                <w:szCs w:val="28"/>
              </w:rPr>
            </w:pPr>
            <w:r w:rsidRPr="006238A5">
              <w:rPr>
                <w:rFonts w:ascii="Times New Roman" w:hAnsi="Times New Roman" w:cs="Times New Roman"/>
                <w:spacing w:val="-4"/>
                <w:sz w:val="28"/>
                <w:szCs w:val="28"/>
              </w:rPr>
              <w:t xml:space="preserve">местного </w:t>
            </w:r>
            <w:r w:rsidRPr="006238A5">
              <w:rPr>
                <w:rFonts w:ascii="Times New Roman" w:hAnsi="Times New Roman" w:cs="Times New Roman"/>
                <w:spacing w:val="-2"/>
                <w:sz w:val="28"/>
                <w:szCs w:val="28"/>
              </w:rPr>
              <w:t xml:space="preserve">самоуправления </w:t>
            </w:r>
            <w:r w:rsidRPr="006238A5">
              <w:rPr>
                <w:rFonts w:ascii="Times New Roman" w:hAnsi="Times New Roman" w:cs="Times New Roman"/>
                <w:sz w:val="28"/>
                <w:szCs w:val="28"/>
              </w:rPr>
              <w:t xml:space="preserve">района,  </w:t>
            </w:r>
            <w:r w:rsidRPr="006238A5">
              <w:rPr>
                <w:rFonts w:ascii="Times New Roman" w:hAnsi="Times New Roman" w:cs="Times New Roman"/>
                <w:spacing w:val="-3"/>
                <w:sz w:val="28"/>
                <w:szCs w:val="28"/>
              </w:rPr>
              <w:t xml:space="preserve">включенных в </w:t>
            </w:r>
            <w:r w:rsidRPr="006238A5">
              <w:rPr>
                <w:rFonts w:ascii="Times New Roman" w:hAnsi="Times New Roman" w:cs="Times New Roman"/>
                <w:sz w:val="28"/>
                <w:szCs w:val="28"/>
              </w:rPr>
              <w:t>систему электронного документо</w:t>
            </w:r>
            <w:r w:rsidRPr="006238A5">
              <w:rPr>
                <w:rFonts w:ascii="Times New Roman" w:hAnsi="Times New Roman" w:cs="Times New Roman"/>
                <w:spacing w:val="-2"/>
                <w:sz w:val="28"/>
                <w:szCs w:val="28"/>
              </w:rPr>
              <w:t xml:space="preserve">оборота, ед., в том числе </w:t>
            </w:r>
          </w:p>
        </w:tc>
        <w:tc>
          <w:tcPr>
            <w:tcW w:w="2139" w:type="dxa"/>
            <w:tcBorders>
              <w:top w:val="single" w:sz="4" w:space="0" w:color="000000"/>
              <w:left w:val="single" w:sz="4" w:space="0" w:color="000000"/>
              <w:bottom w:val="single" w:sz="4" w:space="0" w:color="000000"/>
              <w:right w:val="single" w:sz="4" w:space="0" w:color="000000"/>
            </w:tcBorders>
          </w:tcPr>
          <w:p w:rsidR="006238A5" w:rsidRPr="006238A5" w:rsidRDefault="006238A5" w:rsidP="006238A5">
            <w:pPr>
              <w:shd w:val="clear" w:color="auto" w:fill="FFFFFF"/>
              <w:ind w:left="662"/>
              <w:jc w:val="center"/>
              <w:rPr>
                <w:sz w:val="28"/>
                <w:szCs w:val="28"/>
              </w:rPr>
            </w:pPr>
            <w:r w:rsidRPr="006238A5">
              <w:rPr>
                <w:sz w:val="28"/>
                <w:szCs w:val="28"/>
              </w:rPr>
              <w:t>8</w:t>
            </w:r>
          </w:p>
          <w:p w:rsidR="006238A5" w:rsidRPr="006238A5" w:rsidRDefault="006238A5" w:rsidP="006238A5">
            <w:pPr>
              <w:shd w:val="clear" w:color="auto" w:fill="FFFFFF"/>
              <w:ind w:left="662"/>
              <w:jc w:val="center"/>
              <w:rPr>
                <w:sz w:val="28"/>
                <w:szCs w:val="28"/>
              </w:rPr>
            </w:pPr>
          </w:p>
          <w:p w:rsidR="006238A5" w:rsidRPr="006238A5" w:rsidRDefault="006238A5" w:rsidP="006238A5">
            <w:pPr>
              <w:shd w:val="clear" w:color="auto" w:fill="FFFFFF"/>
              <w:ind w:left="662"/>
              <w:jc w:val="center"/>
              <w:rPr>
                <w:sz w:val="28"/>
                <w:szCs w:val="28"/>
              </w:rPr>
            </w:pPr>
          </w:p>
          <w:p w:rsidR="006238A5" w:rsidRPr="006238A5" w:rsidRDefault="006238A5" w:rsidP="006238A5">
            <w:pPr>
              <w:shd w:val="clear" w:color="auto" w:fill="FFFFFF"/>
              <w:ind w:left="662"/>
              <w:jc w:val="center"/>
              <w:rPr>
                <w:sz w:val="28"/>
                <w:szCs w:val="28"/>
              </w:rPr>
            </w:pPr>
          </w:p>
          <w:p w:rsidR="006238A5" w:rsidRPr="006238A5" w:rsidRDefault="006238A5" w:rsidP="006238A5">
            <w:pPr>
              <w:shd w:val="clear" w:color="auto" w:fill="FFFFFF"/>
              <w:spacing w:after="200" w:line="276" w:lineRule="auto"/>
              <w:ind w:left="662"/>
              <w:rPr>
                <w:sz w:val="28"/>
                <w:szCs w:val="28"/>
              </w:rPr>
            </w:pPr>
          </w:p>
        </w:tc>
        <w:tc>
          <w:tcPr>
            <w:tcW w:w="1121"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shd w:val="clear" w:color="auto" w:fill="FFFFFF"/>
              <w:spacing w:after="200" w:line="276" w:lineRule="auto"/>
              <w:ind w:left="490"/>
              <w:jc w:val="center"/>
              <w:rPr>
                <w:sz w:val="28"/>
                <w:szCs w:val="28"/>
              </w:rPr>
            </w:pPr>
            <w:r w:rsidRPr="006238A5">
              <w:rPr>
                <w:sz w:val="28"/>
                <w:szCs w:val="28"/>
              </w:rPr>
              <w:t>11</w:t>
            </w:r>
          </w:p>
        </w:tc>
        <w:tc>
          <w:tcPr>
            <w:tcW w:w="1275"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shd w:val="clear" w:color="auto" w:fill="FFFFFF"/>
              <w:spacing w:after="200" w:line="276" w:lineRule="auto"/>
              <w:ind w:left="490"/>
              <w:jc w:val="center"/>
              <w:rPr>
                <w:sz w:val="28"/>
                <w:szCs w:val="28"/>
              </w:rPr>
            </w:pPr>
            <w:r w:rsidRPr="006238A5">
              <w:rPr>
                <w:sz w:val="28"/>
                <w:szCs w:val="28"/>
              </w:rPr>
              <w:t>12</w:t>
            </w:r>
          </w:p>
        </w:tc>
        <w:tc>
          <w:tcPr>
            <w:tcW w:w="1418"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shd w:val="clear" w:color="auto" w:fill="FFFFFF"/>
              <w:jc w:val="center"/>
              <w:rPr>
                <w:sz w:val="28"/>
                <w:szCs w:val="28"/>
              </w:rPr>
            </w:pPr>
            <w:r w:rsidRPr="006238A5">
              <w:rPr>
                <w:sz w:val="28"/>
                <w:szCs w:val="28"/>
              </w:rPr>
              <w:t>13</w:t>
            </w:r>
          </w:p>
          <w:p w:rsidR="006238A5" w:rsidRPr="006238A5" w:rsidRDefault="006238A5" w:rsidP="006238A5">
            <w:pPr>
              <w:shd w:val="clear" w:color="auto" w:fill="FFFFFF"/>
              <w:ind w:left="490"/>
              <w:jc w:val="center"/>
              <w:rPr>
                <w:sz w:val="28"/>
                <w:szCs w:val="28"/>
              </w:rPr>
            </w:pPr>
          </w:p>
        </w:tc>
      </w:tr>
      <w:tr w:rsidR="006238A5" w:rsidRPr="006238A5" w:rsidTr="006238A5">
        <w:trPr>
          <w:cantSplit/>
          <w:trHeight w:val="1134"/>
        </w:trPr>
        <w:tc>
          <w:tcPr>
            <w:tcW w:w="706"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spacing w:line="276" w:lineRule="auto"/>
              <w:jc w:val="center"/>
              <w:outlineLvl w:val="2"/>
              <w:rPr>
                <w:rFonts w:ascii="Times New Roman" w:hAnsi="Times New Roman" w:cs="Times New Roman"/>
                <w:sz w:val="28"/>
                <w:szCs w:val="28"/>
              </w:rPr>
            </w:pPr>
            <w:r w:rsidRPr="006238A5">
              <w:rPr>
                <w:rFonts w:ascii="Times New Roman" w:hAnsi="Times New Roman" w:cs="Times New Roman"/>
                <w:sz w:val="28"/>
                <w:szCs w:val="28"/>
              </w:rPr>
              <w:t>16.1</w:t>
            </w:r>
          </w:p>
        </w:tc>
        <w:tc>
          <w:tcPr>
            <w:tcW w:w="2805"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shd w:val="clear" w:color="auto" w:fill="FFFFFF"/>
              <w:spacing w:after="200" w:line="326" w:lineRule="exact"/>
              <w:ind w:right="566"/>
              <w:jc w:val="both"/>
              <w:rPr>
                <w:sz w:val="28"/>
                <w:szCs w:val="28"/>
              </w:rPr>
            </w:pPr>
            <w:r w:rsidRPr="006238A5">
              <w:rPr>
                <w:sz w:val="28"/>
                <w:szCs w:val="28"/>
              </w:rPr>
              <w:t>территориально обособленных структурных подразделений (ТОСП), ед.</w:t>
            </w:r>
          </w:p>
        </w:tc>
        <w:tc>
          <w:tcPr>
            <w:tcW w:w="2139" w:type="dxa"/>
            <w:tcBorders>
              <w:top w:val="single" w:sz="4" w:space="0" w:color="000000"/>
              <w:left w:val="single" w:sz="4" w:space="0" w:color="000000"/>
              <w:bottom w:val="single" w:sz="4" w:space="0" w:color="000000"/>
              <w:right w:val="single" w:sz="4" w:space="0" w:color="000000"/>
            </w:tcBorders>
          </w:tcPr>
          <w:p w:rsidR="006238A5" w:rsidRPr="006238A5" w:rsidRDefault="006238A5" w:rsidP="006238A5">
            <w:pPr>
              <w:shd w:val="clear" w:color="auto" w:fill="FFFFFF"/>
              <w:ind w:left="662"/>
              <w:jc w:val="both"/>
              <w:rPr>
                <w:sz w:val="28"/>
                <w:szCs w:val="28"/>
              </w:rPr>
            </w:pPr>
            <w:r w:rsidRPr="006238A5">
              <w:rPr>
                <w:sz w:val="28"/>
                <w:szCs w:val="28"/>
              </w:rPr>
              <w:t>5</w:t>
            </w:r>
          </w:p>
          <w:p w:rsidR="006238A5" w:rsidRPr="006238A5" w:rsidRDefault="006238A5" w:rsidP="006238A5">
            <w:pPr>
              <w:shd w:val="clear" w:color="auto" w:fill="FFFFFF"/>
              <w:ind w:left="662"/>
              <w:jc w:val="both"/>
              <w:rPr>
                <w:sz w:val="28"/>
                <w:szCs w:val="28"/>
              </w:rPr>
            </w:pPr>
          </w:p>
          <w:p w:rsidR="006238A5" w:rsidRPr="006238A5" w:rsidRDefault="006238A5" w:rsidP="006238A5">
            <w:pPr>
              <w:shd w:val="clear" w:color="auto" w:fill="FFFFFF"/>
              <w:spacing w:after="200" w:line="276" w:lineRule="auto"/>
              <w:ind w:left="662"/>
              <w:jc w:val="both"/>
              <w:rPr>
                <w:sz w:val="28"/>
                <w:szCs w:val="28"/>
              </w:rPr>
            </w:pPr>
          </w:p>
        </w:tc>
        <w:tc>
          <w:tcPr>
            <w:tcW w:w="1121"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shd w:val="clear" w:color="auto" w:fill="FFFFFF"/>
              <w:spacing w:after="200" w:line="276" w:lineRule="auto"/>
              <w:rPr>
                <w:sz w:val="28"/>
                <w:szCs w:val="28"/>
              </w:rPr>
            </w:pPr>
            <w:r w:rsidRPr="006238A5">
              <w:rPr>
                <w:sz w:val="28"/>
                <w:szCs w:val="28"/>
              </w:rPr>
              <w:t>5</w:t>
            </w:r>
          </w:p>
        </w:tc>
        <w:tc>
          <w:tcPr>
            <w:tcW w:w="1275"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shd w:val="clear" w:color="auto" w:fill="FFFFFF"/>
              <w:spacing w:after="200" w:line="276" w:lineRule="auto"/>
              <w:rPr>
                <w:sz w:val="28"/>
                <w:szCs w:val="28"/>
              </w:rPr>
            </w:pPr>
            <w:r w:rsidRPr="006238A5">
              <w:rPr>
                <w:sz w:val="28"/>
                <w:szCs w:val="28"/>
              </w:rPr>
              <w:t>5</w:t>
            </w:r>
          </w:p>
        </w:tc>
        <w:tc>
          <w:tcPr>
            <w:tcW w:w="1418"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shd w:val="clear" w:color="auto" w:fill="FFFFFF"/>
              <w:jc w:val="center"/>
              <w:rPr>
                <w:sz w:val="28"/>
                <w:szCs w:val="28"/>
              </w:rPr>
            </w:pPr>
            <w:r w:rsidRPr="006238A5">
              <w:rPr>
                <w:sz w:val="28"/>
                <w:szCs w:val="28"/>
              </w:rPr>
              <w:t>5</w:t>
            </w:r>
          </w:p>
        </w:tc>
      </w:tr>
      <w:tr w:rsidR="006238A5" w:rsidRPr="006238A5" w:rsidTr="006238A5">
        <w:trPr>
          <w:cantSplit/>
          <w:trHeight w:val="1134"/>
        </w:trPr>
        <w:tc>
          <w:tcPr>
            <w:tcW w:w="706"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spacing w:line="276" w:lineRule="auto"/>
              <w:jc w:val="center"/>
              <w:outlineLvl w:val="2"/>
              <w:rPr>
                <w:rFonts w:ascii="Times New Roman" w:hAnsi="Times New Roman" w:cs="Times New Roman"/>
                <w:sz w:val="28"/>
                <w:szCs w:val="28"/>
              </w:rPr>
            </w:pPr>
            <w:r w:rsidRPr="006238A5">
              <w:rPr>
                <w:rFonts w:ascii="Times New Roman" w:hAnsi="Times New Roman" w:cs="Times New Roman"/>
                <w:sz w:val="28"/>
                <w:szCs w:val="28"/>
              </w:rPr>
              <w:t>17</w:t>
            </w:r>
          </w:p>
        </w:tc>
        <w:tc>
          <w:tcPr>
            <w:tcW w:w="2805"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spacing w:line="276" w:lineRule="auto"/>
              <w:jc w:val="both"/>
              <w:outlineLvl w:val="2"/>
              <w:rPr>
                <w:rFonts w:ascii="Times New Roman" w:hAnsi="Times New Roman" w:cs="Times New Roman"/>
                <w:sz w:val="28"/>
                <w:szCs w:val="28"/>
              </w:rPr>
            </w:pPr>
            <w:r w:rsidRPr="006238A5">
              <w:rPr>
                <w:rFonts w:ascii="Times New Roman" w:hAnsi="Times New Roman" w:cs="Times New Roman"/>
                <w:sz w:val="28"/>
                <w:szCs w:val="28"/>
              </w:rPr>
              <w:t xml:space="preserve">Количество </w:t>
            </w:r>
            <w:r w:rsidRPr="006238A5">
              <w:rPr>
                <w:rFonts w:ascii="Times New Roman" w:hAnsi="Times New Roman" w:cs="Times New Roman"/>
                <w:spacing w:val="-7"/>
                <w:sz w:val="28"/>
                <w:szCs w:val="28"/>
              </w:rPr>
              <w:t>автоматизированн</w:t>
            </w:r>
            <w:r w:rsidRPr="006238A5">
              <w:rPr>
                <w:rFonts w:ascii="Times New Roman" w:hAnsi="Times New Roman" w:cs="Times New Roman"/>
                <w:spacing w:val="-4"/>
                <w:sz w:val="28"/>
                <w:szCs w:val="28"/>
              </w:rPr>
              <w:t xml:space="preserve">ых рабочих мест </w:t>
            </w:r>
            <w:r w:rsidRPr="006238A5">
              <w:rPr>
                <w:rFonts w:ascii="Times New Roman" w:hAnsi="Times New Roman" w:cs="Times New Roman"/>
                <w:sz w:val="28"/>
                <w:szCs w:val="28"/>
              </w:rPr>
              <w:t xml:space="preserve">для работы в системе  </w:t>
            </w:r>
            <w:r w:rsidRPr="006238A5">
              <w:rPr>
                <w:rFonts w:ascii="Times New Roman" w:hAnsi="Times New Roman" w:cs="Times New Roman"/>
                <w:spacing w:val="-4"/>
                <w:sz w:val="28"/>
                <w:szCs w:val="28"/>
              </w:rPr>
              <w:t>межведомственно</w:t>
            </w:r>
            <w:r w:rsidRPr="006238A5">
              <w:rPr>
                <w:rFonts w:ascii="Times New Roman" w:hAnsi="Times New Roman" w:cs="Times New Roman"/>
                <w:spacing w:val="-2"/>
                <w:sz w:val="28"/>
                <w:szCs w:val="28"/>
              </w:rPr>
              <w:t xml:space="preserve">го электронного </w:t>
            </w:r>
            <w:r w:rsidRPr="006238A5">
              <w:rPr>
                <w:rFonts w:ascii="Times New Roman" w:hAnsi="Times New Roman" w:cs="Times New Roman"/>
                <w:spacing w:val="-3"/>
                <w:sz w:val="28"/>
                <w:szCs w:val="28"/>
              </w:rPr>
              <w:t>взаимодействия, ед.</w:t>
            </w:r>
          </w:p>
        </w:tc>
        <w:tc>
          <w:tcPr>
            <w:tcW w:w="2139" w:type="dxa"/>
            <w:tcBorders>
              <w:top w:val="single" w:sz="4" w:space="0" w:color="000000"/>
              <w:left w:val="single" w:sz="4" w:space="0" w:color="000000"/>
              <w:bottom w:val="single" w:sz="4" w:space="0" w:color="000000"/>
              <w:right w:val="single" w:sz="4" w:space="0" w:color="000000"/>
            </w:tcBorders>
          </w:tcPr>
          <w:p w:rsidR="006238A5" w:rsidRPr="006238A5" w:rsidRDefault="006238A5" w:rsidP="006238A5">
            <w:pPr>
              <w:shd w:val="clear" w:color="auto" w:fill="FFFFFF"/>
              <w:ind w:left="10"/>
              <w:jc w:val="center"/>
              <w:rPr>
                <w:sz w:val="28"/>
                <w:szCs w:val="28"/>
              </w:rPr>
            </w:pPr>
            <w:r w:rsidRPr="006238A5">
              <w:rPr>
                <w:sz w:val="28"/>
                <w:szCs w:val="28"/>
              </w:rPr>
              <w:t>8</w:t>
            </w:r>
          </w:p>
          <w:p w:rsidR="006238A5" w:rsidRPr="006238A5" w:rsidRDefault="006238A5" w:rsidP="006238A5">
            <w:pPr>
              <w:shd w:val="clear" w:color="auto" w:fill="FFFFFF"/>
              <w:ind w:left="10"/>
              <w:jc w:val="center"/>
              <w:rPr>
                <w:sz w:val="28"/>
                <w:szCs w:val="28"/>
              </w:rPr>
            </w:pPr>
          </w:p>
          <w:p w:rsidR="006238A5" w:rsidRPr="006238A5" w:rsidRDefault="006238A5" w:rsidP="006238A5">
            <w:pPr>
              <w:shd w:val="clear" w:color="auto" w:fill="FFFFFF"/>
              <w:ind w:left="10"/>
              <w:jc w:val="center"/>
              <w:rPr>
                <w:sz w:val="28"/>
                <w:szCs w:val="28"/>
              </w:rPr>
            </w:pPr>
          </w:p>
          <w:p w:rsidR="006238A5" w:rsidRPr="006238A5" w:rsidRDefault="006238A5" w:rsidP="006238A5">
            <w:pPr>
              <w:shd w:val="clear" w:color="auto" w:fill="FFFFFF"/>
              <w:ind w:left="10"/>
              <w:jc w:val="center"/>
              <w:rPr>
                <w:sz w:val="28"/>
                <w:szCs w:val="28"/>
              </w:rPr>
            </w:pPr>
          </w:p>
          <w:p w:rsidR="006238A5" w:rsidRPr="006238A5" w:rsidRDefault="006238A5" w:rsidP="006238A5">
            <w:pPr>
              <w:shd w:val="clear" w:color="auto" w:fill="FFFFFF"/>
              <w:spacing w:after="200" w:line="276" w:lineRule="auto"/>
              <w:ind w:left="10"/>
              <w:jc w:val="center"/>
              <w:rPr>
                <w:sz w:val="28"/>
                <w:szCs w:val="28"/>
              </w:rPr>
            </w:pPr>
          </w:p>
        </w:tc>
        <w:tc>
          <w:tcPr>
            <w:tcW w:w="1121"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shd w:val="clear" w:color="auto" w:fill="FFFFFF"/>
              <w:spacing w:after="200" w:line="276" w:lineRule="auto"/>
              <w:jc w:val="center"/>
              <w:rPr>
                <w:sz w:val="28"/>
                <w:szCs w:val="28"/>
              </w:rPr>
            </w:pPr>
            <w:r w:rsidRPr="006238A5">
              <w:rPr>
                <w:sz w:val="28"/>
                <w:szCs w:val="28"/>
              </w:rPr>
              <w:t>12</w:t>
            </w:r>
          </w:p>
        </w:tc>
        <w:tc>
          <w:tcPr>
            <w:tcW w:w="1275"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shd w:val="clear" w:color="auto" w:fill="FFFFFF"/>
              <w:spacing w:after="200" w:line="276" w:lineRule="auto"/>
              <w:jc w:val="center"/>
              <w:rPr>
                <w:sz w:val="28"/>
                <w:szCs w:val="28"/>
              </w:rPr>
            </w:pPr>
            <w:r w:rsidRPr="006238A5">
              <w:rPr>
                <w:sz w:val="28"/>
                <w:szCs w:val="28"/>
              </w:rPr>
              <w:t>12</w:t>
            </w:r>
          </w:p>
        </w:tc>
        <w:tc>
          <w:tcPr>
            <w:tcW w:w="1418"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shd w:val="clear" w:color="auto" w:fill="FFFFFF"/>
              <w:jc w:val="center"/>
              <w:rPr>
                <w:sz w:val="28"/>
                <w:szCs w:val="28"/>
              </w:rPr>
            </w:pPr>
            <w:r w:rsidRPr="006238A5">
              <w:rPr>
                <w:sz w:val="28"/>
                <w:szCs w:val="28"/>
              </w:rPr>
              <w:t>13</w:t>
            </w:r>
          </w:p>
        </w:tc>
      </w:tr>
      <w:tr w:rsidR="006238A5" w:rsidRPr="006238A5" w:rsidTr="006238A5">
        <w:trPr>
          <w:cantSplit/>
          <w:trHeight w:val="1134"/>
        </w:trPr>
        <w:tc>
          <w:tcPr>
            <w:tcW w:w="706"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spacing w:line="276" w:lineRule="auto"/>
              <w:jc w:val="center"/>
              <w:outlineLvl w:val="2"/>
              <w:rPr>
                <w:rFonts w:ascii="Times New Roman" w:hAnsi="Times New Roman" w:cs="Times New Roman"/>
                <w:sz w:val="28"/>
                <w:szCs w:val="28"/>
              </w:rPr>
            </w:pPr>
            <w:r w:rsidRPr="006238A5">
              <w:rPr>
                <w:rFonts w:ascii="Times New Roman" w:hAnsi="Times New Roman" w:cs="Times New Roman"/>
                <w:sz w:val="28"/>
                <w:szCs w:val="28"/>
              </w:rPr>
              <w:lastRenderedPageBreak/>
              <w:t>18</w:t>
            </w:r>
          </w:p>
        </w:tc>
        <w:tc>
          <w:tcPr>
            <w:tcW w:w="2805"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spacing w:line="276" w:lineRule="auto"/>
              <w:jc w:val="both"/>
              <w:outlineLvl w:val="2"/>
              <w:rPr>
                <w:rFonts w:ascii="Times New Roman" w:hAnsi="Times New Roman" w:cs="Times New Roman"/>
                <w:sz w:val="28"/>
                <w:szCs w:val="28"/>
              </w:rPr>
            </w:pPr>
            <w:r w:rsidRPr="006238A5">
              <w:rPr>
                <w:rFonts w:ascii="Times New Roman" w:hAnsi="Times New Roman" w:cs="Times New Roman"/>
                <w:sz w:val="28"/>
                <w:szCs w:val="28"/>
              </w:rPr>
              <w:t xml:space="preserve">Количество </w:t>
            </w:r>
            <w:r w:rsidRPr="006238A5">
              <w:rPr>
                <w:rFonts w:ascii="Times New Roman" w:hAnsi="Times New Roman" w:cs="Times New Roman"/>
                <w:spacing w:val="-4"/>
                <w:sz w:val="28"/>
                <w:szCs w:val="28"/>
              </w:rPr>
              <w:t xml:space="preserve">муниципальных </w:t>
            </w:r>
            <w:r w:rsidRPr="006238A5">
              <w:rPr>
                <w:rFonts w:ascii="Times New Roman" w:hAnsi="Times New Roman" w:cs="Times New Roman"/>
                <w:sz w:val="28"/>
                <w:szCs w:val="28"/>
              </w:rPr>
              <w:t xml:space="preserve">услуг, </w:t>
            </w:r>
            <w:r w:rsidRPr="006238A5">
              <w:rPr>
                <w:rFonts w:ascii="Times New Roman" w:hAnsi="Times New Roman" w:cs="Times New Roman"/>
                <w:spacing w:val="-4"/>
                <w:sz w:val="28"/>
                <w:szCs w:val="28"/>
              </w:rPr>
              <w:t xml:space="preserve">предоставляемых </w:t>
            </w:r>
            <w:r w:rsidRPr="006238A5">
              <w:rPr>
                <w:rFonts w:ascii="Times New Roman" w:hAnsi="Times New Roman" w:cs="Times New Roman"/>
                <w:spacing w:val="-3"/>
                <w:sz w:val="28"/>
                <w:szCs w:val="28"/>
              </w:rPr>
              <w:t xml:space="preserve">с помощью ИКТ, </w:t>
            </w:r>
            <w:r w:rsidRPr="006238A5">
              <w:rPr>
                <w:rFonts w:ascii="Times New Roman" w:hAnsi="Times New Roman" w:cs="Times New Roman"/>
                <w:sz w:val="28"/>
                <w:szCs w:val="28"/>
              </w:rPr>
              <w:t xml:space="preserve">в том числе с </w:t>
            </w:r>
            <w:r w:rsidRPr="006238A5">
              <w:rPr>
                <w:rFonts w:ascii="Times New Roman" w:hAnsi="Times New Roman" w:cs="Times New Roman"/>
                <w:spacing w:val="-2"/>
                <w:sz w:val="28"/>
                <w:szCs w:val="28"/>
              </w:rPr>
              <w:t xml:space="preserve">использованием </w:t>
            </w:r>
            <w:r w:rsidRPr="006238A5">
              <w:rPr>
                <w:rFonts w:ascii="Times New Roman" w:hAnsi="Times New Roman" w:cs="Times New Roman"/>
                <w:spacing w:val="-4"/>
                <w:sz w:val="28"/>
                <w:szCs w:val="28"/>
              </w:rPr>
              <w:t>сети Интернет, %</w:t>
            </w:r>
          </w:p>
        </w:tc>
        <w:tc>
          <w:tcPr>
            <w:tcW w:w="2139" w:type="dxa"/>
            <w:tcBorders>
              <w:top w:val="single" w:sz="4" w:space="0" w:color="000000"/>
              <w:left w:val="single" w:sz="4" w:space="0" w:color="000000"/>
              <w:bottom w:val="single" w:sz="4" w:space="0" w:color="000000"/>
              <w:right w:val="single" w:sz="4" w:space="0" w:color="000000"/>
            </w:tcBorders>
          </w:tcPr>
          <w:p w:rsidR="006238A5" w:rsidRPr="006238A5" w:rsidRDefault="006238A5" w:rsidP="006238A5">
            <w:pPr>
              <w:shd w:val="clear" w:color="auto" w:fill="FFFFFF"/>
              <w:ind w:left="653"/>
              <w:rPr>
                <w:sz w:val="28"/>
                <w:szCs w:val="28"/>
              </w:rPr>
            </w:pPr>
          </w:p>
          <w:p w:rsidR="006238A5" w:rsidRPr="006238A5" w:rsidRDefault="006238A5" w:rsidP="006238A5">
            <w:pPr>
              <w:shd w:val="clear" w:color="auto" w:fill="FFFFFF"/>
              <w:ind w:left="653"/>
              <w:rPr>
                <w:sz w:val="28"/>
                <w:szCs w:val="28"/>
              </w:rPr>
            </w:pPr>
          </w:p>
          <w:p w:rsidR="006238A5" w:rsidRPr="006238A5" w:rsidRDefault="006238A5" w:rsidP="006238A5">
            <w:pPr>
              <w:shd w:val="clear" w:color="auto" w:fill="FFFFFF"/>
              <w:ind w:left="653"/>
              <w:rPr>
                <w:sz w:val="28"/>
                <w:szCs w:val="28"/>
              </w:rPr>
            </w:pPr>
          </w:p>
          <w:p w:rsidR="006238A5" w:rsidRPr="006238A5" w:rsidRDefault="006238A5" w:rsidP="006238A5">
            <w:pPr>
              <w:shd w:val="clear" w:color="auto" w:fill="FFFFFF"/>
              <w:spacing w:after="200" w:line="276" w:lineRule="auto"/>
              <w:ind w:left="653"/>
              <w:rPr>
                <w:sz w:val="28"/>
                <w:szCs w:val="28"/>
              </w:rPr>
            </w:pPr>
          </w:p>
        </w:tc>
        <w:tc>
          <w:tcPr>
            <w:tcW w:w="1121"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shd w:val="clear" w:color="auto" w:fill="FFFFFF"/>
              <w:spacing w:after="200" w:line="276" w:lineRule="auto"/>
              <w:rPr>
                <w:sz w:val="28"/>
                <w:szCs w:val="28"/>
              </w:rPr>
            </w:pPr>
            <w:r w:rsidRPr="006238A5">
              <w:rPr>
                <w:sz w:val="28"/>
                <w:szCs w:val="28"/>
              </w:rPr>
              <w:t>90</w:t>
            </w:r>
          </w:p>
        </w:tc>
        <w:tc>
          <w:tcPr>
            <w:tcW w:w="1275"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shd w:val="clear" w:color="auto" w:fill="FFFFFF"/>
              <w:spacing w:after="200" w:line="276" w:lineRule="auto"/>
              <w:rPr>
                <w:sz w:val="28"/>
                <w:szCs w:val="28"/>
              </w:rPr>
            </w:pPr>
            <w:r w:rsidRPr="006238A5">
              <w:rPr>
                <w:sz w:val="28"/>
                <w:szCs w:val="28"/>
              </w:rPr>
              <w:t>95</w:t>
            </w:r>
          </w:p>
          <w:p w:rsidR="006238A5" w:rsidRPr="006238A5" w:rsidRDefault="006238A5" w:rsidP="006238A5">
            <w:pPr>
              <w:shd w:val="clear" w:color="auto" w:fill="FFFFFF"/>
              <w:spacing w:after="200" w:line="276" w:lineRule="auto"/>
              <w:rPr>
                <w:sz w:val="28"/>
                <w:szCs w:val="28"/>
              </w:rPr>
            </w:pPr>
          </w:p>
        </w:tc>
        <w:tc>
          <w:tcPr>
            <w:tcW w:w="1418"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shd w:val="clear" w:color="auto" w:fill="FFFFFF"/>
              <w:jc w:val="center"/>
              <w:rPr>
                <w:sz w:val="28"/>
                <w:szCs w:val="28"/>
              </w:rPr>
            </w:pPr>
            <w:r w:rsidRPr="006238A5">
              <w:rPr>
                <w:sz w:val="28"/>
                <w:szCs w:val="28"/>
              </w:rPr>
              <w:t>95</w:t>
            </w:r>
          </w:p>
        </w:tc>
      </w:tr>
    </w:tbl>
    <w:p w:rsidR="006238A5" w:rsidRPr="006238A5" w:rsidRDefault="006238A5" w:rsidP="006238A5">
      <w:pPr>
        <w:pStyle w:val="ConsPlusNormal"/>
        <w:suppressAutoHyphens/>
        <w:jc w:val="both"/>
        <w:outlineLvl w:val="2"/>
        <w:rPr>
          <w:rFonts w:ascii="Times New Roman" w:hAnsi="Times New Roman" w:cs="Times New Roman"/>
          <w:sz w:val="28"/>
          <w:szCs w:val="28"/>
        </w:rPr>
      </w:pPr>
    </w:p>
    <w:p w:rsidR="006238A5" w:rsidRPr="006238A5" w:rsidRDefault="006238A5" w:rsidP="006238A5">
      <w:pPr>
        <w:pStyle w:val="ConsPlusNormal"/>
        <w:suppressAutoHyphens/>
        <w:jc w:val="both"/>
        <w:outlineLvl w:val="2"/>
        <w:rPr>
          <w:rFonts w:ascii="Times New Roman" w:hAnsi="Times New Roman" w:cs="Times New Roman"/>
          <w:b/>
          <w:sz w:val="28"/>
          <w:szCs w:val="28"/>
        </w:rPr>
      </w:pPr>
    </w:p>
    <w:p w:rsidR="006238A5" w:rsidRPr="006238A5" w:rsidRDefault="006238A5" w:rsidP="006238A5">
      <w:pPr>
        <w:pStyle w:val="ConsPlusNormal"/>
        <w:suppressAutoHyphens/>
        <w:jc w:val="both"/>
        <w:outlineLvl w:val="2"/>
        <w:rPr>
          <w:rFonts w:ascii="Times New Roman" w:hAnsi="Times New Roman" w:cs="Times New Roman"/>
          <w:b/>
          <w:sz w:val="28"/>
          <w:szCs w:val="28"/>
        </w:rPr>
      </w:pPr>
    </w:p>
    <w:p w:rsidR="006238A5" w:rsidRPr="006238A5" w:rsidRDefault="006238A5" w:rsidP="006238A5">
      <w:pPr>
        <w:pStyle w:val="ConsPlusNormal"/>
        <w:suppressAutoHyphens/>
        <w:jc w:val="both"/>
        <w:outlineLvl w:val="2"/>
        <w:rPr>
          <w:rFonts w:ascii="Times New Roman" w:hAnsi="Times New Roman" w:cs="Times New Roman"/>
          <w:b/>
          <w:sz w:val="28"/>
          <w:szCs w:val="28"/>
        </w:rPr>
      </w:pPr>
    </w:p>
    <w:p w:rsidR="006238A5" w:rsidRPr="006238A5" w:rsidRDefault="006238A5" w:rsidP="006238A5">
      <w:pPr>
        <w:pStyle w:val="ConsPlusNormal"/>
        <w:suppressAutoHyphens/>
        <w:jc w:val="both"/>
        <w:outlineLvl w:val="2"/>
        <w:rPr>
          <w:rFonts w:ascii="Times New Roman" w:hAnsi="Times New Roman" w:cs="Times New Roman"/>
          <w:b/>
          <w:sz w:val="28"/>
          <w:szCs w:val="28"/>
        </w:rPr>
      </w:pPr>
    </w:p>
    <w:p w:rsidR="006238A5" w:rsidRPr="006238A5" w:rsidRDefault="006238A5" w:rsidP="006238A5">
      <w:pPr>
        <w:pStyle w:val="ConsPlusNormal"/>
        <w:suppressAutoHyphens/>
        <w:jc w:val="both"/>
        <w:outlineLvl w:val="2"/>
        <w:rPr>
          <w:rFonts w:ascii="Times New Roman" w:hAnsi="Times New Roman" w:cs="Times New Roman"/>
          <w:b/>
          <w:sz w:val="28"/>
          <w:szCs w:val="28"/>
        </w:rPr>
      </w:pPr>
    </w:p>
    <w:p w:rsidR="006238A5" w:rsidRPr="006238A5" w:rsidRDefault="006238A5" w:rsidP="006238A5">
      <w:pPr>
        <w:pStyle w:val="ConsPlusNormal"/>
        <w:suppressAutoHyphens/>
        <w:jc w:val="center"/>
        <w:outlineLvl w:val="2"/>
        <w:rPr>
          <w:rFonts w:ascii="Times New Roman" w:hAnsi="Times New Roman" w:cs="Times New Roman"/>
          <w:b/>
          <w:sz w:val="28"/>
          <w:szCs w:val="28"/>
        </w:rPr>
      </w:pPr>
      <w:r w:rsidRPr="006238A5">
        <w:rPr>
          <w:rFonts w:ascii="Times New Roman" w:hAnsi="Times New Roman" w:cs="Times New Roman"/>
          <w:b/>
          <w:sz w:val="28"/>
          <w:szCs w:val="28"/>
        </w:rPr>
        <w:t>3. Сведения о целевых индикаторах (показателях) муниципальной  программы</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6"/>
        <w:gridCol w:w="2801"/>
        <w:gridCol w:w="1132"/>
        <w:gridCol w:w="1133"/>
        <w:gridCol w:w="1424"/>
        <w:gridCol w:w="1134"/>
        <w:gridCol w:w="140"/>
        <w:gridCol w:w="1098"/>
        <w:gridCol w:w="38"/>
      </w:tblGrid>
      <w:tr w:rsidR="006238A5" w:rsidRPr="006238A5" w:rsidTr="006238A5">
        <w:trPr>
          <w:gridAfter w:val="1"/>
          <w:wAfter w:w="38" w:type="dxa"/>
          <w:trHeight w:val="1732"/>
        </w:trPr>
        <w:tc>
          <w:tcPr>
            <w:tcW w:w="706"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jc w:val="center"/>
              <w:outlineLvl w:val="2"/>
              <w:rPr>
                <w:rFonts w:ascii="Times New Roman" w:hAnsi="Times New Roman" w:cs="Times New Roman"/>
                <w:b/>
                <w:sz w:val="28"/>
                <w:szCs w:val="28"/>
              </w:rPr>
            </w:pPr>
            <w:r w:rsidRPr="006238A5">
              <w:rPr>
                <w:rFonts w:ascii="Times New Roman" w:hAnsi="Times New Roman" w:cs="Times New Roman"/>
                <w:b/>
                <w:sz w:val="28"/>
                <w:szCs w:val="28"/>
              </w:rPr>
              <w:t>№ п/п</w:t>
            </w:r>
          </w:p>
        </w:tc>
        <w:tc>
          <w:tcPr>
            <w:tcW w:w="2801"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jc w:val="center"/>
              <w:outlineLvl w:val="2"/>
              <w:rPr>
                <w:rFonts w:ascii="Times New Roman" w:hAnsi="Times New Roman" w:cs="Times New Roman"/>
                <w:b/>
                <w:sz w:val="28"/>
                <w:szCs w:val="28"/>
              </w:rPr>
            </w:pPr>
            <w:r w:rsidRPr="006238A5">
              <w:rPr>
                <w:rFonts w:ascii="Times New Roman" w:hAnsi="Times New Roman" w:cs="Times New Roman"/>
                <w:b/>
                <w:sz w:val="28"/>
                <w:szCs w:val="28"/>
              </w:rPr>
              <w:t>Наименование целевого индикатора (показателя)</w:t>
            </w:r>
          </w:p>
        </w:tc>
        <w:tc>
          <w:tcPr>
            <w:tcW w:w="1132"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shd w:val="clear" w:color="auto" w:fill="FFFFFF"/>
              <w:spacing w:line="322" w:lineRule="exact"/>
              <w:rPr>
                <w:b/>
                <w:sz w:val="28"/>
                <w:szCs w:val="28"/>
              </w:rPr>
            </w:pPr>
            <w:r w:rsidRPr="006238A5">
              <w:rPr>
                <w:b/>
                <w:sz w:val="28"/>
                <w:szCs w:val="28"/>
              </w:rPr>
              <w:t>Единица измерения</w:t>
            </w:r>
          </w:p>
        </w:tc>
        <w:tc>
          <w:tcPr>
            <w:tcW w:w="4929" w:type="dxa"/>
            <w:gridSpan w:val="5"/>
            <w:tcBorders>
              <w:top w:val="single" w:sz="4" w:space="0" w:color="000000"/>
              <w:left w:val="single" w:sz="4" w:space="0" w:color="000000"/>
              <w:bottom w:val="single" w:sz="4" w:space="0" w:color="auto"/>
              <w:right w:val="single" w:sz="4" w:space="0" w:color="000000"/>
            </w:tcBorders>
            <w:hideMark/>
          </w:tcPr>
          <w:p w:rsidR="006238A5" w:rsidRPr="006238A5" w:rsidRDefault="006238A5" w:rsidP="006238A5">
            <w:pPr>
              <w:shd w:val="clear" w:color="auto" w:fill="FFFFFF"/>
              <w:spacing w:line="326" w:lineRule="exact"/>
              <w:ind w:left="206" w:right="235"/>
              <w:jc w:val="center"/>
              <w:rPr>
                <w:b/>
                <w:sz w:val="28"/>
                <w:szCs w:val="28"/>
              </w:rPr>
            </w:pPr>
            <w:r w:rsidRPr="006238A5">
              <w:rPr>
                <w:b/>
                <w:sz w:val="28"/>
                <w:szCs w:val="28"/>
              </w:rPr>
              <w:t>Значение целевых</w:t>
            </w:r>
          </w:p>
          <w:p w:rsidR="006238A5" w:rsidRPr="006238A5" w:rsidRDefault="006238A5" w:rsidP="006238A5">
            <w:pPr>
              <w:shd w:val="clear" w:color="auto" w:fill="FFFFFF"/>
              <w:spacing w:line="326" w:lineRule="exact"/>
              <w:ind w:left="206" w:right="235"/>
              <w:jc w:val="center"/>
              <w:rPr>
                <w:b/>
                <w:sz w:val="28"/>
                <w:szCs w:val="28"/>
              </w:rPr>
            </w:pPr>
            <w:r w:rsidRPr="006238A5">
              <w:rPr>
                <w:b/>
                <w:sz w:val="28"/>
                <w:szCs w:val="28"/>
              </w:rPr>
              <w:t>индикаторов</w:t>
            </w:r>
          </w:p>
          <w:p w:rsidR="006238A5" w:rsidRPr="006238A5" w:rsidRDefault="006238A5" w:rsidP="006238A5">
            <w:pPr>
              <w:shd w:val="clear" w:color="auto" w:fill="FFFFFF"/>
              <w:spacing w:line="326" w:lineRule="exact"/>
              <w:ind w:left="206" w:right="235"/>
              <w:rPr>
                <w:b/>
                <w:sz w:val="28"/>
                <w:szCs w:val="28"/>
              </w:rPr>
            </w:pPr>
            <w:r w:rsidRPr="006238A5">
              <w:rPr>
                <w:b/>
                <w:sz w:val="28"/>
                <w:szCs w:val="28"/>
              </w:rPr>
              <w:t>(показателей)</w:t>
            </w:r>
          </w:p>
        </w:tc>
      </w:tr>
      <w:tr w:rsidR="006238A5" w:rsidRPr="006238A5" w:rsidTr="006238A5">
        <w:trPr>
          <w:trHeight w:val="540"/>
        </w:trPr>
        <w:tc>
          <w:tcPr>
            <w:tcW w:w="706" w:type="dxa"/>
            <w:tcBorders>
              <w:top w:val="single" w:sz="4" w:space="0" w:color="000000"/>
              <w:left w:val="single" w:sz="4" w:space="0" w:color="000000"/>
              <w:bottom w:val="single" w:sz="4" w:space="0" w:color="000000"/>
              <w:right w:val="single" w:sz="4" w:space="0" w:color="000000"/>
            </w:tcBorders>
            <w:vAlign w:val="center"/>
            <w:hideMark/>
          </w:tcPr>
          <w:p w:rsidR="006238A5" w:rsidRPr="006238A5" w:rsidRDefault="006238A5" w:rsidP="006238A5"/>
        </w:tc>
        <w:tc>
          <w:tcPr>
            <w:tcW w:w="2801" w:type="dxa"/>
            <w:tcBorders>
              <w:top w:val="single" w:sz="4" w:space="0" w:color="000000"/>
              <w:left w:val="single" w:sz="4" w:space="0" w:color="000000"/>
              <w:bottom w:val="single" w:sz="4" w:space="0" w:color="000000"/>
              <w:right w:val="single" w:sz="4" w:space="0" w:color="000000"/>
            </w:tcBorders>
            <w:vAlign w:val="center"/>
            <w:hideMark/>
          </w:tcPr>
          <w:p w:rsidR="006238A5" w:rsidRPr="006238A5" w:rsidRDefault="006238A5" w:rsidP="006238A5"/>
        </w:tc>
        <w:tc>
          <w:tcPr>
            <w:tcW w:w="1132" w:type="dxa"/>
            <w:tcBorders>
              <w:top w:val="single" w:sz="4" w:space="0" w:color="000000"/>
              <w:left w:val="single" w:sz="4" w:space="0" w:color="000000"/>
              <w:bottom w:val="single" w:sz="4" w:space="0" w:color="000000"/>
              <w:right w:val="single" w:sz="4" w:space="0" w:color="000000"/>
            </w:tcBorders>
            <w:vAlign w:val="center"/>
            <w:hideMark/>
          </w:tcPr>
          <w:p w:rsidR="006238A5" w:rsidRPr="006238A5" w:rsidRDefault="006238A5" w:rsidP="006238A5"/>
        </w:tc>
        <w:tc>
          <w:tcPr>
            <w:tcW w:w="1133" w:type="dxa"/>
            <w:tcBorders>
              <w:top w:val="single" w:sz="4" w:space="0" w:color="auto"/>
              <w:left w:val="single" w:sz="4" w:space="0" w:color="000000"/>
              <w:bottom w:val="single" w:sz="4" w:space="0" w:color="auto"/>
              <w:right w:val="single" w:sz="4" w:space="0" w:color="000000"/>
            </w:tcBorders>
            <w:hideMark/>
          </w:tcPr>
          <w:p w:rsidR="006238A5" w:rsidRPr="006238A5" w:rsidRDefault="006238A5" w:rsidP="006238A5">
            <w:pPr>
              <w:pStyle w:val="ConsPlusNormal"/>
              <w:suppressAutoHyphens/>
              <w:jc w:val="center"/>
              <w:outlineLvl w:val="2"/>
              <w:rPr>
                <w:rFonts w:ascii="Times New Roman" w:hAnsi="Times New Roman" w:cs="Times New Roman"/>
                <w:b/>
                <w:sz w:val="28"/>
                <w:szCs w:val="28"/>
              </w:rPr>
            </w:pPr>
            <w:r w:rsidRPr="006238A5">
              <w:rPr>
                <w:rFonts w:ascii="Times New Roman" w:hAnsi="Times New Roman" w:cs="Times New Roman"/>
                <w:b/>
                <w:sz w:val="28"/>
                <w:szCs w:val="28"/>
              </w:rPr>
              <w:t>2021</w:t>
            </w:r>
          </w:p>
        </w:tc>
        <w:tc>
          <w:tcPr>
            <w:tcW w:w="1424" w:type="dxa"/>
            <w:tcBorders>
              <w:top w:val="single" w:sz="4" w:space="0" w:color="auto"/>
              <w:left w:val="single" w:sz="4" w:space="0" w:color="000000"/>
              <w:bottom w:val="single" w:sz="4" w:space="0" w:color="auto"/>
              <w:right w:val="single" w:sz="4" w:space="0" w:color="000000"/>
            </w:tcBorders>
            <w:hideMark/>
          </w:tcPr>
          <w:p w:rsidR="006238A5" w:rsidRPr="006238A5" w:rsidRDefault="006238A5" w:rsidP="006238A5">
            <w:pPr>
              <w:pStyle w:val="ConsPlusNormal"/>
              <w:suppressAutoHyphens/>
              <w:jc w:val="center"/>
              <w:outlineLvl w:val="2"/>
              <w:rPr>
                <w:rFonts w:ascii="Times New Roman" w:hAnsi="Times New Roman" w:cs="Times New Roman"/>
                <w:b/>
                <w:sz w:val="28"/>
                <w:szCs w:val="28"/>
              </w:rPr>
            </w:pPr>
            <w:r w:rsidRPr="006238A5">
              <w:rPr>
                <w:rFonts w:ascii="Times New Roman" w:hAnsi="Times New Roman" w:cs="Times New Roman"/>
                <w:b/>
                <w:sz w:val="28"/>
                <w:szCs w:val="28"/>
              </w:rPr>
              <w:t>2022</w:t>
            </w:r>
          </w:p>
        </w:tc>
        <w:tc>
          <w:tcPr>
            <w:tcW w:w="1274" w:type="dxa"/>
            <w:gridSpan w:val="2"/>
            <w:tcBorders>
              <w:top w:val="single" w:sz="4" w:space="0" w:color="auto"/>
              <w:left w:val="single" w:sz="4" w:space="0" w:color="000000"/>
              <w:bottom w:val="single" w:sz="4" w:space="0" w:color="auto"/>
              <w:right w:val="single" w:sz="4" w:space="0" w:color="auto"/>
            </w:tcBorders>
            <w:hideMark/>
          </w:tcPr>
          <w:p w:rsidR="006238A5" w:rsidRPr="006238A5" w:rsidRDefault="006238A5" w:rsidP="006238A5">
            <w:pPr>
              <w:pStyle w:val="ConsPlusNormal"/>
              <w:suppressAutoHyphens/>
              <w:jc w:val="center"/>
              <w:outlineLvl w:val="2"/>
              <w:rPr>
                <w:rFonts w:ascii="Times New Roman" w:hAnsi="Times New Roman" w:cs="Times New Roman"/>
                <w:b/>
                <w:sz w:val="28"/>
                <w:szCs w:val="28"/>
              </w:rPr>
            </w:pPr>
            <w:r w:rsidRPr="006238A5">
              <w:rPr>
                <w:rFonts w:ascii="Times New Roman" w:hAnsi="Times New Roman" w:cs="Times New Roman"/>
                <w:b/>
                <w:sz w:val="28"/>
                <w:szCs w:val="28"/>
              </w:rPr>
              <w:t>2023</w:t>
            </w:r>
          </w:p>
        </w:tc>
        <w:tc>
          <w:tcPr>
            <w:tcW w:w="1136" w:type="dxa"/>
            <w:gridSpan w:val="2"/>
            <w:tcBorders>
              <w:top w:val="single" w:sz="4" w:space="0" w:color="auto"/>
              <w:left w:val="single" w:sz="4" w:space="0" w:color="auto"/>
              <w:bottom w:val="single" w:sz="4" w:space="0" w:color="auto"/>
              <w:right w:val="single" w:sz="4" w:space="0" w:color="000000"/>
            </w:tcBorders>
          </w:tcPr>
          <w:p w:rsidR="006238A5" w:rsidRPr="006238A5" w:rsidRDefault="006238A5" w:rsidP="006238A5">
            <w:pPr>
              <w:pStyle w:val="ConsPlusNormal"/>
              <w:suppressAutoHyphens/>
              <w:jc w:val="center"/>
              <w:outlineLvl w:val="2"/>
              <w:rPr>
                <w:rFonts w:ascii="Times New Roman" w:hAnsi="Times New Roman" w:cs="Times New Roman"/>
                <w:b/>
                <w:sz w:val="28"/>
                <w:szCs w:val="28"/>
              </w:rPr>
            </w:pPr>
            <w:r w:rsidRPr="006238A5">
              <w:rPr>
                <w:rFonts w:ascii="Times New Roman" w:hAnsi="Times New Roman" w:cs="Times New Roman"/>
                <w:b/>
                <w:sz w:val="28"/>
                <w:szCs w:val="28"/>
              </w:rPr>
              <w:t>2024</w:t>
            </w:r>
          </w:p>
        </w:tc>
      </w:tr>
      <w:tr w:rsidR="006238A5" w:rsidRPr="006238A5" w:rsidTr="006238A5">
        <w:trPr>
          <w:trHeight w:val="540"/>
        </w:trPr>
        <w:tc>
          <w:tcPr>
            <w:tcW w:w="706"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1</w:t>
            </w:r>
          </w:p>
        </w:tc>
        <w:tc>
          <w:tcPr>
            <w:tcW w:w="2801"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outlineLvl w:val="2"/>
              <w:rPr>
                <w:rFonts w:ascii="Times New Roman" w:hAnsi="Times New Roman" w:cs="Times New Roman"/>
                <w:sz w:val="28"/>
                <w:szCs w:val="28"/>
              </w:rPr>
            </w:pPr>
            <w:r w:rsidRPr="006238A5">
              <w:rPr>
                <w:rFonts w:ascii="Times New Roman" w:hAnsi="Times New Roman" w:cs="Times New Roman"/>
                <w:sz w:val="28"/>
                <w:szCs w:val="28"/>
              </w:rPr>
              <w:t>Количество выездных приемов населения</w:t>
            </w:r>
          </w:p>
        </w:tc>
        <w:tc>
          <w:tcPr>
            <w:tcW w:w="1132"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shd w:val="clear" w:color="auto" w:fill="FFFFFF"/>
              <w:spacing w:after="200" w:line="322" w:lineRule="exact"/>
              <w:jc w:val="center"/>
              <w:rPr>
                <w:sz w:val="28"/>
                <w:szCs w:val="28"/>
                <w:lang w:eastAsia="en-US"/>
              </w:rPr>
            </w:pPr>
            <w:r w:rsidRPr="006238A5">
              <w:rPr>
                <w:sz w:val="28"/>
                <w:szCs w:val="28"/>
                <w:lang w:eastAsia="en-US"/>
              </w:rPr>
              <w:t>Ед.</w:t>
            </w:r>
          </w:p>
        </w:tc>
        <w:tc>
          <w:tcPr>
            <w:tcW w:w="1133" w:type="dxa"/>
            <w:tcBorders>
              <w:top w:val="single" w:sz="4" w:space="0" w:color="auto"/>
              <w:left w:val="single" w:sz="4" w:space="0" w:color="000000"/>
              <w:bottom w:val="single" w:sz="4" w:space="0" w:color="auto"/>
              <w:right w:val="single" w:sz="4" w:space="0" w:color="000000"/>
            </w:tcBorders>
            <w:hideMark/>
          </w:tcPr>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61</w:t>
            </w:r>
          </w:p>
        </w:tc>
        <w:tc>
          <w:tcPr>
            <w:tcW w:w="1424" w:type="dxa"/>
            <w:tcBorders>
              <w:top w:val="single" w:sz="4" w:space="0" w:color="auto"/>
              <w:left w:val="single" w:sz="4" w:space="0" w:color="000000"/>
              <w:bottom w:val="single" w:sz="4" w:space="0" w:color="auto"/>
              <w:right w:val="single" w:sz="4" w:space="0" w:color="000000"/>
            </w:tcBorders>
            <w:hideMark/>
          </w:tcPr>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92</w:t>
            </w:r>
          </w:p>
        </w:tc>
        <w:tc>
          <w:tcPr>
            <w:tcW w:w="1274" w:type="dxa"/>
            <w:gridSpan w:val="2"/>
            <w:tcBorders>
              <w:top w:val="single" w:sz="4" w:space="0" w:color="auto"/>
              <w:left w:val="single" w:sz="4" w:space="0" w:color="000000"/>
              <w:bottom w:val="single" w:sz="4" w:space="0" w:color="auto"/>
              <w:right w:val="single" w:sz="4" w:space="0" w:color="auto"/>
            </w:tcBorders>
            <w:hideMark/>
          </w:tcPr>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95</w:t>
            </w:r>
          </w:p>
        </w:tc>
        <w:tc>
          <w:tcPr>
            <w:tcW w:w="1136" w:type="dxa"/>
            <w:gridSpan w:val="2"/>
            <w:tcBorders>
              <w:top w:val="single" w:sz="4" w:space="0" w:color="auto"/>
              <w:left w:val="single" w:sz="4" w:space="0" w:color="auto"/>
              <w:bottom w:val="single" w:sz="4" w:space="0" w:color="auto"/>
              <w:right w:val="single" w:sz="4" w:space="0" w:color="000000"/>
            </w:tcBorders>
          </w:tcPr>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100</w:t>
            </w:r>
          </w:p>
        </w:tc>
      </w:tr>
      <w:tr w:rsidR="006238A5" w:rsidRPr="006238A5" w:rsidTr="006238A5">
        <w:trPr>
          <w:trHeight w:val="540"/>
        </w:trPr>
        <w:tc>
          <w:tcPr>
            <w:tcW w:w="706"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2</w:t>
            </w:r>
          </w:p>
        </w:tc>
        <w:tc>
          <w:tcPr>
            <w:tcW w:w="2801"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outlineLvl w:val="2"/>
              <w:rPr>
                <w:rFonts w:ascii="Times New Roman" w:hAnsi="Times New Roman" w:cs="Times New Roman"/>
                <w:sz w:val="28"/>
                <w:szCs w:val="28"/>
              </w:rPr>
            </w:pPr>
            <w:r w:rsidRPr="006238A5">
              <w:rPr>
                <w:rFonts w:ascii="Times New Roman" w:hAnsi="Times New Roman" w:cs="Times New Roman"/>
                <w:sz w:val="28"/>
                <w:szCs w:val="28"/>
              </w:rPr>
              <w:t>Эффективность деятельности органов местного самоуправления через интернет-опрос</w:t>
            </w:r>
          </w:p>
        </w:tc>
        <w:tc>
          <w:tcPr>
            <w:tcW w:w="1132"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shd w:val="clear" w:color="auto" w:fill="FFFFFF"/>
              <w:spacing w:after="200" w:line="322" w:lineRule="exact"/>
              <w:jc w:val="center"/>
              <w:rPr>
                <w:sz w:val="28"/>
                <w:szCs w:val="28"/>
                <w:lang w:eastAsia="en-US"/>
              </w:rPr>
            </w:pPr>
            <w:r w:rsidRPr="006238A5">
              <w:rPr>
                <w:sz w:val="28"/>
                <w:szCs w:val="28"/>
              </w:rPr>
              <w:t>%</w:t>
            </w:r>
          </w:p>
        </w:tc>
        <w:tc>
          <w:tcPr>
            <w:tcW w:w="1133" w:type="dxa"/>
            <w:tcBorders>
              <w:top w:val="single" w:sz="4" w:space="0" w:color="auto"/>
              <w:left w:val="single" w:sz="4" w:space="0" w:color="000000"/>
              <w:bottom w:val="single" w:sz="4" w:space="0" w:color="auto"/>
              <w:right w:val="single" w:sz="4" w:space="0" w:color="000000"/>
            </w:tcBorders>
            <w:hideMark/>
          </w:tcPr>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98</w:t>
            </w:r>
          </w:p>
        </w:tc>
        <w:tc>
          <w:tcPr>
            <w:tcW w:w="1424" w:type="dxa"/>
            <w:tcBorders>
              <w:top w:val="single" w:sz="4" w:space="0" w:color="auto"/>
              <w:left w:val="single" w:sz="4" w:space="0" w:color="000000"/>
              <w:bottom w:val="single" w:sz="4" w:space="0" w:color="auto"/>
              <w:right w:val="single" w:sz="4" w:space="0" w:color="000000"/>
            </w:tcBorders>
            <w:hideMark/>
          </w:tcPr>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98</w:t>
            </w:r>
          </w:p>
        </w:tc>
        <w:tc>
          <w:tcPr>
            <w:tcW w:w="1274" w:type="dxa"/>
            <w:gridSpan w:val="2"/>
            <w:tcBorders>
              <w:top w:val="single" w:sz="4" w:space="0" w:color="auto"/>
              <w:left w:val="single" w:sz="4" w:space="0" w:color="000000"/>
              <w:bottom w:val="single" w:sz="4" w:space="0" w:color="auto"/>
              <w:right w:val="single" w:sz="4" w:space="0" w:color="auto"/>
            </w:tcBorders>
            <w:hideMark/>
          </w:tcPr>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99</w:t>
            </w:r>
          </w:p>
        </w:tc>
        <w:tc>
          <w:tcPr>
            <w:tcW w:w="1136" w:type="dxa"/>
            <w:gridSpan w:val="2"/>
            <w:tcBorders>
              <w:top w:val="single" w:sz="4" w:space="0" w:color="auto"/>
              <w:left w:val="single" w:sz="4" w:space="0" w:color="auto"/>
              <w:bottom w:val="single" w:sz="4" w:space="0" w:color="auto"/>
              <w:right w:val="single" w:sz="4" w:space="0" w:color="000000"/>
            </w:tcBorders>
          </w:tcPr>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99</w:t>
            </w:r>
          </w:p>
        </w:tc>
      </w:tr>
      <w:tr w:rsidR="006238A5" w:rsidRPr="006238A5" w:rsidTr="006238A5">
        <w:trPr>
          <w:trHeight w:val="540"/>
        </w:trPr>
        <w:tc>
          <w:tcPr>
            <w:tcW w:w="706"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3</w:t>
            </w:r>
          </w:p>
        </w:tc>
        <w:tc>
          <w:tcPr>
            <w:tcW w:w="2801"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outlineLvl w:val="2"/>
              <w:rPr>
                <w:rFonts w:ascii="Times New Roman" w:hAnsi="Times New Roman" w:cs="Times New Roman"/>
                <w:sz w:val="28"/>
                <w:szCs w:val="28"/>
              </w:rPr>
            </w:pPr>
            <w:r w:rsidRPr="006238A5">
              <w:rPr>
                <w:rFonts w:ascii="Times New Roman" w:hAnsi="Times New Roman" w:cs="Times New Roman"/>
                <w:sz w:val="28"/>
                <w:szCs w:val="28"/>
              </w:rPr>
              <w:t>Количество письменных обращений граждан (жалоб) в адрес Администрации Комсомольского муниципального района</w:t>
            </w:r>
          </w:p>
        </w:tc>
        <w:tc>
          <w:tcPr>
            <w:tcW w:w="1132"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shd w:val="clear" w:color="auto" w:fill="FFFFFF"/>
              <w:spacing w:after="200" w:line="322" w:lineRule="exact"/>
              <w:jc w:val="center"/>
              <w:rPr>
                <w:sz w:val="28"/>
                <w:szCs w:val="28"/>
                <w:lang w:eastAsia="en-US"/>
              </w:rPr>
            </w:pPr>
            <w:r w:rsidRPr="006238A5">
              <w:rPr>
                <w:sz w:val="28"/>
                <w:szCs w:val="28"/>
              </w:rPr>
              <w:t>ед.</w:t>
            </w:r>
          </w:p>
        </w:tc>
        <w:tc>
          <w:tcPr>
            <w:tcW w:w="1133" w:type="dxa"/>
            <w:tcBorders>
              <w:top w:val="single" w:sz="4" w:space="0" w:color="auto"/>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139</w:t>
            </w:r>
          </w:p>
        </w:tc>
        <w:tc>
          <w:tcPr>
            <w:tcW w:w="1424" w:type="dxa"/>
            <w:tcBorders>
              <w:top w:val="single" w:sz="4" w:space="0" w:color="auto"/>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177</w:t>
            </w:r>
          </w:p>
        </w:tc>
        <w:tc>
          <w:tcPr>
            <w:tcW w:w="1274" w:type="dxa"/>
            <w:gridSpan w:val="2"/>
            <w:tcBorders>
              <w:top w:val="single" w:sz="4" w:space="0" w:color="auto"/>
              <w:left w:val="single" w:sz="4" w:space="0" w:color="000000"/>
              <w:bottom w:val="single" w:sz="4" w:space="0" w:color="000000"/>
              <w:right w:val="single" w:sz="4" w:space="0" w:color="auto"/>
            </w:tcBorders>
            <w:hideMark/>
          </w:tcPr>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140</w:t>
            </w:r>
          </w:p>
        </w:tc>
        <w:tc>
          <w:tcPr>
            <w:tcW w:w="1136" w:type="dxa"/>
            <w:gridSpan w:val="2"/>
            <w:tcBorders>
              <w:top w:val="single" w:sz="4" w:space="0" w:color="auto"/>
              <w:left w:val="single" w:sz="4" w:space="0" w:color="auto"/>
              <w:bottom w:val="single" w:sz="4" w:space="0" w:color="000000"/>
              <w:right w:val="single" w:sz="4" w:space="0" w:color="000000"/>
            </w:tcBorders>
          </w:tcPr>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140</w:t>
            </w:r>
          </w:p>
        </w:tc>
      </w:tr>
      <w:tr w:rsidR="006238A5" w:rsidRPr="006238A5" w:rsidTr="006238A5">
        <w:tc>
          <w:tcPr>
            <w:tcW w:w="706"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4</w:t>
            </w:r>
          </w:p>
        </w:tc>
        <w:tc>
          <w:tcPr>
            <w:tcW w:w="2801"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outlineLvl w:val="2"/>
              <w:rPr>
                <w:rFonts w:ascii="Times New Roman" w:hAnsi="Times New Roman" w:cs="Times New Roman"/>
                <w:sz w:val="28"/>
                <w:szCs w:val="28"/>
              </w:rPr>
            </w:pPr>
            <w:r w:rsidRPr="006238A5">
              <w:rPr>
                <w:rFonts w:ascii="Times New Roman" w:hAnsi="Times New Roman" w:cs="Times New Roman"/>
                <w:sz w:val="28"/>
                <w:szCs w:val="28"/>
              </w:rPr>
              <w:t xml:space="preserve">Количество муниципальных служащих, прошедших </w:t>
            </w:r>
            <w:r w:rsidRPr="006238A5">
              <w:rPr>
                <w:rFonts w:ascii="Times New Roman" w:hAnsi="Times New Roman" w:cs="Times New Roman"/>
                <w:sz w:val="28"/>
                <w:szCs w:val="28"/>
              </w:rPr>
              <w:lastRenderedPageBreak/>
              <w:t>повышение квалификации</w:t>
            </w:r>
          </w:p>
        </w:tc>
        <w:tc>
          <w:tcPr>
            <w:tcW w:w="1132" w:type="dxa"/>
            <w:tcBorders>
              <w:top w:val="single" w:sz="4" w:space="0" w:color="000000"/>
              <w:left w:val="single" w:sz="4" w:space="0" w:color="000000"/>
              <w:bottom w:val="single" w:sz="4" w:space="0" w:color="000000"/>
              <w:right w:val="single" w:sz="4" w:space="0" w:color="000000"/>
            </w:tcBorders>
          </w:tcPr>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чел.</w:t>
            </w:r>
          </w:p>
        </w:tc>
        <w:tc>
          <w:tcPr>
            <w:tcW w:w="1133" w:type="dxa"/>
            <w:tcBorders>
              <w:top w:val="single" w:sz="4" w:space="0" w:color="000000"/>
              <w:left w:val="single" w:sz="4" w:space="0" w:color="000000"/>
              <w:bottom w:val="single" w:sz="4" w:space="0" w:color="000000"/>
              <w:right w:val="single" w:sz="4" w:space="0" w:color="000000"/>
            </w:tcBorders>
          </w:tcPr>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4</w:t>
            </w: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tc>
        <w:tc>
          <w:tcPr>
            <w:tcW w:w="1424" w:type="dxa"/>
            <w:tcBorders>
              <w:top w:val="single" w:sz="4" w:space="0" w:color="000000"/>
              <w:left w:val="single" w:sz="4" w:space="0" w:color="000000"/>
              <w:bottom w:val="single" w:sz="4" w:space="0" w:color="000000"/>
              <w:right w:val="single" w:sz="4" w:space="0" w:color="000000"/>
            </w:tcBorders>
          </w:tcPr>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4</w:t>
            </w:r>
          </w:p>
        </w:tc>
        <w:tc>
          <w:tcPr>
            <w:tcW w:w="1274" w:type="dxa"/>
            <w:gridSpan w:val="2"/>
            <w:tcBorders>
              <w:top w:val="single" w:sz="4" w:space="0" w:color="000000"/>
              <w:left w:val="single" w:sz="4" w:space="0" w:color="000000"/>
              <w:bottom w:val="single" w:sz="4" w:space="0" w:color="000000"/>
              <w:right w:val="single" w:sz="4" w:space="0" w:color="auto"/>
            </w:tcBorders>
          </w:tcPr>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4</w:t>
            </w:r>
          </w:p>
        </w:tc>
        <w:tc>
          <w:tcPr>
            <w:tcW w:w="1136" w:type="dxa"/>
            <w:gridSpan w:val="2"/>
            <w:tcBorders>
              <w:top w:val="single" w:sz="4" w:space="0" w:color="000000"/>
              <w:left w:val="single" w:sz="4" w:space="0" w:color="auto"/>
              <w:bottom w:val="single" w:sz="4" w:space="0" w:color="000000"/>
              <w:right w:val="single" w:sz="4" w:space="0" w:color="000000"/>
            </w:tcBorders>
          </w:tcPr>
          <w:p w:rsidR="006238A5" w:rsidRPr="006238A5" w:rsidRDefault="006238A5" w:rsidP="006238A5">
            <w:pPr>
              <w:rPr>
                <w:sz w:val="28"/>
                <w:szCs w:val="28"/>
              </w:rPr>
            </w:pPr>
          </w:p>
          <w:p w:rsidR="006238A5" w:rsidRPr="006238A5" w:rsidRDefault="006238A5" w:rsidP="006238A5">
            <w:pPr>
              <w:rPr>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4</w:t>
            </w:r>
          </w:p>
        </w:tc>
      </w:tr>
      <w:tr w:rsidR="006238A5" w:rsidRPr="006238A5" w:rsidTr="006238A5">
        <w:tc>
          <w:tcPr>
            <w:tcW w:w="706"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lastRenderedPageBreak/>
              <w:t>5</w:t>
            </w:r>
          </w:p>
        </w:tc>
        <w:tc>
          <w:tcPr>
            <w:tcW w:w="2801"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jc w:val="both"/>
              <w:outlineLvl w:val="2"/>
              <w:rPr>
                <w:rFonts w:ascii="Times New Roman" w:hAnsi="Times New Roman" w:cs="Times New Roman"/>
                <w:sz w:val="28"/>
                <w:szCs w:val="28"/>
              </w:rPr>
            </w:pPr>
            <w:r w:rsidRPr="006238A5">
              <w:rPr>
                <w:rFonts w:ascii="Times New Roman" w:hAnsi="Times New Roman" w:cs="Times New Roman"/>
                <w:sz w:val="28"/>
                <w:szCs w:val="28"/>
              </w:rPr>
              <w:t>Количество муниципальных служащих, прошедших профессиональную переподготовку</w:t>
            </w:r>
          </w:p>
        </w:tc>
        <w:tc>
          <w:tcPr>
            <w:tcW w:w="1132" w:type="dxa"/>
            <w:tcBorders>
              <w:top w:val="single" w:sz="4" w:space="0" w:color="000000"/>
              <w:left w:val="single" w:sz="4" w:space="0" w:color="000000"/>
              <w:bottom w:val="single" w:sz="4" w:space="0" w:color="000000"/>
              <w:right w:val="single" w:sz="4" w:space="0" w:color="000000"/>
            </w:tcBorders>
          </w:tcPr>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чел.</w:t>
            </w:r>
          </w:p>
          <w:p w:rsidR="006238A5" w:rsidRPr="006238A5" w:rsidRDefault="006238A5" w:rsidP="006238A5">
            <w:pPr>
              <w:pStyle w:val="ConsPlusNormal"/>
              <w:suppressAutoHyphens/>
              <w:jc w:val="center"/>
              <w:outlineLvl w:val="2"/>
              <w:rPr>
                <w:rFonts w:ascii="Times New Roman" w:hAnsi="Times New Roman" w:cs="Times New Roman"/>
                <w:sz w:val="28"/>
                <w:szCs w:val="28"/>
              </w:rPr>
            </w:pPr>
          </w:p>
        </w:tc>
        <w:tc>
          <w:tcPr>
            <w:tcW w:w="1133" w:type="dxa"/>
            <w:tcBorders>
              <w:top w:val="single" w:sz="4" w:space="0" w:color="000000"/>
              <w:left w:val="single" w:sz="4" w:space="0" w:color="000000"/>
              <w:bottom w:val="single" w:sz="4" w:space="0" w:color="000000"/>
              <w:right w:val="single" w:sz="4" w:space="0" w:color="000000"/>
            </w:tcBorders>
          </w:tcPr>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0</w:t>
            </w:r>
          </w:p>
        </w:tc>
        <w:tc>
          <w:tcPr>
            <w:tcW w:w="1424" w:type="dxa"/>
            <w:tcBorders>
              <w:top w:val="single" w:sz="4" w:space="0" w:color="000000"/>
              <w:left w:val="single" w:sz="4" w:space="0" w:color="000000"/>
              <w:bottom w:val="single" w:sz="4" w:space="0" w:color="000000"/>
              <w:right w:val="single" w:sz="4" w:space="0" w:color="000000"/>
            </w:tcBorders>
          </w:tcPr>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0</w:t>
            </w:r>
          </w:p>
        </w:tc>
        <w:tc>
          <w:tcPr>
            <w:tcW w:w="1274" w:type="dxa"/>
            <w:gridSpan w:val="2"/>
            <w:tcBorders>
              <w:top w:val="single" w:sz="4" w:space="0" w:color="000000"/>
              <w:left w:val="single" w:sz="4" w:space="0" w:color="000000"/>
              <w:bottom w:val="single" w:sz="4" w:space="0" w:color="000000"/>
              <w:right w:val="single" w:sz="4" w:space="0" w:color="auto"/>
            </w:tcBorders>
          </w:tcPr>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0</w:t>
            </w:r>
          </w:p>
        </w:tc>
        <w:tc>
          <w:tcPr>
            <w:tcW w:w="1136" w:type="dxa"/>
            <w:gridSpan w:val="2"/>
            <w:tcBorders>
              <w:top w:val="single" w:sz="4" w:space="0" w:color="000000"/>
              <w:left w:val="single" w:sz="4" w:space="0" w:color="auto"/>
              <w:bottom w:val="single" w:sz="4" w:space="0" w:color="000000"/>
              <w:right w:val="single" w:sz="4" w:space="0" w:color="000000"/>
            </w:tcBorders>
          </w:tcPr>
          <w:p w:rsidR="006238A5" w:rsidRPr="006238A5" w:rsidRDefault="006238A5" w:rsidP="006238A5">
            <w:pPr>
              <w:rPr>
                <w:sz w:val="28"/>
                <w:szCs w:val="28"/>
              </w:rPr>
            </w:pPr>
          </w:p>
          <w:p w:rsidR="006238A5" w:rsidRPr="006238A5" w:rsidRDefault="006238A5" w:rsidP="006238A5">
            <w:pPr>
              <w:rPr>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0</w:t>
            </w:r>
          </w:p>
        </w:tc>
      </w:tr>
      <w:tr w:rsidR="006238A5" w:rsidRPr="006238A5" w:rsidTr="006238A5">
        <w:tc>
          <w:tcPr>
            <w:tcW w:w="706"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6</w:t>
            </w:r>
          </w:p>
        </w:tc>
        <w:tc>
          <w:tcPr>
            <w:tcW w:w="2801"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jc w:val="both"/>
              <w:outlineLvl w:val="2"/>
              <w:rPr>
                <w:rFonts w:ascii="Times New Roman" w:hAnsi="Times New Roman" w:cs="Times New Roman"/>
                <w:sz w:val="28"/>
                <w:szCs w:val="28"/>
              </w:rPr>
            </w:pPr>
            <w:r w:rsidRPr="006238A5">
              <w:rPr>
                <w:rFonts w:ascii="Times New Roman" w:hAnsi="Times New Roman" w:cs="Times New Roman"/>
                <w:sz w:val="28"/>
                <w:szCs w:val="28"/>
              </w:rPr>
              <w:t>Количество муниципальных служащих, участвующих в обучающих семинарах</w:t>
            </w:r>
          </w:p>
        </w:tc>
        <w:tc>
          <w:tcPr>
            <w:tcW w:w="1132" w:type="dxa"/>
            <w:tcBorders>
              <w:top w:val="single" w:sz="4" w:space="0" w:color="000000"/>
              <w:left w:val="single" w:sz="4" w:space="0" w:color="000000"/>
              <w:bottom w:val="single" w:sz="4" w:space="0" w:color="000000"/>
              <w:right w:val="single" w:sz="4" w:space="0" w:color="000000"/>
            </w:tcBorders>
          </w:tcPr>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Чел.</w:t>
            </w:r>
          </w:p>
          <w:p w:rsidR="006238A5" w:rsidRPr="006238A5" w:rsidRDefault="006238A5" w:rsidP="006238A5">
            <w:pPr>
              <w:pStyle w:val="ConsPlusNormal"/>
              <w:suppressAutoHyphens/>
              <w:jc w:val="center"/>
              <w:outlineLvl w:val="2"/>
              <w:rPr>
                <w:rFonts w:ascii="Times New Roman" w:hAnsi="Times New Roman" w:cs="Times New Roman"/>
                <w:sz w:val="28"/>
                <w:szCs w:val="28"/>
              </w:rPr>
            </w:pPr>
          </w:p>
        </w:tc>
        <w:tc>
          <w:tcPr>
            <w:tcW w:w="1133" w:type="dxa"/>
            <w:tcBorders>
              <w:top w:val="single" w:sz="4" w:space="0" w:color="000000"/>
              <w:left w:val="single" w:sz="4" w:space="0" w:color="000000"/>
              <w:bottom w:val="single" w:sz="4" w:space="0" w:color="000000"/>
              <w:right w:val="single" w:sz="4" w:space="0" w:color="000000"/>
            </w:tcBorders>
          </w:tcPr>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20</w:t>
            </w:r>
          </w:p>
        </w:tc>
        <w:tc>
          <w:tcPr>
            <w:tcW w:w="1424" w:type="dxa"/>
            <w:tcBorders>
              <w:top w:val="single" w:sz="4" w:space="0" w:color="000000"/>
              <w:left w:val="single" w:sz="4" w:space="0" w:color="000000"/>
              <w:bottom w:val="single" w:sz="4" w:space="0" w:color="000000"/>
              <w:right w:val="single" w:sz="4" w:space="0" w:color="000000"/>
            </w:tcBorders>
          </w:tcPr>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22</w:t>
            </w:r>
          </w:p>
        </w:tc>
        <w:tc>
          <w:tcPr>
            <w:tcW w:w="1134" w:type="dxa"/>
            <w:tcBorders>
              <w:top w:val="single" w:sz="4" w:space="0" w:color="000000"/>
              <w:left w:val="single" w:sz="4" w:space="0" w:color="000000"/>
              <w:bottom w:val="single" w:sz="4" w:space="0" w:color="000000"/>
              <w:right w:val="single" w:sz="4" w:space="0" w:color="auto"/>
            </w:tcBorders>
          </w:tcPr>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20</w:t>
            </w:r>
          </w:p>
        </w:tc>
        <w:tc>
          <w:tcPr>
            <w:tcW w:w="1276" w:type="dxa"/>
            <w:gridSpan w:val="3"/>
            <w:tcBorders>
              <w:top w:val="single" w:sz="4" w:space="0" w:color="000000"/>
              <w:left w:val="single" w:sz="4" w:space="0" w:color="auto"/>
              <w:bottom w:val="single" w:sz="4" w:space="0" w:color="000000"/>
              <w:right w:val="single" w:sz="4" w:space="0" w:color="000000"/>
            </w:tcBorders>
          </w:tcPr>
          <w:p w:rsidR="006238A5" w:rsidRPr="006238A5" w:rsidRDefault="006238A5" w:rsidP="006238A5">
            <w:pPr>
              <w:rPr>
                <w:sz w:val="28"/>
                <w:szCs w:val="28"/>
              </w:rPr>
            </w:pPr>
          </w:p>
          <w:p w:rsidR="006238A5" w:rsidRPr="006238A5" w:rsidRDefault="006238A5" w:rsidP="006238A5">
            <w:pPr>
              <w:rPr>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20</w:t>
            </w:r>
          </w:p>
        </w:tc>
      </w:tr>
      <w:tr w:rsidR="006238A5" w:rsidRPr="006238A5" w:rsidTr="006238A5">
        <w:tc>
          <w:tcPr>
            <w:tcW w:w="706"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7</w:t>
            </w:r>
          </w:p>
        </w:tc>
        <w:tc>
          <w:tcPr>
            <w:tcW w:w="2801"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jc w:val="both"/>
              <w:outlineLvl w:val="2"/>
              <w:rPr>
                <w:rFonts w:ascii="Times New Roman" w:hAnsi="Times New Roman" w:cs="Times New Roman"/>
                <w:sz w:val="28"/>
                <w:szCs w:val="28"/>
              </w:rPr>
            </w:pPr>
            <w:r w:rsidRPr="006238A5">
              <w:rPr>
                <w:rFonts w:ascii="Times New Roman" w:hAnsi="Times New Roman" w:cs="Times New Roman"/>
                <w:sz w:val="28"/>
                <w:szCs w:val="28"/>
              </w:rPr>
              <w:t>Количество муниципальных служащих, прошедших аттестацию в связи с действующим законодательством</w:t>
            </w:r>
          </w:p>
        </w:tc>
        <w:tc>
          <w:tcPr>
            <w:tcW w:w="1132" w:type="dxa"/>
            <w:tcBorders>
              <w:top w:val="single" w:sz="4" w:space="0" w:color="000000"/>
              <w:left w:val="single" w:sz="4" w:space="0" w:color="000000"/>
              <w:bottom w:val="single" w:sz="4" w:space="0" w:color="000000"/>
              <w:right w:val="single" w:sz="4" w:space="0" w:color="000000"/>
            </w:tcBorders>
          </w:tcPr>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чел.</w:t>
            </w:r>
          </w:p>
        </w:tc>
        <w:tc>
          <w:tcPr>
            <w:tcW w:w="1133" w:type="dxa"/>
            <w:tcBorders>
              <w:top w:val="single" w:sz="4" w:space="0" w:color="000000"/>
              <w:left w:val="single" w:sz="4" w:space="0" w:color="000000"/>
              <w:bottom w:val="single" w:sz="4" w:space="0" w:color="000000"/>
              <w:right w:val="single" w:sz="4" w:space="0" w:color="000000"/>
            </w:tcBorders>
          </w:tcPr>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31</w:t>
            </w:r>
          </w:p>
        </w:tc>
        <w:tc>
          <w:tcPr>
            <w:tcW w:w="1424" w:type="dxa"/>
            <w:tcBorders>
              <w:top w:val="single" w:sz="4" w:space="0" w:color="000000"/>
              <w:left w:val="single" w:sz="4" w:space="0" w:color="000000"/>
              <w:bottom w:val="single" w:sz="4" w:space="0" w:color="000000"/>
              <w:right w:val="single" w:sz="4" w:space="0" w:color="000000"/>
            </w:tcBorders>
          </w:tcPr>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0</w:t>
            </w:r>
          </w:p>
        </w:tc>
        <w:tc>
          <w:tcPr>
            <w:tcW w:w="1134" w:type="dxa"/>
            <w:tcBorders>
              <w:top w:val="single" w:sz="4" w:space="0" w:color="000000"/>
              <w:left w:val="single" w:sz="4" w:space="0" w:color="000000"/>
              <w:bottom w:val="single" w:sz="4" w:space="0" w:color="000000"/>
              <w:right w:val="single" w:sz="4" w:space="0" w:color="auto"/>
            </w:tcBorders>
          </w:tcPr>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0</w:t>
            </w:r>
          </w:p>
        </w:tc>
        <w:tc>
          <w:tcPr>
            <w:tcW w:w="1276" w:type="dxa"/>
            <w:gridSpan w:val="3"/>
            <w:tcBorders>
              <w:top w:val="single" w:sz="4" w:space="0" w:color="000000"/>
              <w:left w:val="single" w:sz="4" w:space="0" w:color="auto"/>
              <w:bottom w:val="single" w:sz="4" w:space="0" w:color="000000"/>
              <w:right w:val="single" w:sz="4" w:space="0" w:color="000000"/>
            </w:tcBorders>
          </w:tcPr>
          <w:p w:rsidR="006238A5" w:rsidRPr="006238A5" w:rsidRDefault="006238A5" w:rsidP="006238A5">
            <w:pPr>
              <w:rPr>
                <w:sz w:val="28"/>
                <w:szCs w:val="28"/>
              </w:rPr>
            </w:pPr>
          </w:p>
          <w:p w:rsidR="006238A5" w:rsidRPr="006238A5" w:rsidRDefault="006238A5" w:rsidP="006238A5">
            <w:pPr>
              <w:rPr>
                <w:sz w:val="28"/>
                <w:szCs w:val="28"/>
              </w:rPr>
            </w:pPr>
          </w:p>
          <w:p w:rsidR="006238A5" w:rsidRPr="006238A5" w:rsidRDefault="006238A5" w:rsidP="006238A5">
            <w:pPr>
              <w:rPr>
                <w:sz w:val="28"/>
                <w:szCs w:val="28"/>
              </w:rPr>
            </w:pPr>
          </w:p>
          <w:p w:rsidR="006238A5" w:rsidRPr="006238A5" w:rsidRDefault="006238A5" w:rsidP="006238A5">
            <w:pPr>
              <w:rPr>
                <w:sz w:val="28"/>
                <w:szCs w:val="28"/>
              </w:rPr>
            </w:pPr>
            <w:r w:rsidRPr="006238A5">
              <w:rPr>
                <w:sz w:val="28"/>
                <w:szCs w:val="28"/>
              </w:rPr>
              <w:t>0</w:t>
            </w:r>
          </w:p>
          <w:p w:rsidR="006238A5" w:rsidRPr="006238A5" w:rsidRDefault="006238A5" w:rsidP="006238A5">
            <w:pPr>
              <w:rPr>
                <w:sz w:val="28"/>
                <w:szCs w:val="28"/>
              </w:rPr>
            </w:pPr>
          </w:p>
          <w:p w:rsidR="006238A5" w:rsidRPr="006238A5" w:rsidRDefault="006238A5" w:rsidP="006238A5">
            <w:pPr>
              <w:rPr>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tc>
      </w:tr>
      <w:tr w:rsidR="006238A5" w:rsidRPr="006238A5" w:rsidTr="006238A5">
        <w:tc>
          <w:tcPr>
            <w:tcW w:w="706"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8</w:t>
            </w:r>
          </w:p>
        </w:tc>
        <w:tc>
          <w:tcPr>
            <w:tcW w:w="2801"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jc w:val="both"/>
              <w:outlineLvl w:val="2"/>
              <w:rPr>
                <w:rFonts w:ascii="Times New Roman" w:hAnsi="Times New Roman" w:cs="Times New Roman"/>
                <w:sz w:val="28"/>
                <w:szCs w:val="28"/>
              </w:rPr>
            </w:pPr>
            <w:r w:rsidRPr="006238A5">
              <w:rPr>
                <w:rFonts w:ascii="Times New Roman" w:hAnsi="Times New Roman" w:cs="Times New Roman"/>
                <w:sz w:val="28"/>
                <w:szCs w:val="28"/>
              </w:rPr>
              <w:t>Количество муниципальных служащих, которым был присвоен классный чин в соответствии с действующим законодательством</w:t>
            </w:r>
          </w:p>
        </w:tc>
        <w:tc>
          <w:tcPr>
            <w:tcW w:w="1132" w:type="dxa"/>
            <w:tcBorders>
              <w:top w:val="single" w:sz="4" w:space="0" w:color="000000"/>
              <w:left w:val="single" w:sz="4" w:space="0" w:color="000000"/>
              <w:bottom w:val="single" w:sz="4" w:space="0" w:color="000000"/>
              <w:right w:val="single" w:sz="4" w:space="0" w:color="000000"/>
            </w:tcBorders>
          </w:tcPr>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чел.</w:t>
            </w:r>
          </w:p>
        </w:tc>
        <w:tc>
          <w:tcPr>
            <w:tcW w:w="1133" w:type="dxa"/>
            <w:tcBorders>
              <w:top w:val="single" w:sz="4" w:space="0" w:color="000000"/>
              <w:left w:val="single" w:sz="4" w:space="0" w:color="000000"/>
              <w:bottom w:val="single" w:sz="4" w:space="0" w:color="000000"/>
              <w:right w:val="single" w:sz="4" w:space="0" w:color="000000"/>
            </w:tcBorders>
          </w:tcPr>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7</w:t>
            </w:r>
          </w:p>
        </w:tc>
        <w:tc>
          <w:tcPr>
            <w:tcW w:w="1424" w:type="dxa"/>
            <w:tcBorders>
              <w:top w:val="single" w:sz="4" w:space="0" w:color="000000"/>
              <w:left w:val="single" w:sz="4" w:space="0" w:color="000000"/>
              <w:bottom w:val="single" w:sz="4" w:space="0" w:color="000000"/>
              <w:right w:val="single" w:sz="4" w:space="0" w:color="000000"/>
            </w:tcBorders>
          </w:tcPr>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4</w:t>
            </w:r>
          </w:p>
        </w:tc>
        <w:tc>
          <w:tcPr>
            <w:tcW w:w="1134" w:type="dxa"/>
            <w:tcBorders>
              <w:top w:val="single" w:sz="4" w:space="0" w:color="000000"/>
              <w:left w:val="single" w:sz="4" w:space="0" w:color="000000"/>
              <w:bottom w:val="single" w:sz="4" w:space="0" w:color="000000"/>
              <w:right w:val="single" w:sz="4" w:space="0" w:color="auto"/>
            </w:tcBorders>
          </w:tcPr>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4</w:t>
            </w:r>
          </w:p>
        </w:tc>
        <w:tc>
          <w:tcPr>
            <w:tcW w:w="1276" w:type="dxa"/>
            <w:gridSpan w:val="3"/>
            <w:tcBorders>
              <w:top w:val="single" w:sz="4" w:space="0" w:color="000000"/>
              <w:left w:val="single" w:sz="4" w:space="0" w:color="auto"/>
              <w:bottom w:val="single" w:sz="4" w:space="0" w:color="000000"/>
              <w:right w:val="single" w:sz="4" w:space="0" w:color="000000"/>
            </w:tcBorders>
          </w:tcPr>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4</w:t>
            </w:r>
          </w:p>
        </w:tc>
      </w:tr>
      <w:tr w:rsidR="006238A5" w:rsidRPr="006238A5" w:rsidTr="006238A5">
        <w:tc>
          <w:tcPr>
            <w:tcW w:w="706"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9</w:t>
            </w:r>
          </w:p>
        </w:tc>
        <w:tc>
          <w:tcPr>
            <w:tcW w:w="2801"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jc w:val="both"/>
              <w:outlineLvl w:val="2"/>
              <w:rPr>
                <w:rFonts w:ascii="Times New Roman" w:hAnsi="Times New Roman" w:cs="Times New Roman"/>
                <w:sz w:val="28"/>
                <w:szCs w:val="28"/>
              </w:rPr>
            </w:pPr>
            <w:r w:rsidRPr="006238A5">
              <w:rPr>
                <w:rFonts w:ascii="Times New Roman" w:hAnsi="Times New Roman" w:cs="Times New Roman"/>
                <w:sz w:val="28"/>
                <w:szCs w:val="28"/>
              </w:rPr>
              <w:t>Проведение мероприятий антикоррупционной направленности (совещания, семинары)</w:t>
            </w:r>
          </w:p>
        </w:tc>
        <w:tc>
          <w:tcPr>
            <w:tcW w:w="1132" w:type="dxa"/>
            <w:tcBorders>
              <w:top w:val="single" w:sz="4" w:space="0" w:color="000000"/>
              <w:left w:val="single" w:sz="4" w:space="0" w:color="000000"/>
              <w:bottom w:val="single" w:sz="4" w:space="0" w:color="000000"/>
              <w:right w:val="single" w:sz="4" w:space="0" w:color="000000"/>
            </w:tcBorders>
          </w:tcPr>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ед.</w:t>
            </w:r>
          </w:p>
        </w:tc>
        <w:tc>
          <w:tcPr>
            <w:tcW w:w="1133" w:type="dxa"/>
            <w:tcBorders>
              <w:top w:val="single" w:sz="4" w:space="0" w:color="000000"/>
              <w:left w:val="single" w:sz="4" w:space="0" w:color="000000"/>
              <w:bottom w:val="single" w:sz="4" w:space="0" w:color="000000"/>
              <w:right w:val="single" w:sz="4" w:space="0" w:color="000000"/>
            </w:tcBorders>
          </w:tcPr>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5</w:t>
            </w:r>
          </w:p>
        </w:tc>
        <w:tc>
          <w:tcPr>
            <w:tcW w:w="1424" w:type="dxa"/>
            <w:tcBorders>
              <w:top w:val="single" w:sz="4" w:space="0" w:color="000000"/>
              <w:left w:val="single" w:sz="4" w:space="0" w:color="000000"/>
              <w:bottom w:val="single" w:sz="4" w:space="0" w:color="000000"/>
              <w:right w:val="single" w:sz="4" w:space="0" w:color="000000"/>
            </w:tcBorders>
          </w:tcPr>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5</w:t>
            </w:r>
          </w:p>
        </w:tc>
        <w:tc>
          <w:tcPr>
            <w:tcW w:w="1134" w:type="dxa"/>
            <w:tcBorders>
              <w:top w:val="single" w:sz="4" w:space="0" w:color="000000"/>
              <w:left w:val="single" w:sz="4" w:space="0" w:color="000000"/>
              <w:bottom w:val="single" w:sz="4" w:space="0" w:color="000000"/>
              <w:right w:val="single" w:sz="4" w:space="0" w:color="auto"/>
            </w:tcBorders>
          </w:tcPr>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5</w:t>
            </w:r>
          </w:p>
        </w:tc>
        <w:tc>
          <w:tcPr>
            <w:tcW w:w="1276" w:type="dxa"/>
            <w:gridSpan w:val="3"/>
            <w:tcBorders>
              <w:top w:val="single" w:sz="4" w:space="0" w:color="000000"/>
              <w:left w:val="single" w:sz="4" w:space="0" w:color="auto"/>
              <w:bottom w:val="single" w:sz="4" w:space="0" w:color="000000"/>
              <w:right w:val="single" w:sz="4" w:space="0" w:color="000000"/>
            </w:tcBorders>
          </w:tcPr>
          <w:p w:rsidR="006238A5" w:rsidRPr="006238A5" w:rsidRDefault="006238A5" w:rsidP="006238A5">
            <w:pPr>
              <w:rPr>
                <w:sz w:val="28"/>
                <w:szCs w:val="28"/>
              </w:rPr>
            </w:pPr>
          </w:p>
          <w:p w:rsidR="006238A5" w:rsidRPr="006238A5" w:rsidRDefault="006238A5" w:rsidP="006238A5">
            <w:pPr>
              <w:rPr>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5</w:t>
            </w:r>
          </w:p>
        </w:tc>
      </w:tr>
      <w:tr w:rsidR="006238A5" w:rsidRPr="006238A5" w:rsidTr="006238A5">
        <w:tc>
          <w:tcPr>
            <w:tcW w:w="706"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10</w:t>
            </w:r>
          </w:p>
        </w:tc>
        <w:tc>
          <w:tcPr>
            <w:tcW w:w="2801"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jc w:val="both"/>
              <w:outlineLvl w:val="2"/>
              <w:rPr>
                <w:rFonts w:ascii="Times New Roman" w:hAnsi="Times New Roman" w:cs="Times New Roman"/>
                <w:sz w:val="28"/>
                <w:szCs w:val="28"/>
              </w:rPr>
            </w:pPr>
            <w:r w:rsidRPr="006238A5">
              <w:rPr>
                <w:rFonts w:ascii="Times New Roman" w:hAnsi="Times New Roman" w:cs="Times New Roman"/>
                <w:color w:val="000000"/>
                <w:sz w:val="28"/>
                <w:szCs w:val="28"/>
              </w:rPr>
              <w:t xml:space="preserve">Количество коррупционных норм, выявленных в ходе проведения антикоррупционной экспертизы правовых актов и их проектов </w:t>
            </w:r>
          </w:p>
        </w:tc>
        <w:tc>
          <w:tcPr>
            <w:tcW w:w="1132" w:type="dxa"/>
            <w:tcBorders>
              <w:top w:val="single" w:sz="4" w:space="0" w:color="000000"/>
              <w:left w:val="single" w:sz="4" w:space="0" w:color="000000"/>
              <w:bottom w:val="single" w:sz="4" w:space="0" w:color="000000"/>
              <w:right w:val="single" w:sz="4" w:space="0" w:color="000000"/>
            </w:tcBorders>
          </w:tcPr>
          <w:p w:rsidR="006238A5" w:rsidRPr="006238A5" w:rsidRDefault="006238A5" w:rsidP="006238A5">
            <w:pPr>
              <w:pStyle w:val="ConsPlusNormal"/>
              <w:suppressAutoHyphens/>
              <w:jc w:val="center"/>
              <w:outlineLvl w:val="2"/>
              <w:rPr>
                <w:rFonts w:ascii="Times New Roman" w:hAnsi="Times New Roman" w:cs="Times New Roman"/>
                <w:color w:val="000000"/>
                <w:sz w:val="28"/>
                <w:szCs w:val="28"/>
              </w:rPr>
            </w:pPr>
          </w:p>
          <w:p w:rsidR="006238A5" w:rsidRPr="006238A5" w:rsidRDefault="006238A5" w:rsidP="006238A5">
            <w:pPr>
              <w:pStyle w:val="ConsPlusNormal"/>
              <w:suppressAutoHyphens/>
              <w:jc w:val="center"/>
              <w:outlineLvl w:val="2"/>
              <w:rPr>
                <w:rFonts w:ascii="Times New Roman" w:hAnsi="Times New Roman" w:cs="Times New Roman"/>
                <w:color w:val="000000"/>
                <w:sz w:val="28"/>
                <w:szCs w:val="28"/>
              </w:rPr>
            </w:pPr>
          </w:p>
          <w:p w:rsidR="006238A5" w:rsidRPr="006238A5" w:rsidRDefault="006238A5" w:rsidP="006238A5">
            <w:pPr>
              <w:pStyle w:val="ConsPlusNormal"/>
              <w:suppressAutoHyphens/>
              <w:jc w:val="center"/>
              <w:outlineLvl w:val="2"/>
              <w:rPr>
                <w:rFonts w:ascii="Times New Roman" w:hAnsi="Times New Roman" w:cs="Times New Roman"/>
                <w:color w:val="000000"/>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color w:val="000000"/>
                <w:sz w:val="28"/>
                <w:szCs w:val="28"/>
              </w:rPr>
              <w:t>ед.</w:t>
            </w:r>
          </w:p>
        </w:tc>
        <w:tc>
          <w:tcPr>
            <w:tcW w:w="1133" w:type="dxa"/>
            <w:tcBorders>
              <w:top w:val="single" w:sz="4" w:space="0" w:color="000000"/>
              <w:left w:val="single" w:sz="4" w:space="0" w:color="000000"/>
              <w:bottom w:val="single" w:sz="4" w:space="0" w:color="000000"/>
              <w:right w:val="single" w:sz="4" w:space="0" w:color="000000"/>
            </w:tcBorders>
          </w:tcPr>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30</w:t>
            </w:r>
          </w:p>
        </w:tc>
        <w:tc>
          <w:tcPr>
            <w:tcW w:w="1424" w:type="dxa"/>
            <w:tcBorders>
              <w:top w:val="single" w:sz="4" w:space="0" w:color="000000"/>
              <w:left w:val="single" w:sz="4" w:space="0" w:color="000000"/>
              <w:bottom w:val="single" w:sz="4" w:space="0" w:color="000000"/>
              <w:right w:val="single" w:sz="4" w:space="0" w:color="000000"/>
            </w:tcBorders>
          </w:tcPr>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30</w:t>
            </w:r>
          </w:p>
        </w:tc>
        <w:tc>
          <w:tcPr>
            <w:tcW w:w="1134" w:type="dxa"/>
            <w:tcBorders>
              <w:top w:val="single" w:sz="4" w:space="0" w:color="000000"/>
              <w:left w:val="single" w:sz="4" w:space="0" w:color="000000"/>
              <w:bottom w:val="single" w:sz="4" w:space="0" w:color="000000"/>
              <w:right w:val="single" w:sz="4" w:space="0" w:color="auto"/>
            </w:tcBorders>
          </w:tcPr>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30</w:t>
            </w:r>
          </w:p>
        </w:tc>
        <w:tc>
          <w:tcPr>
            <w:tcW w:w="1276" w:type="dxa"/>
            <w:gridSpan w:val="3"/>
            <w:tcBorders>
              <w:top w:val="single" w:sz="4" w:space="0" w:color="000000"/>
              <w:left w:val="single" w:sz="4" w:space="0" w:color="auto"/>
              <w:bottom w:val="single" w:sz="4" w:space="0" w:color="000000"/>
              <w:right w:val="single" w:sz="4" w:space="0" w:color="000000"/>
            </w:tcBorders>
          </w:tcPr>
          <w:p w:rsidR="006238A5" w:rsidRPr="006238A5" w:rsidRDefault="006238A5" w:rsidP="006238A5">
            <w:pPr>
              <w:rPr>
                <w:sz w:val="28"/>
                <w:szCs w:val="28"/>
              </w:rPr>
            </w:pPr>
          </w:p>
          <w:p w:rsidR="006238A5" w:rsidRPr="006238A5" w:rsidRDefault="006238A5" w:rsidP="006238A5">
            <w:pPr>
              <w:rPr>
                <w:sz w:val="28"/>
                <w:szCs w:val="28"/>
              </w:rPr>
            </w:pPr>
          </w:p>
          <w:p w:rsidR="006238A5" w:rsidRPr="006238A5" w:rsidRDefault="006238A5" w:rsidP="006238A5">
            <w:pPr>
              <w:rPr>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30</w:t>
            </w:r>
          </w:p>
        </w:tc>
      </w:tr>
      <w:tr w:rsidR="006238A5" w:rsidRPr="006238A5" w:rsidTr="006238A5">
        <w:tc>
          <w:tcPr>
            <w:tcW w:w="706"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11</w:t>
            </w:r>
          </w:p>
        </w:tc>
        <w:tc>
          <w:tcPr>
            <w:tcW w:w="2801"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jc w:val="both"/>
              <w:outlineLvl w:val="2"/>
              <w:rPr>
                <w:rFonts w:ascii="Times New Roman" w:hAnsi="Times New Roman" w:cs="Times New Roman"/>
                <w:sz w:val="28"/>
                <w:szCs w:val="28"/>
              </w:rPr>
            </w:pPr>
            <w:r w:rsidRPr="006238A5">
              <w:rPr>
                <w:rFonts w:ascii="Times New Roman" w:hAnsi="Times New Roman" w:cs="Times New Roman"/>
                <w:sz w:val="28"/>
                <w:szCs w:val="28"/>
              </w:rPr>
              <w:t xml:space="preserve">Доля нормативных правовых актов </w:t>
            </w:r>
            <w:r w:rsidRPr="006238A5">
              <w:rPr>
                <w:rFonts w:ascii="Times New Roman" w:hAnsi="Times New Roman" w:cs="Times New Roman"/>
                <w:sz w:val="28"/>
                <w:szCs w:val="28"/>
              </w:rPr>
              <w:lastRenderedPageBreak/>
              <w:t>органов местного самоуправления Комсомольского муниципального района, прошедших антикоррупционную экспертизу</w:t>
            </w:r>
          </w:p>
        </w:tc>
        <w:tc>
          <w:tcPr>
            <w:tcW w:w="1132" w:type="dxa"/>
            <w:tcBorders>
              <w:top w:val="single" w:sz="4" w:space="0" w:color="000000"/>
              <w:left w:val="single" w:sz="4" w:space="0" w:color="000000"/>
              <w:bottom w:val="single" w:sz="4" w:space="0" w:color="000000"/>
              <w:right w:val="single" w:sz="4" w:space="0" w:color="000000"/>
            </w:tcBorders>
          </w:tcPr>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w:t>
            </w:r>
          </w:p>
        </w:tc>
        <w:tc>
          <w:tcPr>
            <w:tcW w:w="1133" w:type="dxa"/>
            <w:tcBorders>
              <w:top w:val="single" w:sz="4" w:space="0" w:color="000000"/>
              <w:left w:val="single" w:sz="4" w:space="0" w:color="000000"/>
              <w:bottom w:val="single" w:sz="4" w:space="0" w:color="000000"/>
              <w:right w:val="single" w:sz="4" w:space="0" w:color="000000"/>
            </w:tcBorders>
          </w:tcPr>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100</w:t>
            </w:r>
          </w:p>
        </w:tc>
        <w:tc>
          <w:tcPr>
            <w:tcW w:w="1424" w:type="dxa"/>
            <w:tcBorders>
              <w:top w:val="single" w:sz="4" w:space="0" w:color="000000"/>
              <w:left w:val="single" w:sz="4" w:space="0" w:color="000000"/>
              <w:bottom w:val="single" w:sz="4" w:space="0" w:color="000000"/>
              <w:right w:val="single" w:sz="4" w:space="0" w:color="000000"/>
            </w:tcBorders>
          </w:tcPr>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100</w:t>
            </w:r>
          </w:p>
        </w:tc>
        <w:tc>
          <w:tcPr>
            <w:tcW w:w="1134" w:type="dxa"/>
            <w:tcBorders>
              <w:top w:val="single" w:sz="4" w:space="0" w:color="000000"/>
              <w:left w:val="single" w:sz="4" w:space="0" w:color="000000"/>
              <w:bottom w:val="single" w:sz="4" w:space="0" w:color="000000"/>
              <w:right w:val="single" w:sz="4" w:space="0" w:color="auto"/>
            </w:tcBorders>
          </w:tcPr>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100</w:t>
            </w:r>
          </w:p>
        </w:tc>
        <w:tc>
          <w:tcPr>
            <w:tcW w:w="1276" w:type="dxa"/>
            <w:gridSpan w:val="3"/>
            <w:tcBorders>
              <w:top w:val="single" w:sz="4" w:space="0" w:color="000000"/>
              <w:left w:val="single" w:sz="4" w:space="0" w:color="auto"/>
              <w:bottom w:val="single" w:sz="4" w:space="0" w:color="000000"/>
              <w:right w:val="single" w:sz="4" w:space="0" w:color="000000"/>
            </w:tcBorders>
          </w:tcPr>
          <w:p w:rsidR="006238A5" w:rsidRPr="006238A5" w:rsidRDefault="006238A5" w:rsidP="006238A5">
            <w:pPr>
              <w:rPr>
                <w:sz w:val="28"/>
                <w:szCs w:val="28"/>
              </w:rPr>
            </w:pPr>
          </w:p>
          <w:p w:rsidR="006238A5" w:rsidRPr="006238A5" w:rsidRDefault="006238A5" w:rsidP="006238A5">
            <w:pPr>
              <w:rPr>
                <w:sz w:val="28"/>
                <w:szCs w:val="28"/>
              </w:rPr>
            </w:pPr>
          </w:p>
          <w:p w:rsidR="006238A5" w:rsidRPr="006238A5" w:rsidRDefault="006238A5" w:rsidP="006238A5">
            <w:pPr>
              <w:rPr>
                <w:sz w:val="28"/>
                <w:szCs w:val="28"/>
              </w:rPr>
            </w:pPr>
          </w:p>
          <w:p w:rsidR="006238A5" w:rsidRPr="006238A5" w:rsidRDefault="006238A5" w:rsidP="006238A5">
            <w:pPr>
              <w:rPr>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100</w:t>
            </w:r>
          </w:p>
        </w:tc>
      </w:tr>
      <w:tr w:rsidR="006238A5" w:rsidRPr="006238A5" w:rsidTr="006238A5">
        <w:tc>
          <w:tcPr>
            <w:tcW w:w="706"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lastRenderedPageBreak/>
              <w:t>12</w:t>
            </w:r>
          </w:p>
        </w:tc>
        <w:tc>
          <w:tcPr>
            <w:tcW w:w="2801"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jc w:val="both"/>
              <w:outlineLvl w:val="2"/>
              <w:rPr>
                <w:rFonts w:ascii="Times New Roman" w:hAnsi="Times New Roman" w:cs="Times New Roman"/>
                <w:sz w:val="28"/>
                <w:szCs w:val="28"/>
              </w:rPr>
            </w:pPr>
            <w:r w:rsidRPr="006238A5">
              <w:rPr>
                <w:rFonts w:ascii="Times New Roman" w:hAnsi="Times New Roman" w:cs="Times New Roman"/>
                <w:sz w:val="28"/>
                <w:szCs w:val="28"/>
              </w:rPr>
              <w:t>Количество выявленных коррупционных правонарушений в органах местного самоуправления Комсомольского муниципального района</w:t>
            </w:r>
          </w:p>
        </w:tc>
        <w:tc>
          <w:tcPr>
            <w:tcW w:w="1132" w:type="dxa"/>
            <w:tcBorders>
              <w:top w:val="single" w:sz="4" w:space="0" w:color="000000"/>
              <w:left w:val="single" w:sz="4" w:space="0" w:color="000000"/>
              <w:bottom w:val="single" w:sz="4" w:space="0" w:color="000000"/>
              <w:right w:val="single" w:sz="4" w:space="0" w:color="000000"/>
            </w:tcBorders>
          </w:tcPr>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ед.</w:t>
            </w:r>
          </w:p>
        </w:tc>
        <w:tc>
          <w:tcPr>
            <w:tcW w:w="1133" w:type="dxa"/>
            <w:tcBorders>
              <w:top w:val="single" w:sz="4" w:space="0" w:color="000000"/>
              <w:left w:val="single" w:sz="4" w:space="0" w:color="000000"/>
              <w:bottom w:val="single" w:sz="4" w:space="0" w:color="000000"/>
              <w:right w:val="single" w:sz="4" w:space="0" w:color="000000"/>
            </w:tcBorders>
          </w:tcPr>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0</w:t>
            </w:r>
          </w:p>
        </w:tc>
        <w:tc>
          <w:tcPr>
            <w:tcW w:w="1424" w:type="dxa"/>
            <w:tcBorders>
              <w:top w:val="single" w:sz="4" w:space="0" w:color="000000"/>
              <w:left w:val="single" w:sz="4" w:space="0" w:color="000000"/>
              <w:bottom w:val="single" w:sz="4" w:space="0" w:color="000000"/>
              <w:right w:val="single" w:sz="4" w:space="0" w:color="000000"/>
            </w:tcBorders>
          </w:tcPr>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0</w:t>
            </w:r>
          </w:p>
        </w:tc>
        <w:tc>
          <w:tcPr>
            <w:tcW w:w="1134" w:type="dxa"/>
            <w:tcBorders>
              <w:top w:val="single" w:sz="4" w:space="0" w:color="000000"/>
              <w:left w:val="single" w:sz="4" w:space="0" w:color="000000"/>
              <w:bottom w:val="single" w:sz="4" w:space="0" w:color="000000"/>
              <w:right w:val="single" w:sz="4" w:space="0" w:color="auto"/>
            </w:tcBorders>
          </w:tcPr>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0</w:t>
            </w:r>
          </w:p>
        </w:tc>
        <w:tc>
          <w:tcPr>
            <w:tcW w:w="1276" w:type="dxa"/>
            <w:gridSpan w:val="3"/>
            <w:tcBorders>
              <w:top w:val="single" w:sz="4" w:space="0" w:color="000000"/>
              <w:left w:val="single" w:sz="4" w:space="0" w:color="auto"/>
              <w:bottom w:val="single" w:sz="4" w:space="0" w:color="000000"/>
              <w:right w:val="single" w:sz="4" w:space="0" w:color="000000"/>
            </w:tcBorders>
          </w:tcPr>
          <w:p w:rsidR="006238A5" w:rsidRPr="006238A5" w:rsidRDefault="006238A5" w:rsidP="006238A5">
            <w:pPr>
              <w:rPr>
                <w:sz w:val="28"/>
                <w:szCs w:val="28"/>
              </w:rPr>
            </w:pPr>
          </w:p>
          <w:p w:rsidR="006238A5" w:rsidRPr="006238A5" w:rsidRDefault="006238A5" w:rsidP="006238A5">
            <w:pPr>
              <w:rPr>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0</w:t>
            </w:r>
          </w:p>
        </w:tc>
      </w:tr>
      <w:tr w:rsidR="006238A5" w:rsidRPr="006238A5" w:rsidTr="006238A5">
        <w:tc>
          <w:tcPr>
            <w:tcW w:w="706"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13</w:t>
            </w:r>
          </w:p>
        </w:tc>
        <w:tc>
          <w:tcPr>
            <w:tcW w:w="2801"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jc w:val="both"/>
              <w:outlineLvl w:val="2"/>
              <w:rPr>
                <w:rFonts w:ascii="Times New Roman" w:hAnsi="Times New Roman" w:cs="Times New Roman"/>
                <w:sz w:val="28"/>
                <w:szCs w:val="28"/>
              </w:rPr>
            </w:pPr>
            <w:r w:rsidRPr="006238A5">
              <w:rPr>
                <w:rFonts w:ascii="Times New Roman" w:hAnsi="Times New Roman" w:cs="Times New Roman"/>
                <w:sz w:val="28"/>
                <w:szCs w:val="28"/>
              </w:rPr>
              <w:t>Количество мероприятий по антикоррупционному обучению и повышению квалификации муниципальных служащих Администрации Комсомольского муниципального района</w:t>
            </w:r>
          </w:p>
        </w:tc>
        <w:tc>
          <w:tcPr>
            <w:tcW w:w="1132" w:type="dxa"/>
            <w:tcBorders>
              <w:top w:val="single" w:sz="4" w:space="0" w:color="000000"/>
              <w:left w:val="single" w:sz="4" w:space="0" w:color="000000"/>
              <w:bottom w:val="single" w:sz="4" w:space="0" w:color="000000"/>
              <w:right w:val="single" w:sz="4" w:space="0" w:color="000000"/>
            </w:tcBorders>
          </w:tcPr>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ед.</w:t>
            </w:r>
          </w:p>
          <w:p w:rsidR="006238A5" w:rsidRPr="006238A5" w:rsidRDefault="006238A5" w:rsidP="006238A5">
            <w:pPr>
              <w:pStyle w:val="ConsPlusNormal"/>
              <w:suppressAutoHyphens/>
              <w:jc w:val="center"/>
              <w:outlineLvl w:val="2"/>
              <w:rPr>
                <w:rFonts w:ascii="Times New Roman" w:hAnsi="Times New Roman" w:cs="Times New Roman"/>
                <w:sz w:val="28"/>
                <w:szCs w:val="28"/>
              </w:rPr>
            </w:pPr>
          </w:p>
        </w:tc>
        <w:tc>
          <w:tcPr>
            <w:tcW w:w="1133" w:type="dxa"/>
            <w:tcBorders>
              <w:top w:val="single" w:sz="4" w:space="0" w:color="000000"/>
              <w:left w:val="single" w:sz="4" w:space="0" w:color="000000"/>
              <w:bottom w:val="single" w:sz="4" w:space="0" w:color="000000"/>
              <w:right w:val="single" w:sz="4" w:space="0" w:color="000000"/>
            </w:tcBorders>
          </w:tcPr>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1</w:t>
            </w:r>
          </w:p>
        </w:tc>
        <w:tc>
          <w:tcPr>
            <w:tcW w:w="1424" w:type="dxa"/>
            <w:tcBorders>
              <w:top w:val="single" w:sz="4" w:space="0" w:color="000000"/>
              <w:left w:val="single" w:sz="4" w:space="0" w:color="000000"/>
              <w:bottom w:val="single" w:sz="4" w:space="0" w:color="000000"/>
              <w:right w:val="single" w:sz="4" w:space="0" w:color="000000"/>
            </w:tcBorders>
          </w:tcPr>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1</w:t>
            </w:r>
          </w:p>
        </w:tc>
        <w:tc>
          <w:tcPr>
            <w:tcW w:w="1134" w:type="dxa"/>
            <w:tcBorders>
              <w:top w:val="single" w:sz="4" w:space="0" w:color="000000"/>
              <w:left w:val="single" w:sz="4" w:space="0" w:color="000000"/>
              <w:bottom w:val="single" w:sz="4" w:space="0" w:color="000000"/>
              <w:right w:val="single" w:sz="4" w:space="0" w:color="auto"/>
            </w:tcBorders>
          </w:tcPr>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outlineLvl w:val="2"/>
              <w:rPr>
                <w:rFonts w:ascii="Times New Roman" w:hAnsi="Times New Roman" w:cs="Times New Roman"/>
                <w:sz w:val="28"/>
                <w:szCs w:val="28"/>
              </w:rPr>
            </w:pPr>
            <w:r w:rsidRPr="006238A5">
              <w:rPr>
                <w:rFonts w:ascii="Times New Roman" w:hAnsi="Times New Roman" w:cs="Times New Roman"/>
                <w:sz w:val="28"/>
                <w:szCs w:val="28"/>
              </w:rPr>
              <w:t>1</w:t>
            </w:r>
          </w:p>
        </w:tc>
        <w:tc>
          <w:tcPr>
            <w:tcW w:w="1276" w:type="dxa"/>
            <w:gridSpan w:val="3"/>
            <w:tcBorders>
              <w:top w:val="single" w:sz="4" w:space="0" w:color="000000"/>
              <w:left w:val="single" w:sz="4" w:space="0" w:color="auto"/>
              <w:bottom w:val="single" w:sz="4" w:space="0" w:color="000000"/>
              <w:right w:val="single" w:sz="4" w:space="0" w:color="000000"/>
            </w:tcBorders>
          </w:tcPr>
          <w:p w:rsidR="006238A5" w:rsidRPr="006238A5" w:rsidRDefault="006238A5" w:rsidP="006238A5">
            <w:pPr>
              <w:rPr>
                <w:sz w:val="28"/>
                <w:szCs w:val="28"/>
              </w:rPr>
            </w:pPr>
          </w:p>
          <w:p w:rsidR="006238A5" w:rsidRPr="006238A5" w:rsidRDefault="006238A5" w:rsidP="006238A5">
            <w:pPr>
              <w:rPr>
                <w:sz w:val="28"/>
                <w:szCs w:val="28"/>
              </w:rPr>
            </w:pPr>
          </w:p>
          <w:p w:rsidR="006238A5" w:rsidRPr="006238A5" w:rsidRDefault="006238A5" w:rsidP="006238A5">
            <w:pPr>
              <w:rPr>
                <w:sz w:val="28"/>
                <w:szCs w:val="28"/>
              </w:rPr>
            </w:pPr>
          </w:p>
          <w:p w:rsidR="006238A5" w:rsidRPr="006238A5" w:rsidRDefault="006238A5" w:rsidP="006238A5">
            <w:pPr>
              <w:rPr>
                <w:sz w:val="28"/>
                <w:szCs w:val="28"/>
              </w:rPr>
            </w:pPr>
          </w:p>
          <w:p w:rsidR="006238A5" w:rsidRPr="006238A5" w:rsidRDefault="006238A5" w:rsidP="006238A5">
            <w:pPr>
              <w:pStyle w:val="ConsPlusNormal"/>
              <w:suppressAutoHyphens/>
              <w:outlineLvl w:val="2"/>
              <w:rPr>
                <w:rFonts w:ascii="Times New Roman" w:hAnsi="Times New Roman" w:cs="Times New Roman"/>
                <w:sz w:val="28"/>
                <w:szCs w:val="28"/>
              </w:rPr>
            </w:pPr>
            <w:r w:rsidRPr="006238A5">
              <w:rPr>
                <w:rFonts w:ascii="Times New Roman" w:hAnsi="Times New Roman" w:cs="Times New Roman"/>
                <w:sz w:val="28"/>
                <w:szCs w:val="28"/>
              </w:rPr>
              <w:t>1</w:t>
            </w:r>
          </w:p>
        </w:tc>
      </w:tr>
      <w:tr w:rsidR="006238A5" w:rsidRPr="006238A5" w:rsidTr="006238A5">
        <w:tc>
          <w:tcPr>
            <w:tcW w:w="706"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14</w:t>
            </w:r>
          </w:p>
        </w:tc>
        <w:tc>
          <w:tcPr>
            <w:tcW w:w="2801"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jc w:val="both"/>
              <w:outlineLvl w:val="2"/>
              <w:rPr>
                <w:rFonts w:ascii="Times New Roman" w:hAnsi="Times New Roman" w:cs="Times New Roman"/>
                <w:sz w:val="28"/>
                <w:szCs w:val="28"/>
              </w:rPr>
            </w:pPr>
            <w:r w:rsidRPr="006238A5">
              <w:rPr>
                <w:rFonts w:ascii="Times New Roman" w:hAnsi="Times New Roman" w:cs="Times New Roman"/>
                <w:sz w:val="28"/>
                <w:szCs w:val="28"/>
              </w:rPr>
              <w:t>Количество работников администрации и структурных подразделений, прошедших диспансеризацию</w:t>
            </w:r>
          </w:p>
        </w:tc>
        <w:tc>
          <w:tcPr>
            <w:tcW w:w="1132" w:type="dxa"/>
            <w:tcBorders>
              <w:top w:val="single" w:sz="4" w:space="0" w:color="000000"/>
              <w:left w:val="single" w:sz="4" w:space="0" w:color="000000"/>
              <w:bottom w:val="single" w:sz="4" w:space="0" w:color="000000"/>
              <w:right w:val="single" w:sz="4" w:space="0" w:color="000000"/>
            </w:tcBorders>
          </w:tcPr>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чел</w:t>
            </w:r>
          </w:p>
        </w:tc>
        <w:tc>
          <w:tcPr>
            <w:tcW w:w="1133" w:type="dxa"/>
            <w:tcBorders>
              <w:top w:val="single" w:sz="4" w:space="0" w:color="000000"/>
              <w:left w:val="single" w:sz="4" w:space="0" w:color="000000"/>
              <w:bottom w:val="single" w:sz="4" w:space="0" w:color="000000"/>
              <w:right w:val="single" w:sz="4" w:space="0" w:color="000000"/>
            </w:tcBorders>
          </w:tcPr>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32</w:t>
            </w:r>
          </w:p>
        </w:tc>
        <w:tc>
          <w:tcPr>
            <w:tcW w:w="1424" w:type="dxa"/>
            <w:tcBorders>
              <w:top w:val="single" w:sz="4" w:space="0" w:color="000000"/>
              <w:left w:val="single" w:sz="4" w:space="0" w:color="000000"/>
              <w:bottom w:val="single" w:sz="4" w:space="0" w:color="000000"/>
              <w:right w:val="single" w:sz="4" w:space="0" w:color="000000"/>
            </w:tcBorders>
          </w:tcPr>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32</w:t>
            </w:r>
          </w:p>
        </w:tc>
        <w:tc>
          <w:tcPr>
            <w:tcW w:w="1134" w:type="dxa"/>
            <w:tcBorders>
              <w:top w:val="single" w:sz="4" w:space="0" w:color="000000"/>
              <w:left w:val="single" w:sz="4" w:space="0" w:color="000000"/>
              <w:bottom w:val="single" w:sz="4" w:space="0" w:color="000000"/>
              <w:right w:val="single" w:sz="4" w:space="0" w:color="auto"/>
            </w:tcBorders>
          </w:tcPr>
          <w:p w:rsidR="006238A5" w:rsidRPr="006238A5" w:rsidRDefault="006238A5" w:rsidP="006238A5">
            <w:pPr>
              <w:pStyle w:val="ConsPlusNormal"/>
              <w:suppressAutoHyphens/>
              <w:outlineLvl w:val="2"/>
              <w:rPr>
                <w:rFonts w:ascii="Times New Roman" w:hAnsi="Times New Roman" w:cs="Times New Roman"/>
                <w:sz w:val="28"/>
                <w:szCs w:val="28"/>
              </w:rPr>
            </w:pPr>
          </w:p>
          <w:p w:rsidR="006238A5" w:rsidRPr="006238A5" w:rsidRDefault="006238A5" w:rsidP="006238A5">
            <w:pPr>
              <w:pStyle w:val="ConsPlusNormal"/>
              <w:suppressAutoHyphens/>
              <w:outlineLvl w:val="2"/>
              <w:rPr>
                <w:rFonts w:ascii="Times New Roman" w:hAnsi="Times New Roman" w:cs="Times New Roman"/>
                <w:sz w:val="28"/>
                <w:szCs w:val="28"/>
              </w:rPr>
            </w:pPr>
          </w:p>
          <w:p w:rsidR="006238A5" w:rsidRPr="006238A5" w:rsidRDefault="006238A5" w:rsidP="006238A5">
            <w:pPr>
              <w:pStyle w:val="ConsPlusNormal"/>
              <w:suppressAutoHyphens/>
              <w:outlineLvl w:val="2"/>
              <w:rPr>
                <w:rFonts w:ascii="Times New Roman" w:hAnsi="Times New Roman" w:cs="Times New Roman"/>
                <w:sz w:val="28"/>
                <w:szCs w:val="28"/>
              </w:rPr>
            </w:pPr>
            <w:r w:rsidRPr="006238A5">
              <w:rPr>
                <w:rFonts w:ascii="Times New Roman" w:hAnsi="Times New Roman" w:cs="Times New Roman"/>
                <w:sz w:val="28"/>
                <w:szCs w:val="28"/>
              </w:rPr>
              <w:t>36</w:t>
            </w:r>
          </w:p>
        </w:tc>
        <w:tc>
          <w:tcPr>
            <w:tcW w:w="1276" w:type="dxa"/>
            <w:gridSpan w:val="3"/>
            <w:tcBorders>
              <w:top w:val="single" w:sz="4" w:space="0" w:color="000000"/>
              <w:left w:val="single" w:sz="4" w:space="0" w:color="auto"/>
              <w:bottom w:val="single" w:sz="4" w:space="0" w:color="000000"/>
              <w:right w:val="single" w:sz="4" w:space="0" w:color="000000"/>
            </w:tcBorders>
          </w:tcPr>
          <w:p w:rsidR="006238A5" w:rsidRPr="006238A5" w:rsidRDefault="006238A5" w:rsidP="006238A5">
            <w:pPr>
              <w:rPr>
                <w:sz w:val="28"/>
                <w:szCs w:val="28"/>
              </w:rPr>
            </w:pPr>
          </w:p>
          <w:p w:rsidR="006238A5" w:rsidRPr="006238A5" w:rsidRDefault="006238A5" w:rsidP="006238A5">
            <w:pPr>
              <w:rPr>
                <w:sz w:val="28"/>
                <w:szCs w:val="28"/>
              </w:rPr>
            </w:pPr>
          </w:p>
          <w:p w:rsidR="006238A5" w:rsidRPr="006238A5" w:rsidRDefault="006238A5" w:rsidP="006238A5">
            <w:pPr>
              <w:rPr>
                <w:sz w:val="28"/>
                <w:szCs w:val="28"/>
              </w:rPr>
            </w:pPr>
            <w:r w:rsidRPr="006238A5">
              <w:rPr>
                <w:sz w:val="28"/>
                <w:szCs w:val="28"/>
              </w:rPr>
              <w:t>36</w:t>
            </w:r>
          </w:p>
          <w:p w:rsidR="006238A5" w:rsidRPr="006238A5" w:rsidRDefault="006238A5" w:rsidP="006238A5">
            <w:pPr>
              <w:rPr>
                <w:sz w:val="28"/>
                <w:szCs w:val="28"/>
              </w:rPr>
            </w:pPr>
          </w:p>
          <w:p w:rsidR="006238A5" w:rsidRPr="006238A5" w:rsidRDefault="006238A5" w:rsidP="006238A5">
            <w:pPr>
              <w:pStyle w:val="ConsPlusNormal"/>
              <w:suppressAutoHyphens/>
              <w:outlineLvl w:val="2"/>
              <w:rPr>
                <w:rFonts w:ascii="Times New Roman" w:hAnsi="Times New Roman" w:cs="Times New Roman"/>
                <w:sz w:val="28"/>
                <w:szCs w:val="28"/>
              </w:rPr>
            </w:pPr>
          </w:p>
        </w:tc>
      </w:tr>
      <w:tr w:rsidR="006238A5" w:rsidRPr="006238A5" w:rsidTr="006238A5">
        <w:tc>
          <w:tcPr>
            <w:tcW w:w="706"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15</w:t>
            </w:r>
          </w:p>
        </w:tc>
        <w:tc>
          <w:tcPr>
            <w:tcW w:w="2801"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jc w:val="both"/>
              <w:outlineLvl w:val="2"/>
              <w:rPr>
                <w:rFonts w:ascii="Times New Roman" w:hAnsi="Times New Roman" w:cs="Times New Roman"/>
                <w:sz w:val="28"/>
                <w:szCs w:val="28"/>
              </w:rPr>
            </w:pPr>
            <w:r w:rsidRPr="006238A5">
              <w:rPr>
                <w:rFonts w:ascii="Times New Roman" w:hAnsi="Times New Roman" w:cs="Times New Roman"/>
                <w:sz w:val="28"/>
                <w:szCs w:val="28"/>
              </w:rPr>
              <w:t>Количество рабочих мест работников администрации и структурных подразделений, по которым проведена специальная оценка труда</w:t>
            </w:r>
          </w:p>
        </w:tc>
        <w:tc>
          <w:tcPr>
            <w:tcW w:w="1132" w:type="dxa"/>
            <w:tcBorders>
              <w:top w:val="single" w:sz="4" w:space="0" w:color="000000"/>
              <w:left w:val="single" w:sz="4" w:space="0" w:color="000000"/>
              <w:bottom w:val="single" w:sz="4" w:space="0" w:color="000000"/>
              <w:right w:val="single" w:sz="4" w:space="0" w:color="000000"/>
            </w:tcBorders>
          </w:tcPr>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ед.</w:t>
            </w:r>
          </w:p>
        </w:tc>
        <w:tc>
          <w:tcPr>
            <w:tcW w:w="1133" w:type="dxa"/>
            <w:tcBorders>
              <w:top w:val="single" w:sz="4" w:space="0" w:color="000000"/>
              <w:left w:val="single" w:sz="4" w:space="0" w:color="000000"/>
              <w:bottom w:val="single" w:sz="4" w:space="0" w:color="000000"/>
              <w:right w:val="single" w:sz="4" w:space="0" w:color="000000"/>
            </w:tcBorders>
          </w:tcPr>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9</w:t>
            </w:r>
          </w:p>
        </w:tc>
        <w:tc>
          <w:tcPr>
            <w:tcW w:w="1424" w:type="dxa"/>
            <w:tcBorders>
              <w:top w:val="single" w:sz="4" w:space="0" w:color="000000"/>
              <w:left w:val="single" w:sz="4" w:space="0" w:color="000000"/>
              <w:bottom w:val="single" w:sz="4" w:space="0" w:color="000000"/>
              <w:right w:val="single" w:sz="4" w:space="0" w:color="000000"/>
            </w:tcBorders>
          </w:tcPr>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12</w:t>
            </w:r>
          </w:p>
        </w:tc>
        <w:tc>
          <w:tcPr>
            <w:tcW w:w="1134" w:type="dxa"/>
            <w:tcBorders>
              <w:top w:val="single" w:sz="4" w:space="0" w:color="000000"/>
              <w:left w:val="single" w:sz="4" w:space="0" w:color="000000"/>
              <w:bottom w:val="single" w:sz="4" w:space="0" w:color="000000"/>
              <w:right w:val="single" w:sz="4" w:space="0" w:color="auto"/>
            </w:tcBorders>
          </w:tcPr>
          <w:p w:rsidR="006238A5" w:rsidRPr="006238A5" w:rsidRDefault="006238A5" w:rsidP="006238A5">
            <w:pPr>
              <w:pStyle w:val="ConsPlusNormal"/>
              <w:suppressAutoHyphens/>
              <w:outlineLvl w:val="2"/>
              <w:rPr>
                <w:rFonts w:ascii="Times New Roman" w:hAnsi="Times New Roman" w:cs="Times New Roman"/>
                <w:sz w:val="28"/>
                <w:szCs w:val="28"/>
              </w:rPr>
            </w:pPr>
          </w:p>
          <w:p w:rsidR="006238A5" w:rsidRPr="006238A5" w:rsidRDefault="006238A5" w:rsidP="006238A5">
            <w:pPr>
              <w:pStyle w:val="ConsPlusNormal"/>
              <w:suppressAutoHyphens/>
              <w:outlineLvl w:val="2"/>
              <w:rPr>
                <w:rFonts w:ascii="Times New Roman" w:hAnsi="Times New Roman" w:cs="Times New Roman"/>
                <w:sz w:val="28"/>
                <w:szCs w:val="28"/>
              </w:rPr>
            </w:pPr>
          </w:p>
          <w:p w:rsidR="006238A5" w:rsidRPr="006238A5" w:rsidRDefault="006238A5" w:rsidP="006238A5">
            <w:pPr>
              <w:pStyle w:val="ConsPlusNormal"/>
              <w:suppressAutoHyphens/>
              <w:outlineLvl w:val="2"/>
              <w:rPr>
                <w:rFonts w:ascii="Times New Roman" w:hAnsi="Times New Roman" w:cs="Times New Roman"/>
                <w:sz w:val="28"/>
                <w:szCs w:val="28"/>
              </w:rPr>
            </w:pPr>
          </w:p>
          <w:p w:rsidR="006238A5" w:rsidRPr="006238A5" w:rsidRDefault="006238A5" w:rsidP="006238A5">
            <w:pPr>
              <w:pStyle w:val="ConsPlusNormal"/>
              <w:suppressAutoHyphens/>
              <w:outlineLvl w:val="2"/>
              <w:rPr>
                <w:rFonts w:ascii="Times New Roman" w:hAnsi="Times New Roman" w:cs="Times New Roman"/>
                <w:sz w:val="28"/>
                <w:szCs w:val="28"/>
              </w:rPr>
            </w:pPr>
            <w:r w:rsidRPr="006238A5">
              <w:rPr>
                <w:rFonts w:ascii="Times New Roman" w:hAnsi="Times New Roman" w:cs="Times New Roman"/>
                <w:sz w:val="28"/>
                <w:szCs w:val="28"/>
              </w:rPr>
              <w:t>11</w:t>
            </w:r>
          </w:p>
        </w:tc>
        <w:tc>
          <w:tcPr>
            <w:tcW w:w="1276" w:type="dxa"/>
            <w:gridSpan w:val="3"/>
            <w:tcBorders>
              <w:top w:val="single" w:sz="4" w:space="0" w:color="000000"/>
              <w:left w:val="single" w:sz="4" w:space="0" w:color="auto"/>
              <w:bottom w:val="single" w:sz="4" w:space="0" w:color="000000"/>
              <w:right w:val="single" w:sz="4" w:space="0" w:color="000000"/>
            </w:tcBorders>
          </w:tcPr>
          <w:p w:rsidR="006238A5" w:rsidRPr="006238A5" w:rsidRDefault="006238A5" w:rsidP="006238A5">
            <w:pPr>
              <w:rPr>
                <w:sz w:val="28"/>
                <w:szCs w:val="28"/>
              </w:rPr>
            </w:pPr>
          </w:p>
          <w:p w:rsidR="006238A5" w:rsidRPr="006238A5" w:rsidRDefault="006238A5" w:rsidP="006238A5">
            <w:pPr>
              <w:rPr>
                <w:sz w:val="28"/>
                <w:szCs w:val="28"/>
              </w:rPr>
            </w:pPr>
          </w:p>
          <w:p w:rsidR="006238A5" w:rsidRPr="006238A5" w:rsidRDefault="006238A5" w:rsidP="006238A5">
            <w:pPr>
              <w:rPr>
                <w:sz w:val="28"/>
                <w:szCs w:val="28"/>
              </w:rPr>
            </w:pPr>
          </w:p>
          <w:p w:rsidR="006238A5" w:rsidRPr="006238A5" w:rsidRDefault="006238A5" w:rsidP="006238A5">
            <w:pPr>
              <w:pStyle w:val="ConsPlusNormal"/>
              <w:suppressAutoHyphens/>
              <w:outlineLvl w:val="2"/>
              <w:rPr>
                <w:rFonts w:ascii="Times New Roman" w:hAnsi="Times New Roman" w:cs="Times New Roman"/>
                <w:sz w:val="28"/>
                <w:szCs w:val="28"/>
              </w:rPr>
            </w:pPr>
            <w:r w:rsidRPr="006238A5">
              <w:rPr>
                <w:rFonts w:ascii="Times New Roman" w:hAnsi="Times New Roman" w:cs="Times New Roman"/>
                <w:sz w:val="28"/>
                <w:szCs w:val="28"/>
              </w:rPr>
              <w:t>11</w:t>
            </w:r>
          </w:p>
        </w:tc>
      </w:tr>
      <w:tr w:rsidR="006238A5" w:rsidRPr="006238A5" w:rsidTr="006238A5">
        <w:tc>
          <w:tcPr>
            <w:tcW w:w="706"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16</w:t>
            </w:r>
          </w:p>
        </w:tc>
        <w:tc>
          <w:tcPr>
            <w:tcW w:w="2801"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shd w:val="clear" w:color="auto" w:fill="FFFFFF"/>
              <w:spacing w:line="326" w:lineRule="exact"/>
              <w:ind w:right="566"/>
              <w:jc w:val="both"/>
              <w:rPr>
                <w:sz w:val="28"/>
                <w:szCs w:val="28"/>
              </w:rPr>
            </w:pPr>
            <w:r w:rsidRPr="006238A5">
              <w:rPr>
                <w:sz w:val="28"/>
                <w:szCs w:val="28"/>
              </w:rPr>
              <w:t xml:space="preserve">Количество </w:t>
            </w:r>
            <w:r w:rsidRPr="006238A5">
              <w:rPr>
                <w:sz w:val="28"/>
                <w:szCs w:val="28"/>
              </w:rPr>
              <w:lastRenderedPageBreak/>
              <w:t>рабочих мест сотрудников органов</w:t>
            </w:r>
          </w:p>
          <w:p w:rsidR="006238A5" w:rsidRPr="006238A5" w:rsidRDefault="006238A5" w:rsidP="006238A5">
            <w:pPr>
              <w:pStyle w:val="ConsPlusNormal"/>
              <w:suppressAutoHyphens/>
              <w:jc w:val="both"/>
              <w:outlineLvl w:val="2"/>
              <w:rPr>
                <w:rFonts w:ascii="Times New Roman" w:hAnsi="Times New Roman" w:cs="Times New Roman"/>
                <w:sz w:val="28"/>
                <w:szCs w:val="28"/>
              </w:rPr>
            </w:pPr>
            <w:r w:rsidRPr="006238A5">
              <w:rPr>
                <w:rFonts w:ascii="Times New Roman" w:hAnsi="Times New Roman" w:cs="Times New Roman"/>
                <w:spacing w:val="-4"/>
                <w:sz w:val="28"/>
                <w:szCs w:val="28"/>
              </w:rPr>
              <w:t xml:space="preserve">местного </w:t>
            </w:r>
            <w:r w:rsidRPr="006238A5">
              <w:rPr>
                <w:rFonts w:ascii="Times New Roman" w:hAnsi="Times New Roman" w:cs="Times New Roman"/>
                <w:spacing w:val="-2"/>
                <w:sz w:val="28"/>
                <w:szCs w:val="28"/>
              </w:rPr>
              <w:t xml:space="preserve">самоуправления </w:t>
            </w:r>
            <w:r w:rsidRPr="006238A5">
              <w:rPr>
                <w:rFonts w:ascii="Times New Roman" w:hAnsi="Times New Roman" w:cs="Times New Roman"/>
                <w:sz w:val="28"/>
                <w:szCs w:val="28"/>
              </w:rPr>
              <w:t xml:space="preserve">района,  </w:t>
            </w:r>
            <w:r w:rsidRPr="006238A5">
              <w:rPr>
                <w:rFonts w:ascii="Times New Roman" w:hAnsi="Times New Roman" w:cs="Times New Roman"/>
                <w:spacing w:val="-3"/>
                <w:sz w:val="28"/>
                <w:szCs w:val="28"/>
              </w:rPr>
              <w:t xml:space="preserve">включенных в </w:t>
            </w:r>
            <w:r w:rsidRPr="006238A5">
              <w:rPr>
                <w:rFonts w:ascii="Times New Roman" w:hAnsi="Times New Roman" w:cs="Times New Roman"/>
                <w:sz w:val="28"/>
                <w:szCs w:val="28"/>
              </w:rPr>
              <w:t>систему электронного документо</w:t>
            </w:r>
            <w:r w:rsidRPr="006238A5">
              <w:rPr>
                <w:rFonts w:ascii="Times New Roman" w:hAnsi="Times New Roman" w:cs="Times New Roman"/>
                <w:spacing w:val="-2"/>
                <w:sz w:val="28"/>
                <w:szCs w:val="28"/>
              </w:rPr>
              <w:t>оборота</w:t>
            </w:r>
          </w:p>
        </w:tc>
        <w:tc>
          <w:tcPr>
            <w:tcW w:w="1132" w:type="dxa"/>
            <w:tcBorders>
              <w:top w:val="single" w:sz="4" w:space="0" w:color="000000"/>
              <w:left w:val="single" w:sz="4" w:space="0" w:color="000000"/>
              <w:bottom w:val="single" w:sz="4" w:space="0" w:color="000000"/>
              <w:right w:val="single" w:sz="4" w:space="0" w:color="000000"/>
            </w:tcBorders>
          </w:tcPr>
          <w:p w:rsidR="006238A5" w:rsidRPr="006238A5" w:rsidRDefault="006238A5" w:rsidP="006238A5">
            <w:pPr>
              <w:shd w:val="clear" w:color="auto" w:fill="FFFFFF"/>
              <w:ind w:left="662"/>
              <w:jc w:val="center"/>
              <w:rPr>
                <w:sz w:val="28"/>
                <w:szCs w:val="28"/>
              </w:rPr>
            </w:pPr>
          </w:p>
          <w:p w:rsidR="006238A5" w:rsidRPr="006238A5" w:rsidRDefault="006238A5" w:rsidP="006238A5">
            <w:pPr>
              <w:shd w:val="clear" w:color="auto" w:fill="FFFFFF"/>
              <w:ind w:left="662"/>
              <w:jc w:val="center"/>
              <w:rPr>
                <w:sz w:val="28"/>
                <w:szCs w:val="28"/>
              </w:rPr>
            </w:pPr>
          </w:p>
          <w:p w:rsidR="006238A5" w:rsidRPr="006238A5" w:rsidRDefault="006238A5" w:rsidP="006238A5">
            <w:pPr>
              <w:shd w:val="clear" w:color="auto" w:fill="FFFFFF"/>
              <w:ind w:left="662"/>
              <w:jc w:val="center"/>
              <w:rPr>
                <w:sz w:val="28"/>
                <w:szCs w:val="28"/>
              </w:rPr>
            </w:pPr>
          </w:p>
          <w:p w:rsidR="006238A5" w:rsidRPr="006238A5" w:rsidRDefault="006238A5" w:rsidP="006238A5">
            <w:pPr>
              <w:shd w:val="clear" w:color="auto" w:fill="FFFFFF"/>
              <w:ind w:left="662"/>
              <w:jc w:val="center"/>
              <w:rPr>
                <w:sz w:val="28"/>
                <w:szCs w:val="28"/>
              </w:rPr>
            </w:pPr>
          </w:p>
          <w:p w:rsidR="006238A5" w:rsidRPr="006238A5" w:rsidRDefault="006238A5" w:rsidP="006238A5">
            <w:pPr>
              <w:shd w:val="clear" w:color="auto" w:fill="FFFFFF"/>
              <w:jc w:val="center"/>
              <w:rPr>
                <w:sz w:val="28"/>
                <w:szCs w:val="28"/>
              </w:rPr>
            </w:pPr>
            <w:r w:rsidRPr="006238A5">
              <w:rPr>
                <w:spacing w:val="-2"/>
                <w:sz w:val="28"/>
                <w:szCs w:val="28"/>
              </w:rPr>
              <w:t>ед.</w:t>
            </w:r>
          </w:p>
        </w:tc>
        <w:tc>
          <w:tcPr>
            <w:tcW w:w="1133" w:type="dxa"/>
            <w:tcBorders>
              <w:top w:val="single" w:sz="4" w:space="0" w:color="000000"/>
              <w:left w:val="single" w:sz="4" w:space="0" w:color="000000"/>
              <w:bottom w:val="single" w:sz="4" w:space="0" w:color="000000"/>
              <w:right w:val="single" w:sz="4" w:space="0" w:color="000000"/>
            </w:tcBorders>
          </w:tcPr>
          <w:p w:rsidR="006238A5" w:rsidRPr="006238A5" w:rsidRDefault="006238A5" w:rsidP="006238A5">
            <w:pPr>
              <w:shd w:val="clear" w:color="auto" w:fill="FFFFFF"/>
              <w:ind w:left="490"/>
              <w:jc w:val="center"/>
              <w:rPr>
                <w:sz w:val="28"/>
                <w:szCs w:val="28"/>
              </w:rPr>
            </w:pPr>
          </w:p>
          <w:p w:rsidR="006238A5" w:rsidRPr="006238A5" w:rsidRDefault="006238A5" w:rsidP="006238A5">
            <w:pPr>
              <w:shd w:val="clear" w:color="auto" w:fill="FFFFFF"/>
              <w:ind w:left="490"/>
              <w:jc w:val="center"/>
              <w:rPr>
                <w:sz w:val="28"/>
                <w:szCs w:val="28"/>
              </w:rPr>
            </w:pPr>
          </w:p>
          <w:p w:rsidR="006238A5" w:rsidRPr="006238A5" w:rsidRDefault="006238A5" w:rsidP="006238A5">
            <w:pPr>
              <w:shd w:val="clear" w:color="auto" w:fill="FFFFFF"/>
              <w:ind w:left="490"/>
              <w:jc w:val="center"/>
              <w:rPr>
                <w:sz w:val="28"/>
                <w:szCs w:val="28"/>
              </w:rPr>
            </w:pPr>
          </w:p>
          <w:p w:rsidR="006238A5" w:rsidRPr="006238A5" w:rsidRDefault="006238A5" w:rsidP="006238A5">
            <w:pPr>
              <w:shd w:val="clear" w:color="auto" w:fill="FFFFFF"/>
              <w:ind w:left="490"/>
              <w:jc w:val="center"/>
              <w:rPr>
                <w:sz w:val="28"/>
                <w:szCs w:val="28"/>
              </w:rPr>
            </w:pPr>
          </w:p>
          <w:p w:rsidR="006238A5" w:rsidRPr="006238A5" w:rsidRDefault="006238A5" w:rsidP="006238A5">
            <w:pPr>
              <w:shd w:val="clear" w:color="auto" w:fill="FFFFFF"/>
              <w:jc w:val="center"/>
              <w:rPr>
                <w:sz w:val="28"/>
                <w:szCs w:val="28"/>
              </w:rPr>
            </w:pPr>
            <w:r w:rsidRPr="006238A5">
              <w:rPr>
                <w:sz w:val="28"/>
                <w:szCs w:val="28"/>
              </w:rPr>
              <w:t>13</w:t>
            </w:r>
          </w:p>
          <w:p w:rsidR="006238A5" w:rsidRPr="006238A5" w:rsidRDefault="006238A5" w:rsidP="006238A5">
            <w:pPr>
              <w:shd w:val="clear" w:color="auto" w:fill="FFFFFF"/>
              <w:ind w:left="490"/>
              <w:jc w:val="center"/>
              <w:rPr>
                <w:sz w:val="28"/>
                <w:szCs w:val="28"/>
              </w:rPr>
            </w:pPr>
          </w:p>
        </w:tc>
        <w:tc>
          <w:tcPr>
            <w:tcW w:w="1424" w:type="dxa"/>
            <w:tcBorders>
              <w:top w:val="single" w:sz="4" w:space="0" w:color="000000"/>
              <w:left w:val="single" w:sz="4" w:space="0" w:color="000000"/>
              <w:bottom w:val="single" w:sz="4" w:space="0" w:color="000000"/>
              <w:right w:val="single" w:sz="4" w:space="0" w:color="000000"/>
            </w:tcBorders>
          </w:tcPr>
          <w:p w:rsidR="006238A5" w:rsidRPr="006238A5" w:rsidRDefault="006238A5" w:rsidP="006238A5">
            <w:pPr>
              <w:shd w:val="clear" w:color="auto" w:fill="FFFFFF"/>
              <w:ind w:left="490"/>
              <w:jc w:val="center"/>
              <w:rPr>
                <w:sz w:val="28"/>
                <w:szCs w:val="28"/>
              </w:rPr>
            </w:pPr>
          </w:p>
          <w:p w:rsidR="006238A5" w:rsidRPr="006238A5" w:rsidRDefault="006238A5" w:rsidP="006238A5">
            <w:pPr>
              <w:shd w:val="clear" w:color="auto" w:fill="FFFFFF"/>
              <w:ind w:left="490"/>
              <w:jc w:val="center"/>
              <w:rPr>
                <w:sz w:val="28"/>
                <w:szCs w:val="28"/>
              </w:rPr>
            </w:pPr>
          </w:p>
          <w:p w:rsidR="006238A5" w:rsidRPr="006238A5" w:rsidRDefault="006238A5" w:rsidP="006238A5">
            <w:pPr>
              <w:shd w:val="clear" w:color="auto" w:fill="FFFFFF"/>
              <w:ind w:left="490"/>
              <w:jc w:val="center"/>
              <w:rPr>
                <w:sz w:val="28"/>
                <w:szCs w:val="28"/>
              </w:rPr>
            </w:pPr>
          </w:p>
          <w:p w:rsidR="006238A5" w:rsidRPr="006238A5" w:rsidRDefault="006238A5" w:rsidP="006238A5">
            <w:pPr>
              <w:shd w:val="clear" w:color="auto" w:fill="FFFFFF"/>
              <w:ind w:left="490"/>
              <w:jc w:val="center"/>
              <w:rPr>
                <w:sz w:val="28"/>
                <w:szCs w:val="28"/>
              </w:rPr>
            </w:pPr>
          </w:p>
          <w:p w:rsidR="006238A5" w:rsidRPr="006238A5" w:rsidRDefault="006238A5" w:rsidP="006238A5">
            <w:pPr>
              <w:shd w:val="clear" w:color="auto" w:fill="FFFFFF"/>
              <w:rPr>
                <w:sz w:val="28"/>
                <w:szCs w:val="28"/>
              </w:rPr>
            </w:pPr>
            <w:r w:rsidRPr="006238A5">
              <w:rPr>
                <w:sz w:val="28"/>
                <w:szCs w:val="28"/>
              </w:rPr>
              <w:t xml:space="preserve">  13</w:t>
            </w:r>
          </w:p>
        </w:tc>
        <w:tc>
          <w:tcPr>
            <w:tcW w:w="1134" w:type="dxa"/>
            <w:tcBorders>
              <w:top w:val="single" w:sz="4" w:space="0" w:color="000000"/>
              <w:left w:val="single" w:sz="4" w:space="0" w:color="000000"/>
              <w:bottom w:val="single" w:sz="4" w:space="0" w:color="000000"/>
              <w:right w:val="single" w:sz="4" w:space="0" w:color="auto"/>
            </w:tcBorders>
          </w:tcPr>
          <w:p w:rsidR="006238A5" w:rsidRPr="006238A5" w:rsidRDefault="006238A5" w:rsidP="006238A5">
            <w:pPr>
              <w:shd w:val="clear" w:color="auto" w:fill="FFFFFF"/>
              <w:ind w:left="490"/>
              <w:rPr>
                <w:sz w:val="28"/>
                <w:szCs w:val="28"/>
              </w:rPr>
            </w:pPr>
          </w:p>
          <w:p w:rsidR="006238A5" w:rsidRPr="006238A5" w:rsidRDefault="006238A5" w:rsidP="006238A5">
            <w:pPr>
              <w:shd w:val="clear" w:color="auto" w:fill="FFFFFF"/>
              <w:ind w:left="490"/>
              <w:rPr>
                <w:sz w:val="28"/>
                <w:szCs w:val="28"/>
              </w:rPr>
            </w:pPr>
          </w:p>
          <w:p w:rsidR="006238A5" w:rsidRPr="006238A5" w:rsidRDefault="006238A5" w:rsidP="006238A5">
            <w:pPr>
              <w:shd w:val="clear" w:color="auto" w:fill="FFFFFF"/>
              <w:ind w:left="490"/>
              <w:rPr>
                <w:sz w:val="28"/>
                <w:szCs w:val="28"/>
              </w:rPr>
            </w:pPr>
          </w:p>
          <w:p w:rsidR="006238A5" w:rsidRPr="006238A5" w:rsidRDefault="006238A5" w:rsidP="006238A5">
            <w:pPr>
              <w:shd w:val="clear" w:color="auto" w:fill="FFFFFF"/>
              <w:ind w:left="490"/>
              <w:rPr>
                <w:sz w:val="28"/>
                <w:szCs w:val="28"/>
              </w:rPr>
            </w:pPr>
          </w:p>
          <w:p w:rsidR="006238A5" w:rsidRPr="006238A5" w:rsidRDefault="006238A5" w:rsidP="006238A5">
            <w:pPr>
              <w:shd w:val="clear" w:color="auto" w:fill="FFFFFF"/>
              <w:ind w:left="490"/>
              <w:rPr>
                <w:sz w:val="28"/>
                <w:szCs w:val="28"/>
              </w:rPr>
            </w:pPr>
            <w:r w:rsidRPr="006238A5">
              <w:rPr>
                <w:sz w:val="28"/>
                <w:szCs w:val="28"/>
              </w:rPr>
              <w:t>13</w:t>
            </w:r>
          </w:p>
          <w:p w:rsidR="006238A5" w:rsidRPr="006238A5" w:rsidRDefault="006238A5" w:rsidP="006238A5">
            <w:pPr>
              <w:shd w:val="clear" w:color="auto" w:fill="FFFFFF"/>
              <w:ind w:left="490"/>
              <w:rPr>
                <w:sz w:val="28"/>
                <w:szCs w:val="28"/>
              </w:rPr>
            </w:pPr>
          </w:p>
        </w:tc>
        <w:tc>
          <w:tcPr>
            <w:tcW w:w="1276" w:type="dxa"/>
            <w:gridSpan w:val="3"/>
            <w:tcBorders>
              <w:top w:val="single" w:sz="4" w:space="0" w:color="000000"/>
              <w:left w:val="single" w:sz="4" w:space="0" w:color="auto"/>
              <w:bottom w:val="single" w:sz="4" w:space="0" w:color="000000"/>
              <w:right w:val="single" w:sz="4" w:space="0" w:color="000000"/>
            </w:tcBorders>
          </w:tcPr>
          <w:p w:rsidR="006238A5" w:rsidRPr="006238A5" w:rsidRDefault="006238A5" w:rsidP="006238A5">
            <w:pPr>
              <w:shd w:val="clear" w:color="auto" w:fill="FFFFFF"/>
              <w:rPr>
                <w:sz w:val="28"/>
                <w:szCs w:val="28"/>
              </w:rPr>
            </w:pPr>
          </w:p>
          <w:p w:rsidR="006238A5" w:rsidRPr="006238A5" w:rsidRDefault="006238A5" w:rsidP="006238A5">
            <w:pPr>
              <w:shd w:val="clear" w:color="auto" w:fill="FFFFFF"/>
              <w:rPr>
                <w:sz w:val="28"/>
                <w:szCs w:val="28"/>
              </w:rPr>
            </w:pPr>
          </w:p>
          <w:p w:rsidR="006238A5" w:rsidRPr="006238A5" w:rsidRDefault="006238A5" w:rsidP="006238A5">
            <w:pPr>
              <w:shd w:val="clear" w:color="auto" w:fill="FFFFFF"/>
              <w:rPr>
                <w:sz w:val="28"/>
                <w:szCs w:val="28"/>
              </w:rPr>
            </w:pPr>
          </w:p>
          <w:p w:rsidR="006238A5" w:rsidRPr="006238A5" w:rsidRDefault="006238A5" w:rsidP="006238A5">
            <w:pPr>
              <w:shd w:val="clear" w:color="auto" w:fill="FFFFFF"/>
              <w:rPr>
                <w:sz w:val="28"/>
                <w:szCs w:val="28"/>
              </w:rPr>
            </w:pPr>
          </w:p>
          <w:p w:rsidR="006238A5" w:rsidRPr="006238A5" w:rsidRDefault="006238A5" w:rsidP="006238A5">
            <w:pPr>
              <w:shd w:val="clear" w:color="auto" w:fill="FFFFFF"/>
              <w:rPr>
                <w:sz w:val="28"/>
                <w:szCs w:val="28"/>
              </w:rPr>
            </w:pPr>
            <w:r w:rsidRPr="006238A5">
              <w:rPr>
                <w:sz w:val="28"/>
                <w:szCs w:val="28"/>
              </w:rPr>
              <w:t>13</w:t>
            </w:r>
          </w:p>
        </w:tc>
      </w:tr>
      <w:tr w:rsidR="006238A5" w:rsidRPr="006238A5" w:rsidTr="006238A5">
        <w:tc>
          <w:tcPr>
            <w:tcW w:w="706"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jc w:val="center"/>
              <w:outlineLvl w:val="2"/>
              <w:rPr>
                <w:rFonts w:ascii="Times New Roman" w:hAnsi="Times New Roman" w:cs="Times New Roman"/>
                <w:sz w:val="28"/>
                <w:szCs w:val="28"/>
              </w:rPr>
            </w:pPr>
          </w:p>
        </w:tc>
        <w:tc>
          <w:tcPr>
            <w:tcW w:w="2801"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shd w:val="clear" w:color="auto" w:fill="FFFFFF"/>
              <w:spacing w:line="326" w:lineRule="exact"/>
              <w:ind w:right="566"/>
              <w:jc w:val="both"/>
              <w:rPr>
                <w:sz w:val="28"/>
                <w:szCs w:val="28"/>
              </w:rPr>
            </w:pPr>
            <w:r w:rsidRPr="006238A5">
              <w:rPr>
                <w:spacing w:val="-2"/>
                <w:sz w:val="28"/>
                <w:szCs w:val="28"/>
              </w:rPr>
              <w:t xml:space="preserve">в том числе </w:t>
            </w:r>
            <w:r w:rsidRPr="006238A5">
              <w:rPr>
                <w:sz w:val="28"/>
                <w:szCs w:val="28"/>
              </w:rPr>
              <w:t xml:space="preserve">территориально обособленных структурных подразделений (ТОСП) </w:t>
            </w:r>
          </w:p>
        </w:tc>
        <w:tc>
          <w:tcPr>
            <w:tcW w:w="1132" w:type="dxa"/>
            <w:tcBorders>
              <w:top w:val="single" w:sz="4" w:space="0" w:color="000000"/>
              <w:left w:val="single" w:sz="4" w:space="0" w:color="000000"/>
              <w:bottom w:val="single" w:sz="4" w:space="0" w:color="000000"/>
              <w:right w:val="single" w:sz="4" w:space="0" w:color="000000"/>
            </w:tcBorders>
          </w:tcPr>
          <w:p w:rsidR="006238A5" w:rsidRPr="006238A5" w:rsidRDefault="006238A5" w:rsidP="006238A5">
            <w:pPr>
              <w:shd w:val="clear" w:color="auto" w:fill="FFFFFF"/>
              <w:ind w:left="662"/>
              <w:jc w:val="both"/>
              <w:rPr>
                <w:sz w:val="28"/>
                <w:szCs w:val="28"/>
              </w:rPr>
            </w:pPr>
          </w:p>
          <w:p w:rsidR="006238A5" w:rsidRPr="006238A5" w:rsidRDefault="006238A5" w:rsidP="006238A5">
            <w:pPr>
              <w:shd w:val="clear" w:color="auto" w:fill="FFFFFF"/>
              <w:ind w:left="662"/>
              <w:jc w:val="both"/>
              <w:rPr>
                <w:sz w:val="28"/>
                <w:szCs w:val="28"/>
              </w:rPr>
            </w:pPr>
          </w:p>
          <w:p w:rsidR="006238A5" w:rsidRPr="006238A5" w:rsidRDefault="006238A5" w:rsidP="006238A5">
            <w:pPr>
              <w:shd w:val="clear" w:color="auto" w:fill="FFFFFF"/>
              <w:ind w:left="321"/>
              <w:jc w:val="both"/>
              <w:rPr>
                <w:sz w:val="28"/>
                <w:szCs w:val="28"/>
              </w:rPr>
            </w:pPr>
            <w:r w:rsidRPr="006238A5">
              <w:rPr>
                <w:sz w:val="28"/>
                <w:szCs w:val="28"/>
              </w:rPr>
              <w:t xml:space="preserve">ед.   </w:t>
            </w:r>
          </w:p>
        </w:tc>
        <w:tc>
          <w:tcPr>
            <w:tcW w:w="1133" w:type="dxa"/>
            <w:tcBorders>
              <w:top w:val="single" w:sz="4" w:space="0" w:color="000000"/>
              <w:left w:val="single" w:sz="4" w:space="0" w:color="000000"/>
              <w:bottom w:val="single" w:sz="4" w:space="0" w:color="000000"/>
              <w:right w:val="single" w:sz="4" w:space="0" w:color="000000"/>
            </w:tcBorders>
          </w:tcPr>
          <w:p w:rsidR="006238A5" w:rsidRPr="006238A5" w:rsidRDefault="006238A5" w:rsidP="006238A5">
            <w:pPr>
              <w:shd w:val="clear" w:color="auto" w:fill="FFFFFF"/>
              <w:ind w:left="490"/>
              <w:rPr>
                <w:sz w:val="28"/>
                <w:szCs w:val="28"/>
              </w:rPr>
            </w:pPr>
          </w:p>
          <w:p w:rsidR="006238A5" w:rsidRPr="006238A5" w:rsidRDefault="006238A5" w:rsidP="006238A5">
            <w:pPr>
              <w:shd w:val="clear" w:color="auto" w:fill="FFFFFF"/>
              <w:ind w:left="490"/>
              <w:rPr>
                <w:sz w:val="28"/>
                <w:szCs w:val="28"/>
              </w:rPr>
            </w:pPr>
          </w:p>
          <w:p w:rsidR="006238A5" w:rsidRPr="006238A5" w:rsidRDefault="006238A5" w:rsidP="006238A5">
            <w:pPr>
              <w:shd w:val="clear" w:color="auto" w:fill="FFFFFF"/>
              <w:rPr>
                <w:sz w:val="28"/>
                <w:szCs w:val="28"/>
              </w:rPr>
            </w:pPr>
            <w:r w:rsidRPr="006238A5">
              <w:rPr>
                <w:sz w:val="28"/>
                <w:szCs w:val="28"/>
              </w:rPr>
              <w:t xml:space="preserve">     5</w:t>
            </w:r>
          </w:p>
        </w:tc>
        <w:tc>
          <w:tcPr>
            <w:tcW w:w="1424" w:type="dxa"/>
            <w:tcBorders>
              <w:top w:val="single" w:sz="4" w:space="0" w:color="000000"/>
              <w:left w:val="single" w:sz="4" w:space="0" w:color="000000"/>
              <w:bottom w:val="single" w:sz="4" w:space="0" w:color="000000"/>
              <w:right w:val="single" w:sz="4" w:space="0" w:color="000000"/>
            </w:tcBorders>
          </w:tcPr>
          <w:p w:rsidR="006238A5" w:rsidRPr="006238A5" w:rsidRDefault="006238A5" w:rsidP="006238A5">
            <w:pPr>
              <w:shd w:val="clear" w:color="auto" w:fill="FFFFFF"/>
              <w:rPr>
                <w:sz w:val="28"/>
                <w:szCs w:val="28"/>
              </w:rPr>
            </w:pPr>
          </w:p>
          <w:p w:rsidR="006238A5" w:rsidRPr="006238A5" w:rsidRDefault="006238A5" w:rsidP="006238A5">
            <w:pPr>
              <w:shd w:val="clear" w:color="auto" w:fill="FFFFFF"/>
              <w:rPr>
                <w:sz w:val="28"/>
                <w:szCs w:val="28"/>
              </w:rPr>
            </w:pPr>
          </w:p>
          <w:p w:rsidR="006238A5" w:rsidRPr="006238A5" w:rsidRDefault="006238A5" w:rsidP="006238A5">
            <w:pPr>
              <w:shd w:val="clear" w:color="auto" w:fill="FFFFFF"/>
              <w:rPr>
                <w:sz w:val="28"/>
                <w:szCs w:val="28"/>
              </w:rPr>
            </w:pPr>
            <w:r w:rsidRPr="006238A5">
              <w:rPr>
                <w:sz w:val="28"/>
                <w:szCs w:val="28"/>
              </w:rPr>
              <w:t>5</w:t>
            </w:r>
          </w:p>
        </w:tc>
        <w:tc>
          <w:tcPr>
            <w:tcW w:w="1274" w:type="dxa"/>
            <w:gridSpan w:val="2"/>
            <w:tcBorders>
              <w:top w:val="single" w:sz="4" w:space="0" w:color="000000"/>
              <w:left w:val="single" w:sz="4" w:space="0" w:color="000000"/>
              <w:bottom w:val="single" w:sz="4" w:space="0" w:color="000000"/>
              <w:right w:val="single" w:sz="4" w:space="0" w:color="auto"/>
            </w:tcBorders>
          </w:tcPr>
          <w:p w:rsidR="006238A5" w:rsidRPr="006238A5" w:rsidRDefault="006238A5" w:rsidP="006238A5">
            <w:pPr>
              <w:shd w:val="clear" w:color="auto" w:fill="FFFFFF"/>
              <w:rPr>
                <w:sz w:val="28"/>
                <w:szCs w:val="28"/>
              </w:rPr>
            </w:pPr>
          </w:p>
          <w:p w:rsidR="006238A5" w:rsidRPr="006238A5" w:rsidRDefault="006238A5" w:rsidP="006238A5">
            <w:pPr>
              <w:shd w:val="clear" w:color="auto" w:fill="FFFFFF"/>
              <w:rPr>
                <w:sz w:val="28"/>
                <w:szCs w:val="28"/>
              </w:rPr>
            </w:pPr>
          </w:p>
          <w:p w:rsidR="006238A5" w:rsidRPr="006238A5" w:rsidRDefault="006238A5" w:rsidP="006238A5">
            <w:pPr>
              <w:shd w:val="clear" w:color="auto" w:fill="FFFFFF"/>
              <w:rPr>
                <w:sz w:val="28"/>
                <w:szCs w:val="28"/>
              </w:rPr>
            </w:pPr>
            <w:r w:rsidRPr="006238A5">
              <w:rPr>
                <w:sz w:val="28"/>
                <w:szCs w:val="28"/>
              </w:rPr>
              <w:t>5</w:t>
            </w:r>
          </w:p>
        </w:tc>
        <w:tc>
          <w:tcPr>
            <w:tcW w:w="1136" w:type="dxa"/>
            <w:gridSpan w:val="2"/>
            <w:tcBorders>
              <w:top w:val="single" w:sz="4" w:space="0" w:color="000000"/>
              <w:left w:val="single" w:sz="4" w:space="0" w:color="auto"/>
              <w:bottom w:val="single" w:sz="4" w:space="0" w:color="000000"/>
              <w:right w:val="single" w:sz="4" w:space="0" w:color="000000"/>
            </w:tcBorders>
          </w:tcPr>
          <w:p w:rsidR="006238A5" w:rsidRPr="006238A5" w:rsidRDefault="006238A5" w:rsidP="006238A5">
            <w:pPr>
              <w:rPr>
                <w:sz w:val="28"/>
                <w:szCs w:val="28"/>
              </w:rPr>
            </w:pPr>
          </w:p>
          <w:p w:rsidR="006238A5" w:rsidRPr="006238A5" w:rsidRDefault="006238A5" w:rsidP="006238A5">
            <w:pPr>
              <w:rPr>
                <w:sz w:val="28"/>
                <w:szCs w:val="28"/>
              </w:rPr>
            </w:pPr>
          </w:p>
          <w:p w:rsidR="006238A5" w:rsidRPr="006238A5" w:rsidRDefault="006238A5" w:rsidP="006238A5">
            <w:pPr>
              <w:shd w:val="clear" w:color="auto" w:fill="FFFFFF"/>
              <w:rPr>
                <w:sz w:val="28"/>
                <w:szCs w:val="28"/>
              </w:rPr>
            </w:pPr>
            <w:r w:rsidRPr="006238A5">
              <w:rPr>
                <w:sz w:val="28"/>
                <w:szCs w:val="28"/>
              </w:rPr>
              <w:t>5</w:t>
            </w:r>
          </w:p>
        </w:tc>
      </w:tr>
      <w:tr w:rsidR="006238A5" w:rsidRPr="006238A5" w:rsidTr="006238A5">
        <w:trPr>
          <w:gridAfter w:val="1"/>
          <w:wAfter w:w="38" w:type="dxa"/>
        </w:trPr>
        <w:tc>
          <w:tcPr>
            <w:tcW w:w="706"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17</w:t>
            </w:r>
          </w:p>
        </w:tc>
        <w:tc>
          <w:tcPr>
            <w:tcW w:w="2801"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jc w:val="both"/>
              <w:outlineLvl w:val="2"/>
              <w:rPr>
                <w:rFonts w:ascii="Times New Roman" w:hAnsi="Times New Roman" w:cs="Times New Roman"/>
                <w:sz w:val="28"/>
                <w:szCs w:val="28"/>
              </w:rPr>
            </w:pPr>
            <w:r w:rsidRPr="006238A5">
              <w:rPr>
                <w:rFonts w:ascii="Times New Roman" w:hAnsi="Times New Roman" w:cs="Times New Roman"/>
                <w:sz w:val="28"/>
                <w:szCs w:val="28"/>
              </w:rPr>
              <w:t xml:space="preserve">Количество </w:t>
            </w:r>
            <w:r w:rsidRPr="006238A5">
              <w:rPr>
                <w:rFonts w:ascii="Times New Roman" w:hAnsi="Times New Roman" w:cs="Times New Roman"/>
                <w:spacing w:val="-7"/>
                <w:sz w:val="28"/>
                <w:szCs w:val="28"/>
              </w:rPr>
              <w:t>автоматизированн</w:t>
            </w:r>
            <w:r w:rsidRPr="006238A5">
              <w:rPr>
                <w:rFonts w:ascii="Times New Roman" w:hAnsi="Times New Roman" w:cs="Times New Roman"/>
                <w:spacing w:val="-4"/>
                <w:sz w:val="28"/>
                <w:szCs w:val="28"/>
              </w:rPr>
              <w:t xml:space="preserve">ых рабочих мест </w:t>
            </w:r>
            <w:r w:rsidRPr="006238A5">
              <w:rPr>
                <w:rFonts w:ascii="Times New Roman" w:hAnsi="Times New Roman" w:cs="Times New Roman"/>
                <w:sz w:val="28"/>
                <w:szCs w:val="28"/>
              </w:rPr>
              <w:t xml:space="preserve">для работы в системе  </w:t>
            </w:r>
            <w:r w:rsidRPr="006238A5">
              <w:rPr>
                <w:rFonts w:ascii="Times New Roman" w:hAnsi="Times New Roman" w:cs="Times New Roman"/>
                <w:spacing w:val="-4"/>
                <w:sz w:val="28"/>
                <w:szCs w:val="28"/>
              </w:rPr>
              <w:t>межведомственно</w:t>
            </w:r>
            <w:r w:rsidRPr="006238A5">
              <w:rPr>
                <w:rFonts w:ascii="Times New Roman" w:hAnsi="Times New Roman" w:cs="Times New Roman"/>
                <w:spacing w:val="-2"/>
                <w:sz w:val="28"/>
                <w:szCs w:val="28"/>
              </w:rPr>
              <w:t xml:space="preserve">го электронного </w:t>
            </w:r>
            <w:r w:rsidRPr="006238A5">
              <w:rPr>
                <w:rFonts w:ascii="Times New Roman" w:hAnsi="Times New Roman" w:cs="Times New Roman"/>
                <w:spacing w:val="-3"/>
                <w:sz w:val="28"/>
                <w:szCs w:val="28"/>
              </w:rPr>
              <w:t>взаимодействия</w:t>
            </w:r>
          </w:p>
        </w:tc>
        <w:tc>
          <w:tcPr>
            <w:tcW w:w="1132" w:type="dxa"/>
            <w:tcBorders>
              <w:top w:val="single" w:sz="4" w:space="0" w:color="000000"/>
              <w:left w:val="single" w:sz="4" w:space="0" w:color="000000"/>
              <w:bottom w:val="single" w:sz="4" w:space="0" w:color="000000"/>
              <w:right w:val="single" w:sz="4" w:space="0" w:color="000000"/>
            </w:tcBorders>
          </w:tcPr>
          <w:p w:rsidR="006238A5" w:rsidRPr="006238A5" w:rsidRDefault="006238A5" w:rsidP="006238A5">
            <w:pPr>
              <w:shd w:val="clear" w:color="auto" w:fill="FFFFFF"/>
              <w:ind w:left="10"/>
              <w:jc w:val="center"/>
              <w:rPr>
                <w:sz w:val="28"/>
                <w:szCs w:val="28"/>
              </w:rPr>
            </w:pPr>
          </w:p>
          <w:p w:rsidR="006238A5" w:rsidRPr="006238A5" w:rsidRDefault="006238A5" w:rsidP="006238A5">
            <w:pPr>
              <w:shd w:val="clear" w:color="auto" w:fill="FFFFFF"/>
              <w:ind w:left="10"/>
              <w:jc w:val="center"/>
              <w:rPr>
                <w:sz w:val="28"/>
                <w:szCs w:val="28"/>
              </w:rPr>
            </w:pPr>
          </w:p>
          <w:p w:rsidR="006238A5" w:rsidRPr="006238A5" w:rsidRDefault="006238A5" w:rsidP="006238A5">
            <w:pPr>
              <w:shd w:val="clear" w:color="auto" w:fill="FFFFFF"/>
              <w:ind w:left="10"/>
              <w:jc w:val="center"/>
              <w:rPr>
                <w:sz w:val="28"/>
                <w:szCs w:val="28"/>
              </w:rPr>
            </w:pPr>
          </w:p>
          <w:p w:rsidR="006238A5" w:rsidRPr="006238A5" w:rsidRDefault="006238A5" w:rsidP="006238A5">
            <w:pPr>
              <w:shd w:val="clear" w:color="auto" w:fill="FFFFFF"/>
              <w:ind w:left="10"/>
              <w:jc w:val="center"/>
              <w:rPr>
                <w:sz w:val="28"/>
                <w:szCs w:val="28"/>
              </w:rPr>
            </w:pPr>
          </w:p>
          <w:p w:rsidR="006238A5" w:rsidRPr="006238A5" w:rsidRDefault="006238A5" w:rsidP="006238A5">
            <w:pPr>
              <w:shd w:val="clear" w:color="auto" w:fill="FFFFFF"/>
              <w:ind w:left="10"/>
              <w:jc w:val="center"/>
              <w:rPr>
                <w:sz w:val="28"/>
                <w:szCs w:val="28"/>
              </w:rPr>
            </w:pPr>
            <w:r w:rsidRPr="006238A5">
              <w:rPr>
                <w:spacing w:val="-3"/>
                <w:sz w:val="28"/>
                <w:szCs w:val="28"/>
              </w:rPr>
              <w:t>ед.</w:t>
            </w:r>
          </w:p>
        </w:tc>
        <w:tc>
          <w:tcPr>
            <w:tcW w:w="1133" w:type="dxa"/>
            <w:tcBorders>
              <w:top w:val="single" w:sz="4" w:space="0" w:color="000000"/>
              <w:left w:val="single" w:sz="4" w:space="0" w:color="000000"/>
              <w:bottom w:val="single" w:sz="4" w:space="0" w:color="000000"/>
              <w:right w:val="single" w:sz="4" w:space="0" w:color="000000"/>
            </w:tcBorders>
          </w:tcPr>
          <w:p w:rsidR="006238A5" w:rsidRPr="006238A5" w:rsidRDefault="006238A5" w:rsidP="006238A5">
            <w:pPr>
              <w:shd w:val="clear" w:color="auto" w:fill="FFFFFF"/>
              <w:jc w:val="center"/>
              <w:rPr>
                <w:sz w:val="28"/>
                <w:szCs w:val="28"/>
              </w:rPr>
            </w:pPr>
          </w:p>
          <w:p w:rsidR="006238A5" w:rsidRPr="006238A5" w:rsidRDefault="006238A5" w:rsidP="006238A5">
            <w:pPr>
              <w:shd w:val="clear" w:color="auto" w:fill="FFFFFF"/>
              <w:jc w:val="center"/>
              <w:rPr>
                <w:sz w:val="28"/>
                <w:szCs w:val="28"/>
              </w:rPr>
            </w:pPr>
          </w:p>
          <w:p w:rsidR="006238A5" w:rsidRPr="006238A5" w:rsidRDefault="006238A5" w:rsidP="006238A5">
            <w:pPr>
              <w:shd w:val="clear" w:color="auto" w:fill="FFFFFF"/>
              <w:jc w:val="center"/>
              <w:rPr>
                <w:sz w:val="28"/>
                <w:szCs w:val="28"/>
              </w:rPr>
            </w:pPr>
          </w:p>
          <w:p w:rsidR="006238A5" w:rsidRPr="006238A5" w:rsidRDefault="006238A5" w:rsidP="006238A5">
            <w:pPr>
              <w:shd w:val="clear" w:color="auto" w:fill="FFFFFF"/>
              <w:jc w:val="center"/>
              <w:rPr>
                <w:sz w:val="28"/>
                <w:szCs w:val="28"/>
              </w:rPr>
            </w:pPr>
          </w:p>
          <w:p w:rsidR="006238A5" w:rsidRPr="006238A5" w:rsidRDefault="006238A5" w:rsidP="006238A5">
            <w:pPr>
              <w:shd w:val="clear" w:color="auto" w:fill="FFFFFF"/>
              <w:jc w:val="center"/>
              <w:rPr>
                <w:sz w:val="28"/>
                <w:szCs w:val="28"/>
              </w:rPr>
            </w:pPr>
            <w:r w:rsidRPr="006238A5">
              <w:rPr>
                <w:sz w:val="28"/>
                <w:szCs w:val="28"/>
              </w:rPr>
              <w:t>13</w:t>
            </w:r>
          </w:p>
        </w:tc>
        <w:tc>
          <w:tcPr>
            <w:tcW w:w="1424" w:type="dxa"/>
            <w:tcBorders>
              <w:top w:val="single" w:sz="4" w:space="0" w:color="000000"/>
              <w:left w:val="single" w:sz="4" w:space="0" w:color="000000"/>
              <w:bottom w:val="single" w:sz="4" w:space="0" w:color="000000"/>
              <w:right w:val="single" w:sz="4" w:space="0" w:color="000000"/>
            </w:tcBorders>
          </w:tcPr>
          <w:p w:rsidR="006238A5" w:rsidRPr="006238A5" w:rsidRDefault="006238A5" w:rsidP="006238A5">
            <w:pPr>
              <w:shd w:val="clear" w:color="auto" w:fill="FFFFFF"/>
              <w:jc w:val="center"/>
              <w:rPr>
                <w:sz w:val="28"/>
                <w:szCs w:val="28"/>
              </w:rPr>
            </w:pPr>
          </w:p>
          <w:p w:rsidR="006238A5" w:rsidRPr="006238A5" w:rsidRDefault="006238A5" w:rsidP="006238A5">
            <w:pPr>
              <w:shd w:val="clear" w:color="auto" w:fill="FFFFFF"/>
              <w:jc w:val="center"/>
              <w:rPr>
                <w:sz w:val="28"/>
                <w:szCs w:val="28"/>
              </w:rPr>
            </w:pPr>
          </w:p>
          <w:p w:rsidR="006238A5" w:rsidRPr="006238A5" w:rsidRDefault="006238A5" w:rsidP="006238A5">
            <w:pPr>
              <w:shd w:val="clear" w:color="auto" w:fill="FFFFFF"/>
              <w:jc w:val="center"/>
              <w:rPr>
                <w:sz w:val="28"/>
                <w:szCs w:val="28"/>
              </w:rPr>
            </w:pPr>
          </w:p>
          <w:p w:rsidR="006238A5" w:rsidRPr="006238A5" w:rsidRDefault="006238A5" w:rsidP="006238A5">
            <w:pPr>
              <w:shd w:val="clear" w:color="auto" w:fill="FFFFFF"/>
              <w:jc w:val="center"/>
              <w:rPr>
                <w:sz w:val="28"/>
                <w:szCs w:val="28"/>
              </w:rPr>
            </w:pPr>
          </w:p>
          <w:p w:rsidR="006238A5" w:rsidRPr="006238A5" w:rsidRDefault="006238A5" w:rsidP="006238A5">
            <w:pPr>
              <w:shd w:val="clear" w:color="auto" w:fill="FFFFFF"/>
              <w:jc w:val="center"/>
              <w:rPr>
                <w:sz w:val="28"/>
                <w:szCs w:val="28"/>
              </w:rPr>
            </w:pPr>
            <w:r w:rsidRPr="006238A5">
              <w:rPr>
                <w:sz w:val="28"/>
                <w:szCs w:val="28"/>
              </w:rPr>
              <w:t>13</w:t>
            </w:r>
          </w:p>
        </w:tc>
        <w:tc>
          <w:tcPr>
            <w:tcW w:w="1274" w:type="dxa"/>
            <w:gridSpan w:val="2"/>
            <w:tcBorders>
              <w:top w:val="single" w:sz="4" w:space="0" w:color="000000"/>
              <w:left w:val="single" w:sz="4" w:space="0" w:color="000000"/>
              <w:bottom w:val="single" w:sz="4" w:space="0" w:color="000000"/>
              <w:right w:val="single" w:sz="4" w:space="0" w:color="000000"/>
            </w:tcBorders>
          </w:tcPr>
          <w:p w:rsidR="006238A5" w:rsidRPr="006238A5" w:rsidRDefault="006238A5" w:rsidP="006238A5">
            <w:pPr>
              <w:shd w:val="clear" w:color="auto" w:fill="FFFFFF"/>
              <w:jc w:val="center"/>
              <w:rPr>
                <w:sz w:val="28"/>
                <w:szCs w:val="28"/>
              </w:rPr>
            </w:pPr>
          </w:p>
          <w:p w:rsidR="006238A5" w:rsidRPr="006238A5" w:rsidRDefault="006238A5" w:rsidP="006238A5">
            <w:pPr>
              <w:shd w:val="clear" w:color="auto" w:fill="FFFFFF"/>
              <w:jc w:val="center"/>
              <w:rPr>
                <w:sz w:val="28"/>
                <w:szCs w:val="28"/>
              </w:rPr>
            </w:pPr>
          </w:p>
          <w:p w:rsidR="006238A5" w:rsidRPr="006238A5" w:rsidRDefault="006238A5" w:rsidP="006238A5">
            <w:pPr>
              <w:shd w:val="clear" w:color="auto" w:fill="FFFFFF"/>
              <w:jc w:val="center"/>
              <w:rPr>
                <w:sz w:val="28"/>
                <w:szCs w:val="28"/>
              </w:rPr>
            </w:pPr>
          </w:p>
          <w:p w:rsidR="006238A5" w:rsidRPr="006238A5" w:rsidRDefault="006238A5" w:rsidP="006238A5">
            <w:pPr>
              <w:shd w:val="clear" w:color="auto" w:fill="FFFFFF"/>
              <w:jc w:val="center"/>
              <w:rPr>
                <w:sz w:val="28"/>
                <w:szCs w:val="28"/>
              </w:rPr>
            </w:pPr>
          </w:p>
          <w:p w:rsidR="006238A5" w:rsidRPr="006238A5" w:rsidRDefault="006238A5" w:rsidP="006238A5">
            <w:pPr>
              <w:shd w:val="clear" w:color="auto" w:fill="FFFFFF"/>
              <w:jc w:val="center"/>
              <w:rPr>
                <w:sz w:val="28"/>
                <w:szCs w:val="28"/>
              </w:rPr>
            </w:pPr>
            <w:r w:rsidRPr="006238A5">
              <w:rPr>
                <w:sz w:val="28"/>
                <w:szCs w:val="28"/>
              </w:rPr>
              <w:t>13</w:t>
            </w:r>
          </w:p>
        </w:tc>
        <w:tc>
          <w:tcPr>
            <w:tcW w:w="1098" w:type="dxa"/>
            <w:tcBorders>
              <w:top w:val="single" w:sz="4" w:space="0" w:color="000000"/>
              <w:left w:val="single" w:sz="4" w:space="0" w:color="000000"/>
              <w:bottom w:val="single" w:sz="4" w:space="0" w:color="000000"/>
              <w:right w:val="single" w:sz="4" w:space="0" w:color="000000"/>
            </w:tcBorders>
          </w:tcPr>
          <w:p w:rsidR="006238A5" w:rsidRPr="006238A5" w:rsidRDefault="006238A5" w:rsidP="006238A5">
            <w:pPr>
              <w:shd w:val="clear" w:color="auto" w:fill="FFFFFF"/>
              <w:jc w:val="center"/>
              <w:rPr>
                <w:sz w:val="28"/>
                <w:szCs w:val="28"/>
              </w:rPr>
            </w:pPr>
          </w:p>
          <w:p w:rsidR="006238A5" w:rsidRPr="006238A5" w:rsidRDefault="006238A5" w:rsidP="006238A5">
            <w:pPr>
              <w:shd w:val="clear" w:color="auto" w:fill="FFFFFF"/>
              <w:jc w:val="center"/>
              <w:rPr>
                <w:sz w:val="28"/>
                <w:szCs w:val="28"/>
              </w:rPr>
            </w:pPr>
          </w:p>
          <w:p w:rsidR="006238A5" w:rsidRPr="006238A5" w:rsidRDefault="006238A5" w:rsidP="006238A5">
            <w:pPr>
              <w:shd w:val="clear" w:color="auto" w:fill="FFFFFF"/>
              <w:jc w:val="center"/>
              <w:rPr>
                <w:sz w:val="28"/>
                <w:szCs w:val="28"/>
              </w:rPr>
            </w:pPr>
          </w:p>
          <w:p w:rsidR="006238A5" w:rsidRPr="006238A5" w:rsidRDefault="006238A5" w:rsidP="006238A5">
            <w:pPr>
              <w:shd w:val="clear" w:color="auto" w:fill="FFFFFF"/>
              <w:jc w:val="center"/>
              <w:rPr>
                <w:sz w:val="28"/>
                <w:szCs w:val="28"/>
              </w:rPr>
            </w:pPr>
          </w:p>
          <w:p w:rsidR="006238A5" w:rsidRPr="006238A5" w:rsidRDefault="006238A5" w:rsidP="006238A5">
            <w:pPr>
              <w:shd w:val="clear" w:color="auto" w:fill="FFFFFF"/>
              <w:jc w:val="center"/>
              <w:rPr>
                <w:sz w:val="28"/>
                <w:szCs w:val="28"/>
              </w:rPr>
            </w:pPr>
            <w:r w:rsidRPr="006238A5">
              <w:rPr>
                <w:sz w:val="28"/>
                <w:szCs w:val="28"/>
              </w:rPr>
              <w:t>13</w:t>
            </w:r>
          </w:p>
        </w:tc>
      </w:tr>
      <w:tr w:rsidR="006238A5" w:rsidRPr="006238A5" w:rsidTr="006238A5">
        <w:trPr>
          <w:gridAfter w:val="1"/>
          <w:wAfter w:w="38" w:type="dxa"/>
        </w:trPr>
        <w:tc>
          <w:tcPr>
            <w:tcW w:w="706"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18</w:t>
            </w:r>
          </w:p>
        </w:tc>
        <w:tc>
          <w:tcPr>
            <w:tcW w:w="2801" w:type="dxa"/>
            <w:tcBorders>
              <w:top w:val="single" w:sz="4" w:space="0" w:color="000000"/>
              <w:left w:val="single" w:sz="4" w:space="0" w:color="000000"/>
              <w:bottom w:val="single" w:sz="4" w:space="0" w:color="000000"/>
              <w:right w:val="single" w:sz="4" w:space="0" w:color="000000"/>
            </w:tcBorders>
            <w:hideMark/>
          </w:tcPr>
          <w:p w:rsidR="006238A5" w:rsidRPr="006238A5" w:rsidRDefault="006238A5" w:rsidP="006238A5">
            <w:pPr>
              <w:pStyle w:val="ConsPlusNormal"/>
              <w:suppressAutoHyphens/>
              <w:jc w:val="both"/>
              <w:outlineLvl w:val="2"/>
              <w:rPr>
                <w:rFonts w:ascii="Times New Roman" w:hAnsi="Times New Roman" w:cs="Times New Roman"/>
                <w:sz w:val="28"/>
                <w:szCs w:val="28"/>
              </w:rPr>
            </w:pPr>
            <w:r w:rsidRPr="006238A5">
              <w:rPr>
                <w:rFonts w:ascii="Times New Roman" w:hAnsi="Times New Roman" w:cs="Times New Roman"/>
                <w:sz w:val="28"/>
                <w:szCs w:val="28"/>
              </w:rPr>
              <w:t xml:space="preserve">Количество </w:t>
            </w:r>
            <w:r w:rsidRPr="006238A5">
              <w:rPr>
                <w:rFonts w:ascii="Times New Roman" w:hAnsi="Times New Roman" w:cs="Times New Roman"/>
                <w:spacing w:val="-4"/>
                <w:sz w:val="28"/>
                <w:szCs w:val="28"/>
              </w:rPr>
              <w:t xml:space="preserve">муниципальных </w:t>
            </w:r>
            <w:r w:rsidRPr="006238A5">
              <w:rPr>
                <w:rFonts w:ascii="Times New Roman" w:hAnsi="Times New Roman" w:cs="Times New Roman"/>
                <w:sz w:val="28"/>
                <w:szCs w:val="28"/>
              </w:rPr>
              <w:t xml:space="preserve">услуг, </w:t>
            </w:r>
            <w:r w:rsidRPr="006238A5">
              <w:rPr>
                <w:rFonts w:ascii="Times New Roman" w:hAnsi="Times New Roman" w:cs="Times New Roman"/>
                <w:spacing w:val="-4"/>
                <w:sz w:val="28"/>
                <w:szCs w:val="28"/>
              </w:rPr>
              <w:t xml:space="preserve">предоставляемых </w:t>
            </w:r>
            <w:r w:rsidRPr="006238A5">
              <w:rPr>
                <w:rFonts w:ascii="Times New Roman" w:hAnsi="Times New Roman" w:cs="Times New Roman"/>
                <w:spacing w:val="-3"/>
                <w:sz w:val="28"/>
                <w:szCs w:val="28"/>
              </w:rPr>
              <w:t xml:space="preserve">с помощью ИКТ, </w:t>
            </w:r>
            <w:r w:rsidRPr="006238A5">
              <w:rPr>
                <w:rFonts w:ascii="Times New Roman" w:hAnsi="Times New Roman" w:cs="Times New Roman"/>
                <w:sz w:val="28"/>
                <w:szCs w:val="28"/>
              </w:rPr>
              <w:t xml:space="preserve">в том числе с </w:t>
            </w:r>
            <w:r w:rsidRPr="006238A5">
              <w:rPr>
                <w:rFonts w:ascii="Times New Roman" w:hAnsi="Times New Roman" w:cs="Times New Roman"/>
                <w:spacing w:val="-2"/>
                <w:sz w:val="28"/>
                <w:szCs w:val="28"/>
              </w:rPr>
              <w:t xml:space="preserve">использованием </w:t>
            </w:r>
            <w:r w:rsidRPr="006238A5">
              <w:rPr>
                <w:rFonts w:ascii="Times New Roman" w:hAnsi="Times New Roman" w:cs="Times New Roman"/>
                <w:spacing w:val="-4"/>
                <w:sz w:val="28"/>
                <w:szCs w:val="28"/>
              </w:rPr>
              <w:t xml:space="preserve">сети Интернет </w:t>
            </w:r>
          </w:p>
        </w:tc>
        <w:tc>
          <w:tcPr>
            <w:tcW w:w="1132" w:type="dxa"/>
            <w:tcBorders>
              <w:top w:val="single" w:sz="4" w:space="0" w:color="000000"/>
              <w:left w:val="single" w:sz="4" w:space="0" w:color="000000"/>
              <w:bottom w:val="single" w:sz="4" w:space="0" w:color="000000"/>
              <w:right w:val="single" w:sz="4" w:space="0" w:color="000000"/>
            </w:tcBorders>
          </w:tcPr>
          <w:p w:rsidR="006238A5" w:rsidRPr="006238A5" w:rsidRDefault="006238A5" w:rsidP="006238A5">
            <w:pPr>
              <w:shd w:val="clear" w:color="auto" w:fill="FFFFFF"/>
              <w:ind w:left="653"/>
              <w:rPr>
                <w:sz w:val="28"/>
                <w:szCs w:val="28"/>
              </w:rPr>
            </w:pPr>
          </w:p>
          <w:p w:rsidR="006238A5" w:rsidRPr="006238A5" w:rsidRDefault="006238A5" w:rsidP="006238A5">
            <w:pPr>
              <w:shd w:val="clear" w:color="auto" w:fill="FFFFFF"/>
              <w:ind w:left="653"/>
              <w:rPr>
                <w:sz w:val="28"/>
                <w:szCs w:val="28"/>
              </w:rPr>
            </w:pPr>
          </w:p>
          <w:p w:rsidR="006238A5" w:rsidRPr="006238A5" w:rsidRDefault="006238A5" w:rsidP="006238A5">
            <w:pPr>
              <w:shd w:val="clear" w:color="auto" w:fill="FFFFFF"/>
              <w:ind w:left="653"/>
              <w:rPr>
                <w:sz w:val="28"/>
                <w:szCs w:val="28"/>
              </w:rPr>
            </w:pPr>
          </w:p>
          <w:p w:rsidR="006238A5" w:rsidRPr="006238A5" w:rsidRDefault="006238A5" w:rsidP="006238A5">
            <w:pPr>
              <w:shd w:val="clear" w:color="auto" w:fill="FFFFFF"/>
              <w:ind w:left="462"/>
              <w:rPr>
                <w:sz w:val="28"/>
                <w:szCs w:val="28"/>
              </w:rPr>
            </w:pPr>
            <w:r w:rsidRPr="006238A5">
              <w:rPr>
                <w:spacing w:val="-4"/>
                <w:sz w:val="28"/>
                <w:szCs w:val="28"/>
              </w:rPr>
              <w:t>%</w:t>
            </w:r>
          </w:p>
        </w:tc>
        <w:tc>
          <w:tcPr>
            <w:tcW w:w="1133" w:type="dxa"/>
            <w:tcBorders>
              <w:top w:val="single" w:sz="4" w:space="0" w:color="000000"/>
              <w:left w:val="single" w:sz="4" w:space="0" w:color="000000"/>
              <w:bottom w:val="single" w:sz="4" w:space="0" w:color="000000"/>
              <w:right w:val="single" w:sz="4" w:space="0" w:color="000000"/>
            </w:tcBorders>
          </w:tcPr>
          <w:p w:rsidR="006238A5" w:rsidRPr="006238A5" w:rsidRDefault="006238A5" w:rsidP="006238A5">
            <w:pPr>
              <w:shd w:val="clear" w:color="auto" w:fill="FFFFFF"/>
              <w:rPr>
                <w:sz w:val="28"/>
                <w:szCs w:val="28"/>
              </w:rPr>
            </w:pPr>
          </w:p>
          <w:p w:rsidR="006238A5" w:rsidRPr="006238A5" w:rsidRDefault="006238A5" w:rsidP="006238A5">
            <w:pPr>
              <w:shd w:val="clear" w:color="auto" w:fill="FFFFFF"/>
              <w:rPr>
                <w:sz w:val="28"/>
                <w:szCs w:val="28"/>
              </w:rPr>
            </w:pPr>
          </w:p>
          <w:p w:rsidR="006238A5" w:rsidRPr="006238A5" w:rsidRDefault="006238A5" w:rsidP="006238A5">
            <w:pPr>
              <w:shd w:val="clear" w:color="auto" w:fill="FFFFFF"/>
              <w:rPr>
                <w:sz w:val="28"/>
                <w:szCs w:val="28"/>
              </w:rPr>
            </w:pPr>
          </w:p>
          <w:p w:rsidR="006238A5" w:rsidRPr="006238A5" w:rsidRDefault="006238A5" w:rsidP="006238A5">
            <w:pPr>
              <w:shd w:val="clear" w:color="auto" w:fill="FFFFFF"/>
              <w:jc w:val="center"/>
              <w:rPr>
                <w:sz w:val="28"/>
                <w:szCs w:val="28"/>
              </w:rPr>
            </w:pPr>
            <w:r w:rsidRPr="006238A5">
              <w:rPr>
                <w:sz w:val="28"/>
                <w:szCs w:val="28"/>
              </w:rPr>
              <w:t>95</w:t>
            </w:r>
          </w:p>
        </w:tc>
        <w:tc>
          <w:tcPr>
            <w:tcW w:w="1424" w:type="dxa"/>
            <w:tcBorders>
              <w:top w:val="single" w:sz="4" w:space="0" w:color="000000"/>
              <w:left w:val="single" w:sz="4" w:space="0" w:color="000000"/>
              <w:bottom w:val="single" w:sz="4" w:space="0" w:color="000000"/>
              <w:right w:val="single" w:sz="4" w:space="0" w:color="000000"/>
            </w:tcBorders>
          </w:tcPr>
          <w:p w:rsidR="006238A5" w:rsidRPr="006238A5" w:rsidRDefault="006238A5" w:rsidP="006238A5">
            <w:pPr>
              <w:shd w:val="clear" w:color="auto" w:fill="FFFFFF"/>
              <w:ind w:left="528"/>
              <w:rPr>
                <w:sz w:val="28"/>
                <w:szCs w:val="28"/>
              </w:rPr>
            </w:pPr>
          </w:p>
          <w:p w:rsidR="006238A5" w:rsidRPr="006238A5" w:rsidRDefault="006238A5" w:rsidP="006238A5">
            <w:pPr>
              <w:shd w:val="clear" w:color="auto" w:fill="FFFFFF"/>
              <w:ind w:left="528"/>
              <w:rPr>
                <w:sz w:val="28"/>
                <w:szCs w:val="28"/>
              </w:rPr>
            </w:pPr>
          </w:p>
          <w:p w:rsidR="006238A5" w:rsidRPr="006238A5" w:rsidRDefault="006238A5" w:rsidP="006238A5">
            <w:pPr>
              <w:shd w:val="clear" w:color="auto" w:fill="FFFFFF"/>
              <w:jc w:val="center"/>
              <w:rPr>
                <w:sz w:val="28"/>
                <w:szCs w:val="28"/>
              </w:rPr>
            </w:pPr>
          </w:p>
          <w:p w:rsidR="006238A5" w:rsidRPr="006238A5" w:rsidRDefault="006238A5" w:rsidP="006238A5">
            <w:pPr>
              <w:shd w:val="clear" w:color="auto" w:fill="FFFFFF"/>
              <w:jc w:val="center"/>
              <w:rPr>
                <w:sz w:val="28"/>
                <w:szCs w:val="28"/>
              </w:rPr>
            </w:pPr>
            <w:r w:rsidRPr="006238A5">
              <w:rPr>
                <w:sz w:val="28"/>
                <w:szCs w:val="28"/>
              </w:rPr>
              <w:t>100</w:t>
            </w:r>
          </w:p>
          <w:p w:rsidR="006238A5" w:rsidRPr="006238A5" w:rsidRDefault="006238A5" w:rsidP="006238A5">
            <w:pPr>
              <w:shd w:val="clear" w:color="auto" w:fill="FFFFFF"/>
              <w:ind w:left="528"/>
              <w:rPr>
                <w:sz w:val="28"/>
                <w:szCs w:val="28"/>
              </w:rPr>
            </w:pPr>
          </w:p>
        </w:tc>
        <w:tc>
          <w:tcPr>
            <w:tcW w:w="1274" w:type="dxa"/>
            <w:gridSpan w:val="2"/>
            <w:tcBorders>
              <w:top w:val="single" w:sz="4" w:space="0" w:color="000000"/>
              <w:left w:val="single" w:sz="4" w:space="0" w:color="000000"/>
              <w:bottom w:val="single" w:sz="4" w:space="0" w:color="000000"/>
              <w:right w:val="single" w:sz="4" w:space="0" w:color="000000"/>
            </w:tcBorders>
          </w:tcPr>
          <w:p w:rsidR="006238A5" w:rsidRPr="006238A5" w:rsidRDefault="006238A5" w:rsidP="006238A5">
            <w:pPr>
              <w:shd w:val="clear" w:color="auto" w:fill="FFFFFF"/>
              <w:ind w:left="528"/>
              <w:rPr>
                <w:sz w:val="28"/>
                <w:szCs w:val="28"/>
              </w:rPr>
            </w:pPr>
          </w:p>
          <w:p w:rsidR="006238A5" w:rsidRPr="006238A5" w:rsidRDefault="006238A5" w:rsidP="006238A5">
            <w:pPr>
              <w:shd w:val="clear" w:color="auto" w:fill="FFFFFF"/>
              <w:ind w:left="528"/>
              <w:rPr>
                <w:sz w:val="28"/>
                <w:szCs w:val="28"/>
              </w:rPr>
            </w:pPr>
          </w:p>
          <w:p w:rsidR="006238A5" w:rsidRPr="006238A5" w:rsidRDefault="006238A5" w:rsidP="006238A5">
            <w:pPr>
              <w:shd w:val="clear" w:color="auto" w:fill="FFFFFF"/>
              <w:ind w:left="528"/>
              <w:rPr>
                <w:sz w:val="28"/>
                <w:szCs w:val="28"/>
              </w:rPr>
            </w:pPr>
          </w:p>
          <w:p w:rsidR="006238A5" w:rsidRPr="006238A5" w:rsidRDefault="006238A5" w:rsidP="006238A5">
            <w:pPr>
              <w:shd w:val="clear" w:color="auto" w:fill="FFFFFF"/>
              <w:rPr>
                <w:sz w:val="28"/>
                <w:szCs w:val="28"/>
              </w:rPr>
            </w:pPr>
            <w:r w:rsidRPr="006238A5">
              <w:rPr>
                <w:sz w:val="28"/>
                <w:szCs w:val="28"/>
              </w:rPr>
              <w:t>100</w:t>
            </w:r>
          </w:p>
        </w:tc>
        <w:tc>
          <w:tcPr>
            <w:tcW w:w="1098" w:type="dxa"/>
            <w:tcBorders>
              <w:top w:val="single" w:sz="4" w:space="0" w:color="000000"/>
              <w:left w:val="single" w:sz="4" w:space="0" w:color="000000"/>
              <w:bottom w:val="single" w:sz="4" w:space="0" w:color="000000"/>
              <w:right w:val="single" w:sz="4" w:space="0" w:color="000000"/>
            </w:tcBorders>
          </w:tcPr>
          <w:p w:rsidR="006238A5" w:rsidRPr="006238A5" w:rsidRDefault="006238A5" w:rsidP="006238A5">
            <w:pPr>
              <w:shd w:val="clear" w:color="auto" w:fill="FFFFFF"/>
              <w:ind w:left="528"/>
              <w:rPr>
                <w:sz w:val="28"/>
                <w:szCs w:val="28"/>
              </w:rPr>
            </w:pPr>
          </w:p>
          <w:p w:rsidR="006238A5" w:rsidRPr="006238A5" w:rsidRDefault="006238A5" w:rsidP="006238A5">
            <w:pPr>
              <w:shd w:val="clear" w:color="auto" w:fill="FFFFFF"/>
              <w:ind w:left="528"/>
              <w:rPr>
                <w:sz w:val="28"/>
                <w:szCs w:val="28"/>
              </w:rPr>
            </w:pPr>
          </w:p>
          <w:p w:rsidR="006238A5" w:rsidRPr="006238A5" w:rsidRDefault="006238A5" w:rsidP="006238A5">
            <w:pPr>
              <w:shd w:val="clear" w:color="auto" w:fill="FFFFFF"/>
              <w:ind w:left="528"/>
              <w:rPr>
                <w:sz w:val="28"/>
                <w:szCs w:val="28"/>
              </w:rPr>
            </w:pPr>
          </w:p>
          <w:p w:rsidR="006238A5" w:rsidRPr="006238A5" w:rsidRDefault="006238A5" w:rsidP="006238A5">
            <w:pPr>
              <w:shd w:val="clear" w:color="auto" w:fill="FFFFFF"/>
              <w:rPr>
                <w:sz w:val="28"/>
                <w:szCs w:val="28"/>
              </w:rPr>
            </w:pPr>
            <w:r w:rsidRPr="006238A5">
              <w:rPr>
                <w:sz w:val="28"/>
                <w:szCs w:val="28"/>
              </w:rPr>
              <w:t>100</w:t>
            </w:r>
          </w:p>
        </w:tc>
      </w:tr>
    </w:tbl>
    <w:p w:rsidR="006238A5" w:rsidRPr="006238A5" w:rsidRDefault="006238A5" w:rsidP="006238A5">
      <w:pPr>
        <w:pStyle w:val="ConsPlusNormal"/>
        <w:suppressAutoHyphens/>
        <w:jc w:val="both"/>
        <w:outlineLvl w:val="2"/>
        <w:rPr>
          <w:rFonts w:ascii="Times New Roman" w:hAnsi="Times New Roman" w:cs="Times New Roman"/>
          <w:sz w:val="28"/>
          <w:szCs w:val="28"/>
        </w:rPr>
      </w:pPr>
    </w:p>
    <w:p w:rsidR="006238A5" w:rsidRPr="006238A5" w:rsidRDefault="006238A5" w:rsidP="006238A5">
      <w:pPr>
        <w:pStyle w:val="ConsPlusNormal"/>
        <w:suppressAutoHyphens/>
        <w:jc w:val="both"/>
        <w:outlineLvl w:val="2"/>
        <w:rPr>
          <w:rFonts w:ascii="Times New Roman" w:hAnsi="Times New Roman" w:cs="Times New Roman"/>
          <w:b/>
          <w:sz w:val="28"/>
          <w:szCs w:val="28"/>
        </w:rPr>
      </w:pPr>
    </w:p>
    <w:p w:rsidR="006238A5" w:rsidRPr="006238A5" w:rsidRDefault="006238A5" w:rsidP="006238A5">
      <w:pPr>
        <w:pStyle w:val="ConsPlusNormal"/>
        <w:suppressAutoHyphens/>
        <w:jc w:val="both"/>
        <w:outlineLvl w:val="2"/>
        <w:rPr>
          <w:rFonts w:ascii="Times New Roman" w:hAnsi="Times New Roman" w:cs="Times New Roman"/>
          <w:b/>
          <w:sz w:val="28"/>
          <w:szCs w:val="28"/>
        </w:rPr>
      </w:pPr>
    </w:p>
    <w:p w:rsidR="006238A5" w:rsidRPr="006238A5" w:rsidRDefault="006238A5" w:rsidP="006238A5">
      <w:pPr>
        <w:pStyle w:val="ConsPlusNormal"/>
        <w:suppressAutoHyphens/>
        <w:jc w:val="both"/>
        <w:outlineLvl w:val="2"/>
        <w:rPr>
          <w:rFonts w:ascii="Times New Roman" w:hAnsi="Times New Roman" w:cs="Times New Roman"/>
          <w:b/>
          <w:sz w:val="28"/>
          <w:szCs w:val="28"/>
        </w:rPr>
      </w:pPr>
    </w:p>
    <w:p w:rsidR="006238A5" w:rsidRPr="006238A5" w:rsidRDefault="006238A5" w:rsidP="006238A5">
      <w:pPr>
        <w:pStyle w:val="ConsPlusNormal"/>
        <w:suppressAutoHyphens/>
        <w:jc w:val="both"/>
        <w:outlineLvl w:val="2"/>
        <w:rPr>
          <w:rFonts w:ascii="Times New Roman" w:hAnsi="Times New Roman" w:cs="Times New Roman"/>
          <w:b/>
          <w:sz w:val="28"/>
          <w:szCs w:val="28"/>
        </w:rPr>
      </w:pPr>
    </w:p>
    <w:p w:rsidR="006238A5" w:rsidRPr="006238A5" w:rsidRDefault="006238A5" w:rsidP="006238A5">
      <w:pPr>
        <w:pStyle w:val="ConsPlusNormal"/>
        <w:suppressAutoHyphens/>
        <w:jc w:val="both"/>
        <w:outlineLvl w:val="2"/>
        <w:rPr>
          <w:rFonts w:ascii="Times New Roman" w:hAnsi="Times New Roman" w:cs="Times New Roman"/>
          <w:b/>
          <w:sz w:val="28"/>
          <w:szCs w:val="28"/>
        </w:rPr>
      </w:pPr>
    </w:p>
    <w:p w:rsidR="006238A5" w:rsidRPr="006238A5" w:rsidRDefault="006238A5" w:rsidP="006238A5">
      <w:pPr>
        <w:pStyle w:val="ConsPlusNormal"/>
        <w:suppressAutoHyphens/>
        <w:jc w:val="both"/>
        <w:outlineLvl w:val="2"/>
        <w:rPr>
          <w:rFonts w:ascii="Times New Roman" w:hAnsi="Times New Roman" w:cs="Times New Roman"/>
          <w:b/>
          <w:sz w:val="28"/>
          <w:szCs w:val="28"/>
        </w:rPr>
      </w:pPr>
    </w:p>
    <w:p w:rsidR="006238A5" w:rsidRPr="006238A5" w:rsidRDefault="006238A5" w:rsidP="006238A5">
      <w:pPr>
        <w:rPr>
          <w:sz w:val="28"/>
          <w:szCs w:val="28"/>
        </w:rPr>
      </w:pPr>
    </w:p>
    <w:p w:rsidR="006238A5" w:rsidRPr="006238A5" w:rsidRDefault="006238A5" w:rsidP="006238A5">
      <w:pPr>
        <w:pStyle w:val="af5"/>
        <w:shd w:val="clear" w:color="auto" w:fill="FFFFFF"/>
        <w:jc w:val="both"/>
        <w:rPr>
          <w:rStyle w:val="affd"/>
          <w:sz w:val="28"/>
          <w:szCs w:val="28"/>
        </w:rPr>
      </w:pPr>
    </w:p>
    <w:p w:rsidR="006238A5" w:rsidRPr="006238A5" w:rsidRDefault="006238A5" w:rsidP="006238A5">
      <w:pPr>
        <w:pStyle w:val="af5"/>
        <w:shd w:val="clear" w:color="auto" w:fill="FFFFFF"/>
        <w:jc w:val="both"/>
        <w:rPr>
          <w:rStyle w:val="affd"/>
          <w:sz w:val="28"/>
          <w:szCs w:val="28"/>
        </w:rPr>
      </w:pPr>
    </w:p>
    <w:p w:rsidR="006238A5" w:rsidRPr="006238A5" w:rsidRDefault="006238A5" w:rsidP="006238A5">
      <w:pPr>
        <w:pStyle w:val="af5"/>
        <w:shd w:val="clear" w:color="auto" w:fill="FFFFFF"/>
        <w:jc w:val="both"/>
        <w:rPr>
          <w:rStyle w:val="affd"/>
          <w:sz w:val="28"/>
          <w:szCs w:val="28"/>
        </w:rPr>
      </w:pPr>
    </w:p>
    <w:p w:rsidR="006238A5" w:rsidRPr="006238A5" w:rsidRDefault="006238A5" w:rsidP="006238A5">
      <w:pPr>
        <w:jc w:val="right"/>
      </w:pPr>
      <w:r>
        <w:lastRenderedPageBreak/>
        <w:t>П</w:t>
      </w:r>
      <w:r w:rsidRPr="006238A5">
        <w:t>риложение  №1</w:t>
      </w:r>
    </w:p>
    <w:p w:rsidR="006238A5" w:rsidRPr="006238A5" w:rsidRDefault="006238A5" w:rsidP="006238A5">
      <w:pPr>
        <w:jc w:val="right"/>
      </w:pPr>
      <w:r w:rsidRPr="006238A5">
        <w:t>к  муниципальнойпрограмме</w:t>
      </w:r>
    </w:p>
    <w:p w:rsidR="006238A5" w:rsidRPr="006238A5" w:rsidRDefault="006238A5" w:rsidP="006238A5">
      <w:pPr>
        <w:jc w:val="right"/>
      </w:pPr>
      <w:r w:rsidRPr="006238A5">
        <w:t xml:space="preserve">«Совершенствование местного самоуправления </w:t>
      </w:r>
    </w:p>
    <w:p w:rsidR="006238A5" w:rsidRPr="006238A5" w:rsidRDefault="006238A5" w:rsidP="006238A5">
      <w:pPr>
        <w:jc w:val="right"/>
      </w:pPr>
      <w:r w:rsidRPr="006238A5">
        <w:t>в Комсомольском муниципальном районе»</w:t>
      </w:r>
    </w:p>
    <w:p w:rsidR="006238A5" w:rsidRPr="006238A5" w:rsidRDefault="006238A5" w:rsidP="006238A5">
      <w:pPr>
        <w:jc w:val="center"/>
        <w:rPr>
          <w:b/>
          <w:sz w:val="28"/>
          <w:szCs w:val="28"/>
        </w:rPr>
      </w:pPr>
    </w:p>
    <w:p w:rsidR="006238A5" w:rsidRPr="006238A5" w:rsidRDefault="006238A5" w:rsidP="006238A5">
      <w:pPr>
        <w:jc w:val="center"/>
        <w:rPr>
          <w:b/>
          <w:sz w:val="28"/>
          <w:szCs w:val="28"/>
        </w:rPr>
      </w:pPr>
      <w:r w:rsidRPr="006238A5">
        <w:rPr>
          <w:b/>
          <w:sz w:val="28"/>
          <w:szCs w:val="28"/>
        </w:rPr>
        <w:t xml:space="preserve">Подпрограмма             </w:t>
      </w:r>
    </w:p>
    <w:p w:rsidR="006238A5" w:rsidRPr="006238A5" w:rsidRDefault="006238A5" w:rsidP="006238A5">
      <w:pPr>
        <w:jc w:val="center"/>
        <w:rPr>
          <w:b/>
          <w:sz w:val="28"/>
          <w:szCs w:val="28"/>
        </w:rPr>
      </w:pPr>
      <w:r w:rsidRPr="006238A5">
        <w:rPr>
          <w:b/>
          <w:sz w:val="28"/>
          <w:szCs w:val="28"/>
        </w:rPr>
        <w:t xml:space="preserve"> «Обеспечение деятельности органов местного самоуправления» муниципальной программы «Совершенствование местного самоуправления в Комсомольском муниципальном районе»</w:t>
      </w:r>
    </w:p>
    <w:p w:rsidR="006238A5" w:rsidRPr="006238A5" w:rsidRDefault="006238A5" w:rsidP="006238A5">
      <w:pPr>
        <w:jc w:val="center"/>
        <w:rPr>
          <w:b/>
          <w:sz w:val="28"/>
          <w:szCs w:val="28"/>
        </w:rPr>
      </w:pPr>
    </w:p>
    <w:p w:rsidR="006238A5" w:rsidRPr="006238A5" w:rsidRDefault="006238A5" w:rsidP="006238A5">
      <w:pPr>
        <w:jc w:val="center"/>
        <w:rPr>
          <w:b/>
          <w:sz w:val="28"/>
          <w:szCs w:val="28"/>
        </w:rPr>
      </w:pPr>
      <w:r w:rsidRPr="006238A5">
        <w:rPr>
          <w:b/>
          <w:sz w:val="28"/>
          <w:szCs w:val="28"/>
        </w:rPr>
        <w:t>1.Паспорт подпрограммы</w:t>
      </w:r>
    </w:p>
    <w:tbl>
      <w:tblPr>
        <w:tblpPr w:leftFromText="181" w:rightFromText="181" w:vertAnchor="text" w:horzAnchor="margin" w:tblpY="201"/>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1985"/>
        <w:gridCol w:w="1276"/>
        <w:gridCol w:w="1275"/>
        <w:gridCol w:w="1418"/>
        <w:gridCol w:w="1134"/>
      </w:tblGrid>
      <w:tr w:rsidR="006238A5" w:rsidRPr="006238A5" w:rsidTr="006238A5">
        <w:trPr>
          <w:trHeight w:val="641"/>
        </w:trPr>
        <w:tc>
          <w:tcPr>
            <w:tcW w:w="2376" w:type="dxa"/>
          </w:tcPr>
          <w:p w:rsidR="006238A5" w:rsidRPr="006238A5" w:rsidRDefault="006238A5" w:rsidP="006238A5">
            <w:pPr>
              <w:rPr>
                <w:sz w:val="28"/>
                <w:szCs w:val="28"/>
              </w:rPr>
            </w:pPr>
            <w:r w:rsidRPr="006238A5">
              <w:rPr>
                <w:sz w:val="28"/>
                <w:szCs w:val="28"/>
              </w:rPr>
              <w:t>Наименование подпрограммы</w:t>
            </w:r>
          </w:p>
        </w:tc>
        <w:tc>
          <w:tcPr>
            <w:tcW w:w="7088" w:type="dxa"/>
            <w:gridSpan w:val="5"/>
          </w:tcPr>
          <w:p w:rsidR="006238A5" w:rsidRPr="006238A5" w:rsidRDefault="006238A5" w:rsidP="006238A5">
            <w:pPr>
              <w:rPr>
                <w:sz w:val="28"/>
                <w:szCs w:val="28"/>
              </w:rPr>
            </w:pPr>
            <w:r w:rsidRPr="006238A5">
              <w:rPr>
                <w:sz w:val="28"/>
                <w:szCs w:val="28"/>
              </w:rPr>
              <w:t>Обеспечение деятельности органов местного самоуправления</w:t>
            </w:r>
          </w:p>
        </w:tc>
      </w:tr>
      <w:tr w:rsidR="006238A5" w:rsidRPr="006238A5" w:rsidTr="006238A5">
        <w:trPr>
          <w:trHeight w:val="759"/>
        </w:trPr>
        <w:tc>
          <w:tcPr>
            <w:tcW w:w="2376" w:type="dxa"/>
          </w:tcPr>
          <w:p w:rsidR="006238A5" w:rsidRPr="006238A5" w:rsidRDefault="006238A5" w:rsidP="006238A5">
            <w:pPr>
              <w:rPr>
                <w:sz w:val="28"/>
                <w:szCs w:val="28"/>
              </w:rPr>
            </w:pPr>
            <w:r w:rsidRPr="006238A5">
              <w:rPr>
                <w:sz w:val="28"/>
                <w:szCs w:val="28"/>
              </w:rPr>
              <w:t>Срок реализации подпрограммы</w:t>
            </w:r>
          </w:p>
        </w:tc>
        <w:tc>
          <w:tcPr>
            <w:tcW w:w="7088" w:type="dxa"/>
            <w:gridSpan w:val="5"/>
          </w:tcPr>
          <w:p w:rsidR="006238A5" w:rsidRPr="006238A5" w:rsidRDefault="006238A5" w:rsidP="006238A5">
            <w:pPr>
              <w:rPr>
                <w:sz w:val="28"/>
                <w:szCs w:val="28"/>
              </w:rPr>
            </w:pPr>
            <w:r w:rsidRPr="006238A5">
              <w:rPr>
                <w:sz w:val="28"/>
                <w:szCs w:val="28"/>
              </w:rPr>
              <w:t>2021-20</w:t>
            </w:r>
            <w:r w:rsidRPr="006238A5">
              <w:rPr>
                <w:sz w:val="28"/>
                <w:szCs w:val="28"/>
                <w:lang w:val="en-US"/>
              </w:rPr>
              <w:t>2</w:t>
            </w:r>
            <w:r w:rsidRPr="006238A5">
              <w:rPr>
                <w:sz w:val="28"/>
                <w:szCs w:val="28"/>
              </w:rPr>
              <w:t>4 годы</w:t>
            </w:r>
          </w:p>
        </w:tc>
      </w:tr>
      <w:tr w:rsidR="006238A5" w:rsidRPr="006238A5" w:rsidTr="006238A5">
        <w:trPr>
          <w:trHeight w:val="759"/>
        </w:trPr>
        <w:tc>
          <w:tcPr>
            <w:tcW w:w="2376" w:type="dxa"/>
          </w:tcPr>
          <w:p w:rsidR="006238A5" w:rsidRPr="006238A5" w:rsidRDefault="006238A5" w:rsidP="006238A5">
            <w:pPr>
              <w:rPr>
                <w:sz w:val="28"/>
                <w:szCs w:val="28"/>
              </w:rPr>
            </w:pPr>
            <w:r w:rsidRPr="006238A5">
              <w:rPr>
                <w:sz w:val="28"/>
                <w:szCs w:val="28"/>
              </w:rPr>
              <w:t>Ответственный исполнитель подпрограммы</w:t>
            </w:r>
          </w:p>
        </w:tc>
        <w:tc>
          <w:tcPr>
            <w:tcW w:w="7088" w:type="dxa"/>
            <w:gridSpan w:val="5"/>
          </w:tcPr>
          <w:p w:rsidR="006238A5" w:rsidRPr="006238A5" w:rsidRDefault="006238A5" w:rsidP="006238A5">
            <w:pPr>
              <w:rPr>
                <w:sz w:val="28"/>
                <w:szCs w:val="28"/>
              </w:rPr>
            </w:pPr>
            <w:r w:rsidRPr="006238A5">
              <w:rPr>
                <w:sz w:val="28"/>
                <w:szCs w:val="28"/>
              </w:rPr>
              <w:t>Заместитель главы Администрации Комсомольского муниципального района, руководитель аппарата</w:t>
            </w:r>
          </w:p>
        </w:tc>
      </w:tr>
      <w:tr w:rsidR="006238A5" w:rsidRPr="006238A5" w:rsidTr="006238A5">
        <w:trPr>
          <w:trHeight w:val="576"/>
        </w:trPr>
        <w:tc>
          <w:tcPr>
            <w:tcW w:w="2376" w:type="dxa"/>
          </w:tcPr>
          <w:p w:rsidR="006238A5" w:rsidRPr="006238A5" w:rsidRDefault="006238A5" w:rsidP="006238A5">
            <w:pPr>
              <w:rPr>
                <w:sz w:val="28"/>
                <w:szCs w:val="28"/>
              </w:rPr>
            </w:pPr>
            <w:r w:rsidRPr="006238A5">
              <w:rPr>
                <w:sz w:val="28"/>
                <w:szCs w:val="28"/>
              </w:rPr>
              <w:t>Исполнители основных мероприятий (мероприятий) подпрограммы</w:t>
            </w:r>
          </w:p>
        </w:tc>
        <w:tc>
          <w:tcPr>
            <w:tcW w:w="7088" w:type="dxa"/>
            <w:gridSpan w:val="5"/>
          </w:tcPr>
          <w:p w:rsidR="006238A5" w:rsidRPr="006238A5" w:rsidRDefault="006238A5" w:rsidP="006238A5">
            <w:pPr>
              <w:rPr>
                <w:sz w:val="28"/>
                <w:szCs w:val="28"/>
              </w:rPr>
            </w:pPr>
            <w:r w:rsidRPr="006238A5">
              <w:rPr>
                <w:sz w:val="28"/>
                <w:szCs w:val="28"/>
              </w:rPr>
              <w:t xml:space="preserve">Отдел организационной работы и межмуниципального сотрудничества Администрации Комсомольского муниципального района; </w:t>
            </w:r>
          </w:p>
          <w:p w:rsidR="006238A5" w:rsidRPr="006238A5" w:rsidRDefault="006238A5" w:rsidP="006238A5">
            <w:pPr>
              <w:rPr>
                <w:sz w:val="28"/>
                <w:szCs w:val="28"/>
              </w:rPr>
            </w:pPr>
            <w:r w:rsidRPr="006238A5">
              <w:rPr>
                <w:sz w:val="28"/>
                <w:szCs w:val="28"/>
              </w:rPr>
              <w:t>Отдел делопроизводства и муниципальной службы Администрации Комсомольского муниципального района;</w:t>
            </w:r>
          </w:p>
          <w:p w:rsidR="006238A5" w:rsidRPr="006238A5" w:rsidRDefault="006238A5" w:rsidP="006238A5">
            <w:pPr>
              <w:rPr>
                <w:sz w:val="28"/>
                <w:szCs w:val="28"/>
              </w:rPr>
            </w:pPr>
            <w:r w:rsidRPr="006238A5">
              <w:rPr>
                <w:sz w:val="28"/>
                <w:szCs w:val="28"/>
              </w:rPr>
              <w:t>Отдел бухгалтерского учета и отчетности Администрации Комсомольского муниципального района;</w:t>
            </w:r>
          </w:p>
          <w:p w:rsidR="006238A5" w:rsidRPr="006238A5" w:rsidRDefault="006238A5" w:rsidP="006238A5">
            <w:pPr>
              <w:rPr>
                <w:sz w:val="28"/>
                <w:szCs w:val="28"/>
              </w:rPr>
            </w:pPr>
            <w:r w:rsidRPr="006238A5">
              <w:rPr>
                <w:sz w:val="28"/>
                <w:szCs w:val="28"/>
              </w:rPr>
              <w:t>МКУ «Управление по материально-техническому и хозяйственному обеспечению деятельности ОМСУ Комсомольского муниципального района»;</w:t>
            </w:r>
          </w:p>
          <w:p w:rsidR="006238A5" w:rsidRPr="006238A5" w:rsidRDefault="006238A5" w:rsidP="006238A5">
            <w:pPr>
              <w:rPr>
                <w:sz w:val="28"/>
                <w:szCs w:val="28"/>
              </w:rPr>
            </w:pPr>
            <w:r w:rsidRPr="006238A5">
              <w:rPr>
                <w:sz w:val="28"/>
                <w:szCs w:val="28"/>
              </w:rPr>
              <w:t>Управление по вопросу развития инфраструктуры Администрации Комсомольского муниципального района</w:t>
            </w:r>
          </w:p>
        </w:tc>
      </w:tr>
      <w:tr w:rsidR="006238A5" w:rsidRPr="006238A5" w:rsidTr="006238A5">
        <w:trPr>
          <w:trHeight w:val="837"/>
        </w:trPr>
        <w:tc>
          <w:tcPr>
            <w:tcW w:w="2376" w:type="dxa"/>
          </w:tcPr>
          <w:p w:rsidR="006238A5" w:rsidRPr="006238A5" w:rsidRDefault="006238A5" w:rsidP="006238A5">
            <w:pPr>
              <w:rPr>
                <w:sz w:val="28"/>
                <w:szCs w:val="28"/>
              </w:rPr>
            </w:pPr>
            <w:r w:rsidRPr="006238A5">
              <w:rPr>
                <w:sz w:val="28"/>
                <w:szCs w:val="28"/>
              </w:rPr>
              <w:t>Задачи подпрограммы</w:t>
            </w:r>
          </w:p>
        </w:tc>
        <w:tc>
          <w:tcPr>
            <w:tcW w:w="7088" w:type="dxa"/>
            <w:gridSpan w:val="5"/>
          </w:tcPr>
          <w:p w:rsidR="006238A5" w:rsidRPr="006238A5" w:rsidRDefault="006238A5" w:rsidP="006238A5">
            <w:pPr>
              <w:jc w:val="both"/>
              <w:rPr>
                <w:sz w:val="28"/>
                <w:szCs w:val="28"/>
              </w:rPr>
            </w:pPr>
            <w:r w:rsidRPr="006238A5">
              <w:rPr>
                <w:sz w:val="28"/>
                <w:szCs w:val="28"/>
              </w:rPr>
              <w:t>Создание условий для качественной и эффективной реализации полномочий органов местного самоуправления Комсомольского муниципального района по решению вопросов местного значения муниципального района, определённых законодательством РФ.</w:t>
            </w:r>
          </w:p>
          <w:p w:rsidR="006238A5" w:rsidRPr="006238A5" w:rsidRDefault="006238A5" w:rsidP="006238A5">
            <w:pPr>
              <w:jc w:val="both"/>
              <w:rPr>
                <w:sz w:val="28"/>
                <w:szCs w:val="28"/>
              </w:rPr>
            </w:pPr>
            <w:r w:rsidRPr="006238A5">
              <w:rPr>
                <w:sz w:val="28"/>
                <w:szCs w:val="28"/>
              </w:rPr>
              <w:t>Улучшение значений показателей эффективности деятельности органов местного самоуправления Комсомольского муниципального района.</w:t>
            </w:r>
          </w:p>
          <w:p w:rsidR="006238A5" w:rsidRPr="006238A5" w:rsidRDefault="006238A5" w:rsidP="006238A5">
            <w:pPr>
              <w:jc w:val="both"/>
              <w:rPr>
                <w:sz w:val="28"/>
                <w:szCs w:val="28"/>
              </w:rPr>
            </w:pPr>
            <w:r w:rsidRPr="006238A5">
              <w:rPr>
                <w:sz w:val="28"/>
                <w:szCs w:val="28"/>
              </w:rPr>
              <w:t>Повышение статуса муниципального образования и органов местного самоуправления Комсомольского муниципального района.</w:t>
            </w:r>
          </w:p>
          <w:p w:rsidR="006238A5" w:rsidRPr="006238A5" w:rsidRDefault="006238A5" w:rsidP="006238A5">
            <w:pPr>
              <w:jc w:val="both"/>
              <w:rPr>
                <w:sz w:val="28"/>
                <w:szCs w:val="28"/>
              </w:rPr>
            </w:pPr>
            <w:r w:rsidRPr="006238A5">
              <w:rPr>
                <w:sz w:val="28"/>
                <w:szCs w:val="28"/>
              </w:rPr>
              <w:lastRenderedPageBreak/>
              <w:t>Укрепление материально – технической базы органов местного самоуправления.</w:t>
            </w:r>
          </w:p>
        </w:tc>
      </w:tr>
      <w:tr w:rsidR="006238A5" w:rsidRPr="006238A5" w:rsidTr="006238A5">
        <w:trPr>
          <w:trHeight w:val="746"/>
        </w:trPr>
        <w:tc>
          <w:tcPr>
            <w:tcW w:w="2376" w:type="dxa"/>
            <w:vMerge w:val="restart"/>
          </w:tcPr>
          <w:p w:rsidR="006238A5" w:rsidRPr="006238A5" w:rsidRDefault="006238A5" w:rsidP="006238A5">
            <w:pPr>
              <w:rPr>
                <w:sz w:val="28"/>
                <w:szCs w:val="28"/>
              </w:rPr>
            </w:pPr>
            <w:r w:rsidRPr="006238A5">
              <w:rPr>
                <w:sz w:val="28"/>
                <w:szCs w:val="28"/>
              </w:rPr>
              <w:lastRenderedPageBreak/>
              <w:t>Объёмы ресурсного обеспечения подпрограммы</w:t>
            </w:r>
          </w:p>
        </w:tc>
        <w:tc>
          <w:tcPr>
            <w:tcW w:w="7088" w:type="dxa"/>
            <w:gridSpan w:val="5"/>
          </w:tcPr>
          <w:p w:rsidR="006238A5" w:rsidRPr="006238A5" w:rsidRDefault="006238A5" w:rsidP="006238A5">
            <w:pPr>
              <w:rPr>
                <w:sz w:val="28"/>
                <w:szCs w:val="28"/>
              </w:rPr>
            </w:pPr>
            <w:r w:rsidRPr="006238A5">
              <w:rPr>
                <w:sz w:val="28"/>
                <w:szCs w:val="28"/>
              </w:rPr>
              <w:t>Общий объём финансирования: 161 891 477,40 рублей</w:t>
            </w:r>
          </w:p>
          <w:p w:rsidR="006238A5" w:rsidRPr="006238A5" w:rsidRDefault="006238A5" w:rsidP="006238A5">
            <w:r w:rsidRPr="006238A5">
              <w:rPr>
                <w:sz w:val="28"/>
                <w:szCs w:val="28"/>
              </w:rPr>
              <w:t xml:space="preserve"> по годам реализации подпрограммы:</w:t>
            </w:r>
          </w:p>
        </w:tc>
      </w:tr>
      <w:tr w:rsidR="006238A5" w:rsidRPr="006238A5" w:rsidTr="006238A5">
        <w:trPr>
          <w:trHeight w:val="929"/>
        </w:trPr>
        <w:tc>
          <w:tcPr>
            <w:tcW w:w="2376" w:type="dxa"/>
            <w:vMerge/>
          </w:tcPr>
          <w:p w:rsidR="006238A5" w:rsidRPr="006238A5" w:rsidRDefault="006238A5" w:rsidP="006238A5"/>
        </w:tc>
        <w:tc>
          <w:tcPr>
            <w:tcW w:w="1985" w:type="dxa"/>
          </w:tcPr>
          <w:p w:rsidR="006238A5" w:rsidRPr="006238A5" w:rsidRDefault="006238A5" w:rsidP="006238A5">
            <w:pPr>
              <w:jc w:val="center"/>
            </w:pPr>
            <w:r w:rsidRPr="006238A5">
              <w:rPr>
                <w:sz w:val="22"/>
                <w:szCs w:val="22"/>
              </w:rPr>
              <w:t>По источникам финансирования</w:t>
            </w:r>
          </w:p>
        </w:tc>
        <w:tc>
          <w:tcPr>
            <w:tcW w:w="1276" w:type="dxa"/>
          </w:tcPr>
          <w:p w:rsidR="006238A5" w:rsidRPr="006238A5" w:rsidRDefault="006238A5" w:rsidP="006238A5">
            <w:pPr>
              <w:jc w:val="center"/>
            </w:pPr>
            <w:r w:rsidRPr="006238A5">
              <w:rPr>
                <w:sz w:val="22"/>
                <w:szCs w:val="22"/>
              </w:rPr>
              <w:t>2021 год</w:t>
            </w:r>
          </w:p>
        </w:tc>
        <w:tc>
          <w:tcPr>
            <w:tcW w:w="1275" w:type="dxa"/>
          </w:tcPr>
          <w:p w:rsidR="006238A5" w:rsidRPr="006238A5" w:rsidRDefault="006238A5" w:rsidP="006238A5">
            <w:pPr>
              <w:ind w:right="124"/>
              <w:jc w:val="center"/>
            </w:pPr>
            <w:r w:rsidRPr="006238A5">
              <w:rPr>
                <w:sz w:val="22"/>
                <w:szCs w:val="22"/>
              </w:rPr>
              <w:t>2022год</w:t>
            </w:r>
          </w:p>
        </w:tc>
        <w:tc>
          <w:tcPr>
            <w:tcW w:w="1418" w:type="dxa"/>
          </w:tcPr>
          <w:p w:rsidR="006238A5" w:rsidRPr="006238A5" w:rsidRDefault="006238A5" w:rsidP="006238A5">
            <w:pPr>
              <w:ind w:right="124"/>
              <w:jc w:val="center"/>
            </w:pPr>
            <w:r w:rsidRPr="006238A5">
              <w:rPr>
                <w:sz w:val="22"/>
                <w:szCs w:val="22"/>
              </w:rPr>
              <w:t>2023год</w:t>
            </w:r>
          </w:p>
        </w:tc>
        <w:tc>
          <w:tcPr>
            <w:tcW w:w="1134" w:type="dxa"/>
          </w:tcPr>
          <w:p w:rsidR="006238A5" w:rsidRPr="006238A5" w:rsidRDefault="006238A5" w:rsidP="006238A5">
            <w:pPr>
              <w:ind w:right="124"/>
              <w:jc w:val="center"/>
            </w:pPr>
            <w:r w:rsidRPr="006238A5">
              <w:rPr>
                <w:sz w:val="22"/>
                <w:szCs w:val="22"/>
              </w:rPr>
              <w:t>2024 год</w:t>
            </w:r>
          </w:p>
        </w:tc>
      </w:tr>
      <w:tr w:rsidR="006238A5" w:rsidRPr="006238A5" w:rsidTr="006238A5">
        <w:trPr>
          <w:trHeight w:val="366"/>
        </w:trPr>
        <w:tc>
          <w:tcPr>
            <w:tcW w:w="2376" w:type="dxa"/>
            <w:vMerge/>
          </w:tcPr>
          <w:p w:rsidR="006238A5" w:rsidRPr="006238A5" w:rsidRDefault="006238A5" w:rsidP="006238A5"/>
        </w:tc>
        <w:tc>
          <w:tcPr>
            <w:tcW w:w="1985" w:type="dxa"/>
          </w:tcPr>
          <w:p w:rsidR="006238A5" w:rsidRPr="006238A5" w:rsidRDefault="006238A5" w:rsidP="006238A5">
            <w:r w:rsidRPr="006238A5">
              <w:rPr>
                <w:sz w:val="22"/>
                <w:szCs w:val="22"/>
              </w:rPr>
              <w:t>Районный  бюджет</w:t>
            </w:r>
          </w:p>
        </w:tc>
        <w:tc>
          <w:tcPr>
            <w:tcW w:w="1276" w:type="dxa"/>
          </w:tcPr>
          <w:p w:rsidR="006238A5" w:rsidRPr="006238A5" w:rsidRDefault="006238A5" w:rsidP="006238A5">
            <w:pPr>
              <w:rPr>
                <w:rFonts w:eastAsia="BatangChe"/>
              </w:rPr>
            </w:pPr>
            <w:r w:rsidRPr="006238A5">
              <w:rPr>
                <w:rFonts w:eastAsia="BatangChe"/>
              </w:rPr>
              <w:t>40314715,34</w:t>
            </w:r>
          </w:p>
        </w:tc>
        <w:tc>
          <w:tcPr>
            <w:tcW w:w="1275" w:type="dxa"/>
          </w:tcPr>
          <w:p w:rsidR="006238A5" w:rsidRPr="006238A5" w:rsidRDefault="006238A5" w:rsidP="006238A5">
            <w:pPr>
              <w:rPr>
                <w:rFonts w:eastAsia="BatangChe"/>
              </w:rPr>
            </w:pPr>
            <w:r w:rsidRPr="006238A5">
              <w:rPr>
                <w:rFonts w:eastAsia="BatangChe"/>
              </w:rPr>
              <w:t>47383318,56</w:t>
            </w:r>
          </w:p>
        </w:tc>
        <w:tc>
          <w:tcPr>
            <w:tcW w:w="1418" w:type="dxa"/>
          </w:tcPr>
          <w:p w:rsidR="006238A5" w:rsidRPr="006238A5" w:rsidRDefault="006238A5" w:rsidP="006238A5">
            <w:pPr>
              <w:rPr>
                <w:rFonts w:eastAsia="BatangChe"/>
              </w:rPr>
            </w:pPr>
            <w:r w:rsidRPr="006238A5">
              <w:rPr>
                <w:rFonts w:eastAsia="BatangChe"/>
              </w:rPr>
              <w:t>37721011,29</w:t>
            </w:r>
          </w:p>
        </w:tc>
        <w:tc>
          <w:tcPr>
            <w:tcW w:w="1134" w:type="dxa"/>
          </w:tcPr>
          <w:p w:rsidR="006238A5" w:rsidRPr="006238A5" w:rsidRDefault="006238A5" w:rsidP="006238A5">
            <w:pPr>
              <w:rPr>
                <w:rFonts w:eastAsia="BatangChe"/>
              </w:rPr>
            </w:pPr>
            <w:r w:rsidRPr="006238A5">
              <w:rPr>
                <w:rFonts w:eastAsia="BatangChe"/>
              </w:rPr>
              <w:t>36472432,21</w:t>
            </w:r>
          </w:p>
        </w:tc>
      </w:tr>
      <w:tr w:rsidR="006238A5" w:rsidRPr="006238A5" w:rsidTr="006238A5">
        <w:trPr>
          <w:trHeight w:val="215"/>
        </w:trPr>
        <w:tc>
          <w:tcPr>
            <w:tcW w:w="2376" w:type="dxa"/>
            <w:vMerge/>
          </w:tcPr>
          <w:p w:rsidR="006238A5" w:rsidRPr="006238A5" w:rsidRDefault="006238A5" w:rsidP="006238A5"/>
        </w:tc>
        <w:tc>
          <w:tcPr>
            <w:tcW w:w="1985" w:type="dxa"/>
          </w:tcPr>
          <w:p w:rsidR="006238A5" w:rsidRPr="006238A5" w:rsidRDefault="006238A5" w:rsidP="006238A5">
            <w:r w:rsidRPr="006238A5">
              <w:rPr>
                <w:sz w:val="22"/>
                <w:szCs w:val="22"/>
              </w:rPr>
              <w:t>Областной бюджет</w:t>
            </w:r>
          </w:p>
        </w:tc>
        <w:tc>
          <w:tcPr>
            <w:tcW w:w="1276" w:type="dxa"/>
          </w:tcPr>
          <w:p w:rsidR="006238A5" w:rsidRPr="006238A5" w:rsidRDefault="006238A5" w:rsidP="006238A5">
            <w:pPr>
              <w:jc w:val="center"/>
            </w:pPr>
            <w:r w:rsidRPr="006238A5">
              <w:t>0,00</w:t>
            </w:r>
          </w:p>
        </w:tc>
        <w:tc>
          <w:tcPr>
            <w:tcW w:w="1275" w:type="dxa"/>
          </w:tcPr>
          <w:p w:rsidR="006238A5" w:rsidRPr="006238A5" w:rsidRDefault="006238A5" w:rsidP="006238A5">
            <w:pPr>
              <w:jc w:val="center"/>
            </w:pPr>
            <w:r w:rsidRPr="006238A5">
              <w:t>0,00</w:t>
            </w:r>
          </w:p>
        </w:tc>
        <w:tc>
          <w:tcPr>
            <w:tcW w:w="1418" w:type="dxa"/>
          </w:tcPr>
          <w:p w:rsidR="006238A5" w:rsidRPr="006238A5" w:rsidRDefault="006238A5" w:rsidP="006238A5">
            <w:pPr>
              <w:jc w:val="center"/>
            </w:pPr>
            <w:r w:rsidRPr="006238A5">
              <w:t>0,00</w:t>
            </w:r>
          </w:p>
        </w:tc>
        <w:tc>
          <w:tcPr>
            <w:tcW w:w="1134" w:type="dxa"/>
          </w:tcPr>
          <w:p w:rsidR="006238A5" w:rsidRPr="006238A5" w:rsidRDefault="006238A5" w:rsidP="006238A5">
            <w:pPr>
              <w:jc w:val="center"/>
            </w:pPr>
            <w:r w:rsidRPr="006238A5">
              <w:t>0,00</w:t>
            </w:r>
          </w:p>
        </w:tc>
      </w:tr>
      <w:tr w:rsidR="006238A5" w:rsidRPr="006238A5" w:rsidTr="006238A5">
        <w:trPr>
          <w:trHeight w:val="628"/>
        </w:trPr>
        <w:tc>
          <w:tcPr>
            <w:tcW w:w="2376" w:type="dxa"/>
            <w:vMerge/>
          </w:tcPr>
          <w:p w:rsidR="006238A5" w:rsidRPr="006238A5" w:rsidRDefault="006238A5" w:rsidP="006238A5"/>
        </w:tc>
        <w:tc>
          <w:tcPr>
            <w:tcW w:w="1985" w:type="dxa"/>
          </w:tcPr>
          <w:p w:rsidR="006238A5" w:rsidRPr="006238A5" w:rsidRDefault="006238A5" w:rsidP="006238A5">
            <w:r w:rsidRPr="006238A5">
              <w:rPr>
                <w:sz w:val="22"/>
                <w:szCs w:val="22"/>
              </w:rPr>
              <w:t>Федеральный бюджет</w:t>
            </w:r>
          </w:p>
        </w:tc>
        <w:tc>
          <w:tcPr>
            <w:tcW w:w="1276" w:type="dxa"/>
          </w:tcPr>
          <w:p w:rsidR="006238A5" w:rsidRPr="006238A5" w:rsidRDefault="006238A5" w:rsidP="006238A5">
            <w:pPr>
              <w:jc w:val="center"/>
            </w:pPr>
            <w:r w:rsidRPr="006238A5">
              <w:t>0,00</w:t>
            </w:r>
          </w:p>
        </w:tc>
        <w:tc>
          <w:tcPr>
            <w:tcW w:w="1275" w:type="dxa"/>
          </w:tcPr>
          <w:p w:rsidR="006238A5" w:rsidRPr="006238A5" w:rsidRDefault="006238A5" w:rsidP="006238A5">
            <w:pPr>
              <w:jc w:val="center"/>
            </w:pPr>
            <w:r w:rsidRPr="006238A5">
              <w:t>0,00</w:t>
            </w:r>
          </w:p>
        </w:tc>
        <w:tc>
          <w:tcPr>
            <w:tcW w:w="1418" w:type="dxa"/>
          </w:tcPr>
          <w:p w:rsidR="006238A5" w:rsidRPr="006238A5" w:rsidRDefault="006238A5" w:rsidP="006238A5">
            <w:pPr>
              <w:jc w:val="center"/>
            </w:pPr>
            <w:r w:rsidRPr="006238A5">
              <w:t>0,00</w:t>
            </w:r>
          </w:p>
        </w:tc>
        <w:tc>
          <w:tcPr>
            <w:tcW w:w="1134" w:type="dxa"/>
          </w:tcPr>
          <w:p w:rsidR="006238A5" w:rsidRPr="006238A5" w:rsidRDefault="006238A5" w:rsidP="006238A5">
            <w:pPr>
              <w:jc w:val="center"/>
            </w:pPr>
            <w:r w:rsidRPr="006238A5">
              <w:t>0,00</w:t>
            </w:r>
          </w:p>
        </w:tc>
      </w:tr>
      <w:tr w:rsidR="006238A5" w:rsidRPr="006238A5" w:rsidTr="006238A5">
        <w:trPr>
          <w:trHeight w:val="251"/>
        </w:trPr>
        <w:tc>
          <w:tcPr>
            <w:tcW w:w="2376" w:type="dxa"/>
            <w:vMerge/>
          </w:tcPr>
          <w:p w:rsidR="006238A5" w:rsidRPr="006238A5" w:rsidRDefault="006238A5" w:rsidP="006238A5"/>
        </w:tc>
        <w:tc>
          <w:tcPr>
            <w:tcW w:w="1985" w:type="dxa"/>
          </w:tcPr>
          <w:p w:rsidR="006238A5" w:rsidRPr="006238A5" w:rsidRDefault="006238A5" w:rsidP="006238A5">
            <w:r w:rsidRPr="006238A5">
              <w:rPr>
                <w:sz w:val="22"/>
                <w:szCs w:val="22"/>
              </w:rPr>
              <w:t>Внебюджетные источники</w:t>
            </w:r>
          </w:p>
        </w:tc>
        <w:tc>
          <w:tcPr>
            <w:tcW w:w="1276" w:type="dxa"/>
          </w:tcPr>
          <w:p w:rsidR="006238A5" w:rsidRPr="006238A5" w:rsidRDefault="006238A5" w:rsidP="006238A5">
            <w:pPr>
              <w:jc w:val="center"/>
            </w:pPr>
            <w:r w:rsidRPr="006238A5">
              <w:t>0,00</w:t>
            </w:r>
          </w:p>
        </w:tc>
        <w:tc>
          <w:tcPr>
            <w:tcW w:w="1275" w:type="dxa"/>
          </w:tcPr>
          <w:p w:rsidR="006238A5" w:rsidRPr="006238A5" w:rsidRDefault="006238A5" w:rsidP="006238A5">
            <w:pPr>
              <w:jc w:val="center"/>
            </w:pPr>
            <w:r w:rsidRPr="006238A5">
              <w:t>0,00</w:t>
            </w:r>
          </w:p>
        </w:tc>
        <w:tc>
          <w:tcPr>
            <w:tcW w:w="1418" w:type="dxa"/>
          </w:tcPr>
          <w:p w:rsidR="006238A5" w:rsidRPr="006238A5" w:rsidRDefault="006238A5" w:rsidP="006238A5">
            <w:pPr>
              <w:jc w:val="center"/>
            </w:pPr>
            <w:r w:rsidRPr="006238A5">
              <w:t>0,00</w:t>
            </w:r>
          </w:p>
        </w:tc>
        <w:tc>
          <w:tcPr>
            <w:tcW w:w="1134" w:type="dxa"/>
          </w:tcPr>
          <w:p w:rsidR="006238A5" w:rsidRPr="006238A5" w:rsidRDefault="006238A5" w:rsidP="006238A5">
            <w:pPr>
              <w:jc w:val="center"/>
            </w:pPr>
            <w:r w:rsidRPr="006238A5">
              <w:t>0,00</w:t>
            </w:r>
          </w:p>
        </w:tc>
      </w:tr>
      <w:tr w:rsidR="006238A5" w:rsidRPr="006238A5" w:rsidTr="006238A5">
        <w:trPr>
          <w:trHeight w:val="251"/>
        </w:trPr>
        <w:tc>
          <w:tcPr>
            <w:tcW w:w="2376" w:type="dxa"/>
          </w:tcPr>
          <w:p w:rsidR="006238A5" w:rsidRPr="006238A5" w:rsidRDefault="006238A5" w:rsidP="006238A5">
            <w:pPr>
              <w:rPr>
                <w:sz w:val="28"/>
                <w:szCs w:val="28"/>
              </w:rPr>
            </w:pPr>
            <w:r w:rsidRPr="006238A5">
              <w:rPr>
                <w:sz w:val="28"/>
                <w:szCs w:val="28"/>
              </w:rPr>
              <w:t>Ожидаемые результаты реализации подпрограммы</w:t>
            </w:r>
          </w:p>
        </w:tc>
        <w:tc>
          <w:tcPr>
            <w:tcW w:w="7088" w:type="dxa"/>
            <w:gridSpan w:val="5"/>
          </w:tcPr>
          <w:p w:rsidR="006238A5" w:rsidRPr="006238A5" w:rsidRDefault="006238A5" w:rsidP="006238A5">
            <w:pPr>
              <w:rPr>
                <w:sz w:val="28"/>
                <w:szCs w:val="28"/>
              </w:rPr>
            </w:pPr>
            <w:r w:rsidRPr="006238A5">
              <w:rPr>
                <w:sz w:val="28"/>
                <w:szCs w:val="28"/>
              </w:rPr>
              <w:t>- укрепление материально – технической базы органов местного самоуправления;</w:t>
            </w:r>
          </w:p>
          <w:p w:rsidR="006238A5" w:rsidRPr="006238A5" w:rsidRDefault="006238A5" w:rsidP="006238A5">
            <w:pPr>
              <w:rPr>
                <w:sz w:val="28"/>
                <w:szCs w:val="28"/>
              </w:rPr>
            </w:pPr>
            <w:r w:rsidRPr="006238A5">
              <w:rPr>
                <w:sz w:val="28"/>
                <w:szCs w:val="28"/>
              </w:rPr>
              <w:t>- обеспечение бесперебойной работы и безопасных условий труда работников органов местного самоуправления;</w:t>
            </w:r>
          </w:p>
          <w:p w:rsidR="006238A5" w:rsidRPr="006238A5" w:rsidRDefault="006238A5" w:rsidP="006238A5">
            <w:pPr>
              <w:rPr>
                <w:sz w:val="28"/>
                <w:szCs w:val="28"/>
              </w:rPr>
            </w:pPr>
            <w:r w:rsidRPr="006238A5">
              <w:rPr>
                <w:sz w:val="28"/>
                <w:szCs w:val="28"/>
              </w:rPr>
              <w:t>-  создание социально - экономических условий для развития муниципальной службы;</w:t>
            </w:r>
          </w:p>
          <w:p w:rsidR="006238A5" w:rsidRPr="006238A5" w:rsidRDefault="006238A5" w:rsidP="006238A5">
            <w:pPr>
              <w:rPr>
                <w:b/>
              </w:rPr>
            </w:pPr>
            <w:r w:rsidRPr="006238A5">
              <w:rPr>
                <w:sz w:val="28"/>
                <w:szCs w:val="28"/>
              </w:rPr>
              <w:t>- материальное стимулирование муниципальных служащих.</w:t>
            </w:r>
          </w:p>
        </w:tc>
      </w:tr>
    </w:tbl>
    <w:p w:rsidR="006238A5" w:rsidRPr="006238A5" w:rsidRDefault="006238A5" w:rsidP="006238A5"/>
    <w:p w:rsidR="006238A5" w:rsidRPr="006238A5" w:rsidRDefault="006238A5" w:rsidP="006238A5"/>
    <w:p w:rsidR="006238A5" w:rsidRPr="006238A5" w:rsidRDefault="006238A5" w:rsidP="006238A5">
      <w:pPr>
        <w:jc w:val="center"/>
        <w:rPr>
          <w:b/>
          <w:sz w:val="28"/>
          <w:szCs w:val="28"/>
        </w:rPr>
      </w:pPr>
      <w:r w:rsidRPr="006238A5">
        <w:rPr>
          <w:b/>
          <w:sz w:val="28"/>
          <w:szCs w:val="28"/>
        </w:rPr>
        <w:t>2. Характеристика основных мероприятий подпрограммы муниципальной программы</w:t>
      </w:r>
    </w:p>
    <w:p w:rsidR="006238A5" w:rsidRPr="006238A5" w:rsidRDefault="006238A5" w:rsidP="006238A5">
      <w:pPr>
        <w:jc w:val="both"/>
        <w:rPr>
          <w:sz w:val="28"/>
          <w:szCs w:val="28"/>
        </w:rPr>
      </w:pPr>
      <w:r w:rsidRPr="006238A5">
        <w:rPr>
          <w:sz w:val="28"/>
          <w:szCs w:val="28"/>
        </w:rPr>
        <w:t xml:space="preserve">        Местное самоуправление в Российской Федерации составляет одну из основ конституционного строя. Его положение в политической системе российского общества определяется тем, что данный уровень власти наиболее приближен к населению, решает вопросы удовлетворения основных жизненных потребностей населения, им формируется и ему непосредственно подконтролен. Рационально организованное местное самоуправление позволяет эффективно использовать местные ресурсы, снимать социальную напряжённость в обществе, повышать доверие населения к власти.</w:t>
      </w:r>
    </w:p>
    <w:p w:rsidR="006238A5" w:rsidRPr="006238A5" w:rsidRDefault="006238A5" w:rsidP="006238A5">
      <w:pPr>
        <w:jc w:val="both"/>
        <w:rPr>
          <w:sz w:val="28"/>
          <w:szCs w:val="28"/>
        </w:rPr>
      </w:pPr>
      <w:r w:rsidRPr="006238A5">
        <w:rPr>
          <w:sz w:val="28"/>
          <w:szCs w:val="28"/>
        </w:rPr>
        <w:t>Основной целью подпрограммы «Обеспечение деятельности органов местного самоуправления» в Комсомольском муниципальном районе на 2022-2024гг. является создание условий для качественной и эффективной реализации полномочий органов местного самоуправления муниципального образования по решению вопросов местного значения муниципального района, определённых законодательством Российской Федерации.</w:t>
      </w:r>
    </w:p>
    <w:p w:rsidR="006238A5" w:rsidRPr="006238A5" w:rsidRDefault="006238A5" w:rsidP="006238A5">
      <w:pPr>
        <w:jc w:val="both"/>
        <w:rPr>
          <w:sz w:val="28"/>
          <w:szCs w:val="28"/>
        </w:rPr>
      </w:pPr>
      <w:r w:rsidRPr="006238A5">
        <w:rPr>
          <w:sz w:val="28"/>
          <w:szCs w:val="28"/>
        </w:rPr>
        <w:t xml:space="preserve">В соответствии с Федеральным законом от 6 октября 2003 года №131 – ФЗ «Об общих принципах организации местного самоуправления в Российской Федерации», Уставом муниципального образования в муниципальном </w:t>
      </w:r>
      <w:r w:rsidRPr="006238A5">
        <w:rPr>
          <w:sz w:val="28"/>
          <w:szCs w:val="28"/>
        </w:rPr>
        <w:lastRenderedPageBreak/>
        <w:t>образовании проводятся мероприятия по эффективному обеспечению деятельности местного самоуправления.</w:t>
      </w:r>
    </w:p>
    <w:p w:rsidR="006238A5" w:rsidRPr="006238A5" w:rsidRDefault="006238A5" w:rsidP="006238A5">
      <w:pPr>
        <w:jc w:val="both"/>
        <w:rPr>
          <w:sz w:val="28"/>
          <w:szCs w:val="28"/>
        </w:rPr>
      </w:pPr>
      <w:r w:rsidRPr="006238A5">
        <w:rPr>
          <w:sz w:val="28"/>
          <w:szCs w:val="28"/>
        </w:rPr>
        <w:t>Сформированными органами местного самоуправления муниципального образования разработаны и приняты муниципальные правовые акты по вопросам местного значения муниципального района, предусмотренными статьёй 15 Федерального закона от 6 октября 2003 года №131 – ФЗ «Об общих принципах организации местного самоуправления в Российской Федерации».</w:t>
      </w:r>
    </w:p>
    <w:p w:rsidR="006238A5" w:rsidRPr="006238A5" w:rsidRDefault="006238A5" w:rsidP="006238A5">
      <w:pPr>
        <w:jc w:val="both"/>
        <w:rPr>
          <w:sz w:val="28"/>
          <w:szCs w:val="28"/>
        </w:rPr>
      </w:pPr>
      <w:r w:rsidRPr="006238A5">
        <w:rPr>
          <w:sz w:val="28"/>
          <w:szCs w:val="28"/>
        </w:rPr>
        <w:t>Деятельность органов местного самоуправления протекает в условиях динамично меняющегося законодательства, множества параллельно реализуемых реформационных процессов, повышения уровня требований к результатам деятельности.</w:t>
      </w:r>
    </w:p>
    <w:p w:rsidR="006238A5" w:rsidRPr="006238A5" w:rsidRDefault="006238A5" w:rsidP="006238A5">
      <w:pPr>
        <w:jc w:val="both"/>
        <w:rPr>
          <w:sz w:val="28"/>
          <w:szCs w:val="28"/>
        </w:rPr>
      </w:pPr>
      <w:r w:rsidRPr="006238A5">
        <w:rPr>
          <w:sz w:val="28"/>
          <w:szCs w:val="28"/>
        </w:rPr>
        <w:t>Реализация любого полномочия есть деятельность, требующая адекватного объёма ресурсов для своего осуществления. За время действия Федерального закона от 6 октября 2003 года №131 – ФЗ «Об общих принципах организации местного самоуправления в Российской Федерации» объём полномочий органов местного самоуправления существенно вырос, при этом источники доходов местных бюджетов изменились незначительно. Это означает, что изначально существовавший дисбаланс между объёмом полномочий и располагаемыми для их реализации финансовыми ресурсами увеличился. Органы местного самоуправления не могут обеспечить решение всех возложенных на них задач, опираясь только на собственную экономическую базу.</w:t>
      </w:r>
    </w:p>
    <w:p w:rsidR="006238A5" w:rsidRPr="006238A5" w:rsidRDefault="006238A5" w:rsidP="006238A5">
      <w:pPr>
        <w:jc w:val="both"/>
        <w:rPr>
          <w:sz w:val="28"/>
          <w:szCs w:val="28"/>
        </w:rPr>
      </w:pPr>
      <w:r w:rsidRPr="006238A5">
        <w:rPr>
          <w:sz w:val="28"/>
          <w:szCs w:val="28"/>
        </w:rPr>
        <w:t>Кроме этого, органам местного самоуправления приходиться взаимодействовать с большим количеством государственных структур,каждая из которых по вопросам своего ведения требует от органов местного самоуправления исполнения ряда требований.</w:t>
      </w:r>
    </w:p>
    <w:p w:rsidR="006238A5" w:rsidRPr="006238A5" w:rsidRDefault="006238A5" w:rsidP="006238A5">
      <w:pPr>
        <w:jc w:val="both"/>
        <w:rPr>
          <w:sz w:val="28"/>
          <w:szCs w:val="28"/>
        </w:rPr>
      </w:pPr>
      <w:r w:rsidRPr="006238A5">
        <w:rPr>
          <w:sz w:val="28"/>
          <w:szCs w:val="28"/>
        </w:rPr>
        <w:t>Местные администрации вынуждены тратить значительный объём человеческих, временных, финансовых ресурсов на «обслуживание взаимодействия с органами государственной власти» в ущерб реализации полномочий, непосредственно относящихся к их компетенции.</w:t>
      </w:r>
    </w:p>
    <w:p w:rsidR="006238A5" w:rsidRPr="006238A5" w:rsidRDefault="006238A5" w:rsidP="006238A5">
      <w:pPr>
        <w:jc w:val="both"/>
        <w:rPr>
          <w:sz w:val="28"/>
          <w:szCs w:val="28"/>
        </w:rPr>
      </w:pPr>
      <w:r w:rsidRPr="006238A5">
        <w:rPr>
          <w:sz w:val="28"/>
          <w:szCs w:val="28"/>
        </w:rPr>
        <w:t>Опыт разработки и реализации программ показал, что мобилизуя внутренние ресурсы муниципалитета можно эффективно решать задачи создания условий для качественной и эффективной реализации полномочий органов местного самоуправления. Многое зависит и от деловых качеств людей, занятых управленческой деятельностью.</w:t>
      </w:r>
    </w:p>
    <w:p w:rsidR="006238A5" w:rsidRPr="006238A5" w:rsidRDefault="006238A5" w:rsidP="006238A5">
      <w:pPr>
        <w:jc w:val="center"/>
        <w:rPr>
          <w:b/>
          <w:sz w:val="28"/>
          <w:szCs w:val="28"/>
        </w:rPr>
      </w:pPr>
    </w:p>
    <w:p w:rsidR="006238A5" w:rsidRPr="006238A5" w:rsidRDefault="006238A5" w:rsidP="006238A5">
      <w:pPr>
        <w:jc w:val="center"/>
        <w:rPr>
          <w:b/>
          <w:sz w:val="28"/>
          <w:szCs w:val="28"/>
        </w:rPr>
      </w:pPr>
    </w:p>
    <w:p w:rsidR="006238A5" w:rsidRPr="006238A5" w:rsidRDefault="006238A5" w:rsidP="006238A5">
      <w:pPr>
        <w:jc w:val="center"/>
        <w:rPr>
          <w:b/>
          <w:sz w:val="28"/>
          <w:szCs w:val="28"/>
        </w:rPr>
      </w:pPr>
    </w:p>
    <w:p w:rsidR="006238A5" w:rsidRPr="006238A5" w:rsidRDefault="006238A5" w:rsidP="006238A5">
      <w:pPr>
        <w:jc w:val="center"/>
        <w:rPr>
          <w:b/>
          <w:sz w:val="28"/>
          <w:szCs w:val="28"/>
        </w:rPr>
      </w:pPr>
    </w:p>
    <w:p w:rsidR="006238A5" w:rsidRDefault="006238A5" w:rsidP="006238A5">
      <w:pPr>
        <w:jc w:val="center"/>
        <w:rPr>
          <w:b/>
          <w:sz w:val="28"/>
          <w:szCs w:val="28"/>
        </w:rPr>
      </w:pPr>
    </w:p>
    <w:p w:rsidR="006238A5" w:rsidRDefault="006238A5" w:rsidP="006238A5">
      <w:pPr>
        <w:jc w:val="center"/>
        <w:rPr>
          <w:b/>
          <w:sz w:val="28"/>
          <w:szCs w:val="28"/>
        </w:rPr>
      </w:pPr>
    </w:p>
    <w:p w:rsidR="006238A5" w:rsidRDefault="006238A5" w:rsidP="006238A5">
      <w:pPr>
        <w:jc w:val="center"/>
        <w:rPr>
          <w:b/>
          <w:sz w:val="28"/>
          <w:szCs w:val="28"/>
        </w:rPr>
      </w:pPr>
    </w:p>
    <w:p w:rsidR="006238A5" w:rsidRPr="006238A5" w:rsidRDefault="006238A5" w:rsidP="006238A5">
      <w:pPr>
        <w:jc w:val="center"/>
        <w:rPr>
          <w:b/>
          <w:sz w:val="28"/>
          <w:szCs w:val="28"/>
        </w:rPr>
      </w:pPr>
    </w:p>
    <w:p w:rsidR="006238A5" w:rsidRPr="006238A5" w:rsidRDefault="006238A5" w:rsidP="006238A5">
      <w:pPr>
        <w:jc w:val="center"/>
        <w:rPr>
          <w:b/>
          <w:sz w:val="28"/>
          <w:szCs w:val="28"/>
        </w:rPr>
      </w:pPr>
    </w:p>
    <w:p w:rsidR="006238A5" w:rsidRPr="006238A5" w:rsidRDefault="006238A5" w:rsidP="002955BA">
      <w:pPr>
        <w:pStyle w:val="af2"/>
        <w:numPr>
          <w:ilvl w:val="0"/>
          <w:numId w:val="24"/>
        </w:numPr>
        <w:contextualSpacing/>
        <w:rPr>
          <w:rFonts w:ascii="Times New Roman" w:hAnsi="Times New Roman" w:cs="Times New Roman"/>
          <w:b/>
          <w:sz w:val="28"/>
          <w:szCs w:val="28"/>
        </w:rPr>
      </w:pPr>
      <w:r w:rsidRPr="006238A5">
        <w:rPr>
          <w:rFonts w:ascii="Times New Roman" w:hAnsi="Times New Roman" w:cs="Times New Roman"/>
          <w:b/>
          <w:sz w:val="28"/>
          <w:szCs w:val="28"/>
        </w:rPr>
        <w:lastRenderedPageBreak/>
        <w:t>Целевые индикаторы (показатели) подпрограммы.</w:t>
      </w:r>
    </w:p>
    <w:p w:rsidR="006238A5" w:rsidRPr="006238A5" w:rsidRDefault="006238A5" w:rsidP="006238A5">
      <w:pPr>
        <w:jc w:val="center"/>
        <w:rPr>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46"/>
        <w:gridCol w:w="2805"/>
        <w:gridCol w:w="2139"/>
        <w:gridCol w:w="897"/>
        <w:gridCol w:w="992"/>
        <w:gridCol w:w="851"/>
        <w:gridCol w:w="922"/>
      </w:tblGrid>
      <w:tr w:rsidR="006238A5" w:rsidRPr="006238A5" w:rsidTr="006238A5">
        <w:trPr>
          <w:trHeight w:val="322"/>
        </w:trPr>
        <w:tc>
          <w:tcPr>
            <w:tcW w:w="646" w:type="dxa"/>
            <w:vMerge w:val="restart"/>
          </w:tcPr>
          <w:p w:rsidR="006238A5" w:rsidRPr="006238A5" w:rsidRDefault="006238A5" w:rsidP="006238A5">
            <w:pPr>
              <w:pStyle w:val="ConsPlusNormal"/>
              <w:suppressAutoHyphens/>
              <w:jc w:val="center"/>
              <w:outlineLvl w:val="2"/>
              <w:rPr>
                <w:rFonts w:ascii="Times New Roman" w:hAnsi="Times New Roman" w:cs="Times New Roman"/>
                <w:b/>
                <w:sz w:val="28"/>
                <w:szCs w:val="28"/>
              </w:rPr>
            </w:pPr>
            <w:r w:rsidRPr="006238A5">
              <w:rPr>
                <w:rFonts w:ascii="Times New Roman" w:hAnsi="Times New Roman" w:cs="Times New Roman"/>
                <w:b/>
                <w:sz w:val="28"/>
                <w:szCs w:val="28"/>
              </w:rPr>
              <w:t>№ п/п</w:t>
            </w:r>
          </w:p>
        </w:tc>
        <w:tc>
          <w:tcPr>
            <w:tcW w:w="2805" w:type="dxa"/>
            <w:vMerge w:val="restart"/>
          </w:tcPr>
          <w:p w:rsidR="006238A5" w:rsidRPr="006238A5" w:rsidRDefault="006238A5" w:rsidP="006238A5">
            <w:pPr>
              <w:pStyle w:val="ConsPlusNormal"/>
              <w:suppressAutoHyphens/>
              <w:jc w:val="center"/>
              <w:outlineLvl w:val="2"/>
              <w:rPr>
                <w:rFonts w:ascii="Times New Roman" w:hAnsi="Times New Roman" w:cs="Times New Roman"/>
                <w:b/>
                <w:sz w:val="28"/>
                <w:szCs w:val="28"/>
              </w:rPr>
            </w:pPr>
            <w:r w:rsidRPr="006238A5">
              <w:rPr>
                <w:rFonts w:ascii="Times New Roman" w:hAnsi="Times New Roman" w:cs="Times New Roman"/>
                <w:b/>
                <w:sz w:val="28"/>
                <w:szCs w:val="28"/>
              </w:rPr>
              <w:t>Наименование целевого индикатора (показателя)</w:t>
            </w:r>
          </w:p>
        </w:tc>
        <w:tc>
          <w:tcPr>
            <w:tcW w:w="2139" w:type="dxa"/>
            <w:vMerge w:val="restart"/>
          </w:tcPr>
          <w:p w:rsidR="006238A5" w:rsidRPr="006238A5" w:rsidRDefault="006238A5" w:rsidP="006238A5">
            <w:pPr>
              <w:pStyle w:val="ConsPlusNormal"/>
              <w:suppressAutoHyphens/>
              <w:jc w:val="center"/>
              <w:outlineLvl w:val="2"/>
              <w:rPr>
                <w:rFonts w:ascii="Times New Roman" w:hAnsi="Times New Roman" w:cs="Times New Roman"/>
                <w:b/>
                <w:sz w:val="28"/>
                <w:szCs w:val="28"/>
              </w:rPr>
            </w:pPr>
            <w:r w:rsidRPr="006238A5">
              <w:rPr>
                <w:rFonts w:ascii="Times New Roman" w:hAnsi="Times New Roman" w:cs="Times New Roman"/>
                <w:b/>
                <w:sz w:val="28"/>
                <w:szCs w:val="28"/>
              </w:rPr>
              <w:t>Единица измерения</w:t>
            </w:r>
          </w:p>
        </w:tc>
        <w:tc>
          <w:tcPr>
            <w:tcW w:w="897" w:type="dxa"/>
            <w:tcBorders>
              <w:top w:val="single" w:sz="4" w:space="0" w:color="auto"/>
              <w:bottom w:val="nil"/>
              <w:right w:val="single" w:sz="4" w:space="0" w:color="auto"/>
            </w:tcBorders>
            <w:shd w:val="clear" w:color="auto" w:fill="auto"/>
          </w:tcPr>
          <w:p w:rsidR="006238A5" w:rsidRPr="006238A5" w:rsidRDefault="006238A5" w:rsidP="006238A5"/>
        </w:tc>
        <w:tc>
          <w:tcPr>
            <w:tcW w:w="992" w:type="dxa"/>
            <w:tcBorders>
              <w:top w:val="single" w:sz="4" w:space="0" w:color="auto"/>
              <w:bottom w:val="nil"/>
              <w:right w:val="single" w:sz="4" w:space="0" w:color="auto"/>
            </w:tcBorders>
            <w:shd w:val="clear" w:color="auto" w:fill="auto"/>
          </w:tcPr>
          <w:p w:rsidR="006238A5" w:rsidRPr="006238A5" w:rsidRDefault="006238A5" w:rsidP="006238A5"/>
        </w:tc>
        <w:tc>
          <w:tcPr>
            <w:tcW w:w="851" w:type="dxa"/>
            <w:tcBorders>
              <w:top w:val="single" w:sz="4" w:space="0" w:color="auto"/>
              <w:bottom w:val="nil"/>
              <w:right w:val="single" w:sz="4" w:space="0" w:color="auto"/>
            </w:tcBorders>
            <w:shd w:val="clear" w:color="auto" w:fill="auto"/>
          </w:tcPr>
          <w:p w:rsidR="006238A5" w:rsidRPr="006238A5" w:rsidRDefault="006238A5" w:rsidP="006238A5"/>
        </w:tc>
        <w:tc>
          <w:tcPr>
            <w:tcW w:w="922" w:type="dxa"/>
            <w:tcBorders>
              <w:top w:val="single" w:sz="4" w:space="0" w:color="auto"/>
              <w:bottom w:val="single" w:sz="4" w:space="0" w:color="auto"/>
              <w:right w:val="single" w:sz="4" w:space="0" w:color="auto"/>
            </w:tcBorders>
            <w:shd w:val="clear" w:color="auto" w:fill="auto"/>
          </w:tcPr>
          <w:p w:rsidR="006238A5" w:rsidRPr="006238A5" w:rsidRDefault="006238A5" w:rsidP="006238A5"/>
        </w:tc>
      </w:tr>
      <w:tr w:rsidR="006238A5" w:rsidRPr="006238A5" w:rsidTr="006238A5">
        <w:trPr>
          <w:trHeight w:val="540"/>
        </w:trPr>
        <w:tc>
          <w:tcPr>
            <w:tcW w:w="646" w:type="dxa"/>
            <w:vMerge/>
          </w:tcPr>
          <w:p w:rsidR="006238A5" w:rsidRPr="006238A5" w:rsidRDefault="006238A5" w:rsidP="006238A5">
            <w:pPr>
              <w:pStyle w:val="ConsPlusNormal"/>
              <w:suppressAutoHyphens/>
              <w:jc w:val="center"/>
              <w:outlineLvl w:val="2"/>
              <w:rPr>
                <w:rFonts w:ascii="Times New Roman" w:hAnsi="Times New Roman" w:cs="Times New Roman"/>
                <w:b/>
                <w:sz w:val="28"/>
                <w:szCs w:val="28"/>
              </w:rPr>
            </w:pPr>
          </w:p>
        </w:tc>
        <w:tc>
          <w:tcPr>
            <w:tcW w:w="2805" w:type="dxa"/>
            <w:vMerge/>
          </w:tcPr>
          <w:p w:rsidR="006238A5" w:rsidRPr="006238A5" w:rsidRDefault="006238A5" w:rsidP="006238A5">
            <w:pPr>
              <w:pStyle w:val="ConsPlusNormal"/>
              <w:suppressAutoHyphens/>
              <w:jc w:val="center"/>
              <w:outlineLvl w:val="2"/>
              <w:rPr>
                <w:rFonts w:ascii="Times New Roman" w:hAnsi="Times New Roman" w:cs="Times New Roman"/>
                <w:sz w:val="28"/>
                <w:szCs w:val="28"/>
              </w:rPr>
            </w:pPr>
          </w:p>
        </w:tc>
        <w:tc>
          <w:tcPr>
            <w:tcW w:w="2139" w:type="dxa"/>
            <w:vMerge/>
          </w:tcPr>
          <w:p w:rsidR="006238A5" w:rsidRPr="006238A5" w:rsidRDefault="006238A5" w:rsidP="006238A5">
            <w:pPr>
              <w:shd w:val="clear" w:color="auto" w:fill="FFFFFF"/>
              <w:spacing w:line="322" w:lineRule="exact"/>
              <w:jc w:val="center"/>
              <w:rPr>
                <w:sz w:val="28"/>
                <w:szCs w:val="28"/>
              </w:rPr>
            </w:pPr>
          </w:p>
        </w:tc>
        <w:tc>
          <w:tcPr>
            <w:tcW w:w="897" w:type="dxa"/>
            <w:tcBorders>
              <w:top w:val="nil"/>
              <w:bottom w:val="single" w:sz="4" w:space="0" w:color="auto"/>
              <w:right w:val="single" w:sz="4" w:space="0" w:color="auto"/>
            </w:tcBorders>
          </w:tcPr>
          <w:p w:rsidR="006238A5" w:rsidRPr="006238A5" w:rsidRDefault="006238A5" w:rsidP="006238A5">
            <w:pPr>
              <w:pStyle w:val="ConsPlusNormal"/>
              <w:suppressAutoHyphens/>
              <w:jc w:val="center"/>
              <w:outlineLvl w:val="2"/>
              <w:rPr>
                <w:rFonts w:ascii="Times New Roman" w:hAnsi="Times New Roman" w:cs="Times New Roman"/>
                <w:b/>
                <w:sz w:val="28"/>
                <w:szCs w:val="28"/>
              </w:rPr>
            </w:pPr>
            <w:r w:rsidRPr="006238A5">
              <w:rPr>
                <w:rFonts w:ascii="Times New Roman" w:hAnsi="Times New Roman" w:cs="Times New Roman"/>
                <w:b/>
                <w:sz w:val="28"/>
                <w:szCs w:val="28"/>
              </w:rPr>
              <w:t>2021</w:t>
            </w:r>
          </w:p>
        </w:tc>
        <w:tc>
          <w:tcPr>
            <w:tcW w:w="992" w:type="dxa"/>
            <w:tcBorders>
              <w:top w:val="nil"/>
              <w:left w:val="single" w:sz="4" w:space="0" w:color="auto"/>
              <w:bottom w:val="single" w:sz="4" w:space="0" w:color="auto"/>
              <w:right w:val="single" w:sz="4" w:space="0" w:color="auto"/>
            </w:tcBorders>
          </w:tcPr>
          <w:p w:rsidR="006238A5" w:rsidRPr="006238A5" w:rsidRDefault="006238A5" w:rsidP="006238A5">
            <w:pPr>
              <w:pStyle w:val="ConsPlusNormal"/>
              <w:suppressAutoHyphens/>
              <w:jc w:val="center"/>
              <w:outlineLvl w:val="2"/>
              <w:rPr>
                <w:rFonts w:ascii="Times New Roman" w:hAnsi="Times New Roman" w:cs="Times New Roman"/>
                <w:b/>
                <w:sz w:val="28"/>
                <w:szCs w:val="28"/>
              </w:rPr>
            </w:pPr>
            <w:r w:rsidRPr="006238A5">
              <w:rPr>
                <w:rFonts w:ascii="Times New Roman" w:hAnsi="Times New Roman" w:cs="Times New Roman"/>
                <w:b/>
                <w:sz w:val="28"/>
                <w:szCs w:val="28"/>
              </w:rPr>
              <w:t>2022</w:t>
            </w:r>
          </w:p>
        </w:tc>
        <w:tc>
          <w:tcPr>
            <w:tcW w:w="851" w:type="dxa"/>
            <w:tcBorders>
              <w:top w:val="nil"/>
              <w:left w:val="single" w:sz="4" w:space="0" w:color="auto"/>
              <w:bottom w:val="single" w:sz="4" w:space="0" w:color="auto"/>
            </w:tcBorders>
          </w:tcPr>
          <w:p w:rsidR="006238A5" w:rsidRPr="006238A5" w:rsidRDefault="006238A5" w:rsidP="006238A5">
            <w:pPr>
              <w:pStyle w:val="ConsPlusNormal"/>
              <w:suppressAutoHyphens/>
              <w:jc w:val="center"/>
              <w:outlineLvl w:val="2"/>
              <w:rPr>
                <w:rFonts w:ascii="Times New Roman" w:hAnsi="Times New Roman" w:cs="Times New Roman"/>
                <w:b/>
                <w:sz w:val="28"/>
                <w:szCs w:val="28"/>
              </w:rPr>
            </w:pPr>
            <w:r w:rsidRPr="006238A5">
              <w:rPr>
                <w:rFonts w:ascii="Times New Roman" w:hAnsi="Times New Roman" w:cs="Times New Roman"/>
                <w:b/>
                <w:sz w:val="28"/>
                <w:szCs w:val="28"/>
              </w:rPr>
              <w:t>2023</w:t>
            </w:r>
          </w:p>
        </w:tc>
        <w:tc>
          <w:tcPr>
            <w:tcW w:w="922" w:type="dxa"/>
            <w:tcBorders>
              <w:top w:val="single" w:sz="4" w:space="0" w:color="auto"/>
              <w:bottom w:val="single" w:sz="4" w:space="0" w:color="auto"/>
              <w:right w:val="single" w:sz="4" w:space="0" w:color="auto"/>
            </w:tcBorders>
            <w:shd w:val="clear" w:color="auto" w:fill="auto"/>
          </w:tcPr>
          <w:p w:rsidR="006238A5" w:rsidRPr="006238A5" w:rsidRDefault="006238A5" w:rsidP="006238A5">
            <w:pPr>
              <w:rPr>
                <w:b/>
              </w:rPr>
            </w:pPr>
            <w:r w:rsidRPr="006238A5">
              <w:rPr>
                <w:b/>
              </w:rPr>
              <w:t>2024</w:t>
            </w:r>
          </w:p>
        </w:tc>
      </w:tr>
      <w:tr w:rsidR="006238A5" w:rsidRPr="006238A5" w:rsidTr="006238A5">
        <w:trPr>
          <w:trHeight w:val="540"/>
        </w:trPr>
        <w:tc>
          <w:tcPr>
            <w:tcW w:w="646" w:type="dxa"/>
          </w:tcPr>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1</w:t>
            </w:r>
          </w:p>
        </w:tc>
        <w:tc>
          <w:tcPr>
            <w:tcW w:w="2805" w:type="dxa"/>
          </w:tcPr>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Количество выездных приемов населения</w:t>
            </w:r>
          </w:p>
        </w:tc>
        <w:tc>
          <w:tcPr>
            <w:tcW w:w="2139" w:type="dxa"/>
          </w:tcPr>
          <w:p w:rsidR="006238A5" w:rsidRPr="006238A5" w:rsidRDefault="006238A5" w:rsidP="006238A5">
            <w:pPr>
              <w:shd w:val="clear" w:color="auto" w:fill="FFFFFF"/>
              <w:spacing w:line="322" w:lineRule="exact"/>
              <w:jc w:val="center"/>
              <w:rPr>
                <w:sz w:val="28"/>
                <w:szCs w:val="28"/>
              </w:rPr>
            </w:pPr>
            <w:r w:rsidRPr="006238A5">
              <w:rPr>
                <w:sz w:val="28"/>
                <w:szCs w:val="28"/>
              </w:rPr>
              <w:t>Ед.</w:t>
            </w:r>
          </w:p>
        </w:tc>
        <w:tc>
          <w:tcPr>
            <w:tcW w:w="897" w:type="dxa"/>
            <w:tcBorders>
              <w:top w:val="single" w:sz="4" w:space="0" w:color="auto"/>
              <w:bottom w:val="single" w:sz="4" w:space="0" w:color="auto"/>
            </w:tcBorders>
          </w:tcPr>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61</w:t>
            </w:r>
          </w:p>
        </w:tc>
        <w:tc>
          <w:tcPr>
            <w:tcW w:w="992" w:type="dxa"/>
            <w:tcBorders>
              <w:top w:val="single" w:sz="4" w:space="0" w:color="auto"/>
              <w:bottom w:val="single" w:sz="4" w:space="0" w:color="auto"/>
            </w:tcBorders>
          </w:tcPr>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92</w:t>
            </w:r>
          </w:p>
        </w:tc>
        <w:tc>
          <w:tcPr>
            <w:tcW w:w="851" w:type="dxa"/>
            <w:tcBorders>
              <w:top w:val="single" w:sz="4" w:space="0" w:color="auto"/>
              <w:bottom w:val="single" w:sz="4" w:space="0" w:color="auto"/>
            </w:tcBorders>
          </w:tcPr>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95</w:t>
            </w:r>
          </w:p>
        </w:tc>
        <w:tc>
          <w:tcPr>
            <w:tcW w:w="922" w:type="dxa"/>
            <w:tcBorders>
              <w:top w:val="single" w:sz="4" w:space="0" w:color="auto"/>
              <w:bottom w:val="single" w:sz="4" w:space="0" w:color="auto"/>
              <w:right w:val="single" w:sz="4" w:space="0" w:color="auto"/>
            </w:tcBorders>
            <w:shd w:val="clear" w:color="auto" w:fill="auto"/>
          </w:tcPr>
          <w:p w:rsidR="006238A5" w:rsidRPr="006238A5" w:rsidRDefault="006238A5" w:rsidP="006238A5">
            <w:r w:rsidRPr="006238A5">
              <w:t>100</w:t>
            </w:r>
          </w:p>
        </w:tc>
      </w:tr>
      <w:tr w:rsidR="006238A5" w:rsidRPr="006238A5" w:rsidTr="006238A5">
        <w:trPr>
          <w:trHeight w:val="540"/>
        </w:trPr>
        <w:tc>
          <w:tcPr>
            <w:tcW w:w="646" w:type="dxa"/>
          </w:tcPr>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2</w:t>
            </w:r>
          </w:p>
        </w:tc>
        <w:tc>
          <w:tcPr>
            <w:tcW w:w="2805" w:type="dxa"/>
          </w:tcPr>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Эффективность деятельности органов местного самоуправления через интернет-опрос</w:t>
            </w:r>
          </w:p>
        </w:tc>
        <w:tc>
          <w:tcPr>
            <w:tcW w:w="2139" w:type="dxa"/>
          </w:tcPr>
          <w:p w:rsidR="006238A5" w:rsidRPr="006238A5" w:rsidRDefault="006238A5" w:rsidP="006238A5">
            <w:pPr>
              <w:shd w:val="clear" w:color="auto" w:fill="FFFFFF"/>
              <w:spacing w:line="322" w:lineRule="exact"/>
              <w:jc w:val="center"/>
              <w:rPr>
                <w:sz w:val="28"/>
                <w:szCs w:val="28"/>
              </w:rPr>
            </w:pPr>
            <w:r w:rsidRPr="006238A5">
              <w:rPr>
                <w:sz w:val="28"/>
                <w:szCs w:val="28"/>
              </w:rPr>
              <w:t>%</w:t>
            </w:r>
          </w:p>
        </w:tc>
        <w:tc>
          <w:tcPr>
            <w:tcW w:w="897" w:type="dxa"/>
            <w:tcBorders>
              <w:top w:val="single" w:sz="4" w:space="0" w:color="auto"/>
              <w:bottom w:val="single" w:sz="4" w:space="0" w:color="auto"/>
            </w:tcBorders>
          </w:tcPr>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98</w:t>
            </w:r>
          </w:p>
        </w:tc>
        <w:tc>
          <w:tcPr>
            <w:tcW w:w="992" w:type="dxa"/>
            <w:tcBorders>
              <w:top w:val="single" w:sz="4" w:space="0" w:color="auto"/>
              <w:bottom w:val="single" w:sz="4" w:space="0" w:color="auto"/>
            </w:tcBorders>
          </w:tcPr>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98</w:t>
            </w:r>
          </w:p>
        </w:tc>
        <w:tc>
          <w:tcPr>
            <w:tcW w:w="851" w:type="dxa"/>
            <w:tcBorders>
              <w:top w:val="single" w:sz="4" w:space="0" w:color="auto"/>
              <w:bottom w:val="single" w:sz="4" w:space="0" w:color="auto"/>
            </w:tcBorders>
          </w:tcPr>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99</w:t>
            </w:r>
          </w:p>
        </w:tc>
        <w:tc>
          <w:tcPr>
            <w:tcW w:w="922" w:type="dxa"/>
            <w:tcBorders>
              <w:top w:val="single" w:sz="4" w:space="0" w:color="auto"/>
              <w:bottom w:val="single" w:sz="4" w:space="0" w:color="auto"/>
              <w:right w:val="single" w:sz="4" w:space="0" w:color="auto"/>
            </w:tcBorders>
            <w:shd w:val="clear" w:color="auto" w:fill="auto"/>
          </w:tcPr>
          <w:p w:rsidR="006238A5" w:rsidRPr="006238A5" w:rsidRDefault="006238A5" w:rsidP="006238A5">
            <w:r w:rsidRPr="006238A5">
              <w:t>99</w:t>
            </w:r>
          </w:p>
        </w:tc>
      </w:tr>
      <w:tr w:rsidR="006238A5" w:rsidRPr="006238A5" w:rsidTr="006238A5">
        <w:trPr>
          <w:trHeight w:val="540"/>
        </w:trPr>
        <w:tc>
          <w:tcPr>
            <w:tcW w:w="646" w:type="dxa"/>
          </w:tcPr>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3</w:t>
            </w:r>
          </w:p>
        </w:tc>
        <w:tc>
          <w:tcPr>
            <w:tcW w:w="2805" w:type="dxa"/>
          </w:tcPr>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 xml:space="preserve">Количество письменных обращений граждан (жалоб) в адрес Администрации Комсомольского муниципального района </w:t>
            </w:r>
          </w:p>
        </w:tc>
        <w:tc>
          <w:tcPr>
            <w:tcW w:w="2139" w:type="dxa"/>
          </w:tcPr>
          <w:p w:rsidR="006238A5" w:rsidRPr="006238A5" w:rsidRDefault="006238A5" w:rsidP="006238A5">
            <w:pPr>
              <w:shd w:val="clear" w:color="auto" w:fill="FFFFFF"/>
              <w:spacing w:line="322" w:lineRule="exact"/>
              <w:jc w:val="center"/>
              <w:rPr>
                <w:sz w:val="28"/>
                <w:szCs w:val="28"/>
              </w:rPr>
            </w:pPr>
            <w:r w:rsidRPr="006238A5">
              <w:rPr>
                <w:sz w:val="28"/>
                <w:szCs w:val="28"/>
              </w:rPr>
              <w:t>ед.</w:t>
            </w:r>
          </w:p>
        </w:tc>
        <w:tc>
          <w:tcPr>
            <w:tcW w:w="897" w:type="dxa"/>
            <w:tcBorders>
              <w:top w:val="single" w:sz="4" w:space="0" w:color="auto"/>
            </w:tcBorders>
          </w:tcPr>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139</w:t>
            </w:r>
          </w:p>
        </w:tc>
        <w:tc>
          <w:tcPr>
            <w:tcW w:w="992" w:type="dxa"/>
            <w:tcBorders>
              <w:top w:val="single" w:sz="4" w:space="0" w:color="auto"/>
            </w:tcBorders>
          </w:tcPr>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177</w:t>
            </w:r>
          </w:p>
        </w:tc>
        <w:tc>
          <w:tcPr>
            <w:tcW w:w="851" w:type="dxa"/>
            <w:tcBorders>
              <w:top w:val="single" w:sz="4" w:space="0" w:color="auto"/>
            </w:tcBorders>
          </w:tcPr>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140</w:t>
            </w:r>
          </w:p>
        </w:tc>
        <w:tc>
          <w:tcPr>
            <w:tcW w:w="922" w:type="dxa"/>
            <w:tcBorders>
              <w:top w:val="single" w:sz="4" w:space="0" w:color="auto"/>
              <w:bottom w:val="single" w:sz="4" w:space="0" w:color="auto"/>
              <w:right w:val="single" w:sz="4" w:space="0" w:color="auto"/>
            </w:tcBorders>
            <w:shd w:val="clear" w:color="auto" w:fill="auto"/>
          </w:tcPr>
          <w:p w:rsidR="006238A5" w:rsidRPr="006238A5" w:rsidRDefault="006238A5" w:rsidP="006238A5">
            <w:r w:rsidRPr="006238A5">
              <w:t>140</w:t>
            </w:r>
          </w:p>
        </w:tc>
      </w:tr>
    </w:tbl>
    <w:p w:rsidR="006238A5" w:rsidRPr="006238A5" w:rsidRDefault="006238A5" w:rsidP="006238A5">
      <w:pPr>
        <w:jc w:val="center"/>
        <w:rPr>
          <w:b/>
          <w:sz w:val="28"/>
          <w:szCs w:val="28"/>
        </w:rPr>
      </w:pPr>
    </w:p>
    <w:p w:rsidR="006238A5" w:rsidRPr="006238A5" w:rsidRDefault="006238A5" w:rsidP="006238A5">
      <w:pPr>
        <w:rPr>
          <w:sz w:val="28"/>
          <w:szCs w:val="28"/>
        </w:rPr>
      </w:pPr>
    </w:p>
    <w:p w:rsidR="006238A5" w:rsidRPr="006238A5" w:rsidRDefault="006238A5" w:rsidP="006238A5">
      <w:pPr>
        <w:pStyle w:val="af5"/>
        <w:shd w:val="clear" w:color="auto" w:fill="FFFFFF"/>
        <w:jc w:val="both"/>
        <w:rPr>
          <w:rStyle w:val="affd"/>
          <w:sz w:val="28"/>
          <w:szCs w:val="28"/>
        </w:rPr>
        <w:sectPr w:rsidR="006238A5" w:rsidRPr="006238A5" w:rsidSect="006238A5">
          <w:pgSz w:w="11906" w:h="16838"/>
          <w:pgMar w:top="1134" w:right="850" w:bottom="1134" w:left="1701" w:header="708" w:footer="708" w:gutter="0"/>
          <w:cols w:space="708"/>
          <w:docGrid w:linePitch="360"/>
        </w:sectPr>
      </w:pPr>
    </w:p>
    <w:p w:rsidR="006238A5" w:rsidRPr="006238A5" w:rsidRDefault="006238A5" w:rsidP="006238A5">
      <w:pPr>
        <w:jc w:val="right"/>
        <w:rPr>
          <w:b/>
        </w:rPr>
      </w:pPr>
      <w:r w:rsidRPr="006238A5">
        <w:rPr>
          <w:sz w:val="22"/>
          <w:szCs w:val="22"/>
        </w:rPr>
        <w:lastRenderedPageBreak/>
        <w:t>Таблица №1</w:t>
      </w:r>
    </w:p>
    <w:p w:rsidR="006238A5" w:rsidRPr="006238A5" w:rsidRDefault="006238A5" w:rsidP="006238A5">
      <w:pPr>
        <w:jc w:val="center"/>
        <w:rPr>
          <w:b/>
        </w:rPr>
      </w:pPr>
    </w:p>
    <w:p w:rsidR="006238A5" w:rsidRPr="006238A5" w:rsidRDefault="006238A5" w:rsidP="006238A5">
      <w:pPr>
        <w:jc w:val="center"/>
        <w:rPr>
          <w:sz w:val="22"/>
          <w:szCs w:val="22"/>
        </w:rPr>
      </w:pPr>
      <w:r w:rsidRPr="006238A5">
        <w:rPr>
          <w:b/>
        </w:rPr>
        <w:t>4. Ресурсное обеспечение,</w:t>
      </w:r>
    </w:p>
    <w:p w:rsidR="006238A5" w:rsidRPr="006238A5" w:rsidRDefault="006238A5" w:rsidP="006238A5">
      <w:pPr>
        <w:jc w:val="center"/>
        <w:rPr>
          <w:b/>
        </w:rPr>
      </w:pPr>
      <w:r w:rsidRPr="006238A5">
        <w:rPr>
          <w:b/>
        </w:rPr>
        <w:t>система подпрограммных мероприятий,</w:t>
      </w:r>
    </w:p>
    <w:p w:rsidR="006238A5" w:rsidRPr="006238A5" w:rsidRDefault="006238A5" w:rsidP="006238A5">
      <w:pPr>
        <w:jc w:val="center"/>
        <w:rPr>
          <w:b/>
        </w:rPr>
      </w:pPr>
      <w:r w:rsidRPr="006238A5">
        <w:rPr>
          <w:b/>
        </w:rPr>
        <w:t xml:space="preserve"> перечень мероприятий с разбивкой по годам,</w:t>
      </w:r>
    </w:p>
    <w:p w:rsidR="006238A5" w:rsidRPr="006238A5" w:rsidRDefault="006238A5" w:rsidP="006238A5">
      <w:pPr>
        <w:jc w:val="center"/>
        <w:rPr>
          <w:b/>
        </w:rPr>
      </w:pPr>
      <w:r w:rsidRPr="006238A5">
        <w:rPr>
          <w:b/>
        </w:rPr>
        <w:t>источникам и объемам финансирования подпрограммы</w:t>
      </w:r>
    </w:p>
    <w:p w:rsidR="006238A5" w:rsidRPr="006238A5" w:rsidRDefault="006238A5" w:rsidP="006238A5">
      <w:pPr>
        <w:jc w:val="center"/>
        <w:rPr>
          <w:b/>
        </w:rPr>
      </w:pPr>
      <w:r w:rsidRPr="006238A5">
        <w:rPr>
          <w:b/>
        </w:rPr>
        <w:t>«Обеспечение деятельности органов местного самоуправления»</w:t>
      </w:r>
    </w:p>
    <w:tbl>
      <w:tblPr>
        <w:tblW w:w="5050" w:type="pct"/>
        <w:jc w:val="center"/>
        <w:tblLayout w:type="fixed"/>
        <w:tblLook w:val="04A0"/>
      </w:tblPr>
      <w:tblGrid>
        <w:gridCol w:w="749"/>
        <w:gridCol w:w="3678"/>
        <w:gridCol w:w="921"/>
        <w:gridCol w:w="1213"/>
        <w:gridCol w:w="1843"/>
        <w:gridCol w:w="1701"/>
        <w:gridCol w:w="1559"/>
        <w:gridCol w:w="1559"/>
        <w:gridCol w:w="15"/>
        <w:gridCol w:w="17"/>
        <w:gridCol w:w="50"/>
        <w:gridCol w:w="60"/>
        <w:gridCol w:w="1333"/>
        <w:gridCol w:w="208"/>
        <w:gridCol w:w="28"/>
      </w:tblGrid>
      <w:tr w:rsidR="006238A5" w:rsidRPr="006238A5" w:rsidTr="006238A5">
        <w:trPr>
          <w:gridAfter w:val="1"/>
          <w:wAfter w:w="28" w:type="dxa"/>
          <w:tblHeader/>
          <w:jc w:val="center"/>
        </w:trPr>
        <w:tc>
          <w:tcPr>
            <w:tcW w:w="749" w:type="dxa"/>
            <w:vMerge w:val="restart"/>
            <w:tcBorders>
              <w:top w:val="single" w:sz="4" w:space="0" w:color="000000"/>
              <w:left w:val="single" w:sz="4" w:space="0" w:color="000000"/>
              <w:bottom w:val="single" w:sz="4" w:space="0" w:color="000000"/>
              <w:right w:val="nil"/>
            </w:tcBorders>
            <w:hideMark/>
          </w:tcPr>
          <w:p w:rsidR="006238A5" w:rsidRPr="006238A5" w:rsidRDefault="006238A5" w:rsidP="006238A5">
            <w:pPr>
              <w:jc w:val="center"/>
            </w:pPr>
            <w:r w:rsidRPr="006238A5">
              <w:rPr>
                <w:sz w:val="22"/>
                <w:szCs w:val="22"/>
              </w:rPr>
              <w:t>№</w:t>
            </w:r>
          </w:p>
          <w:p w:rsidR="006238A5" w:rsidRPr="006238A5" w:rsidRDefault="006238A5" w:rsidP="006238A5">
            <w:pPr>
              <w:jc w:val="center"/>
            </w:pPr>
            <w:r w:rsidRPr="006238A5">
              <w:rPr>
                <w:sz w:val="22"/>
                <w:szCs w:val="22"/>
              </w:rPr>
              <w:t>п/п</w:t>
            </w:r>
          </w:p>
        </w:tc>
        <w:tc>
          <w:tcPr>
            <w:tcW w:w="3678" w:type="dxa"/>
            <w:vMerge w:val="restart"/>
            <w:tcBorders>
              <w:top w:val="single" w:sz="4" w:space="0" w:color="000000"/>
              <w:left w:val="single" w:sz="4" w:space="0" w:color="000000"/>
              <w:bottom w:val="single" w:sz="4" w:space="0" w:color="000000"/>
              <w:right w:val="nil"/>
            </w:tcBorders>
            <w:hideMark/>
          </w:tcPr>
          <w:p w:rsidR="006238A5" w:rsidRPr="006238A5" w:rsidRDefault="006238A5" w:rsidP="006238A5">
            <w:pPr>
              <w:jc w:val="center"/>
            </w:pPr>
            <w:r w:rsidRPr="006238A5">
              <w:rPr>
                <w:sz w:val="22"/>
                <w:szCs w:val="22"/>
              </w:rPr>
              <w:t>Наименование</w:t>
            </w:r>
          </w:p>
          <w:p w:rsidR="006238A5" w:rsidRPr="006238A5" w:rsidRDefault="006238A5" w:rsidP="006238A5">
            <w:pPr>
              <w:jc w:val="center"/>
            </w:pPr>
            <w:r w:rsidRPr="006238A5">
              <w:rPr>
                <w:sz w:val="22"/>
                <w:szCs w:val="22"/>
              </w:rPr>
              <w:t>мероприятия</w:t>
            </w:r>
          </w:p>
        </w:tc>
        <w:tc>
          <w:tcPr>
            <w:tcW w:w="921" w:type="dxa"/>
            <w:vMerge w:val="restart"/>
            <w:tcBorders>
              <w:top w:val="single" w:sz="4" w:space="0" w:color="000000"/>
              <w:left w:val="single" w:sz="4" w:space="0" w:color="000000"/>
              <w:bottom w:val="single" w:sz="4" w:space="0" w:color="000000"/>
              <w:right w:val="nil"/>
            </w:tcBorders>
            <w:hideMark/>
          </w:tcPr>
          <w:p w:rsidR="006238A5" w:rsidRPr="006238A5" w:rsidRDefault="006238A5" w:rsidP="006238A5">
            <w:pPr>
              <w:jc w:val="center"/>
            </w:pPr>
            <w:r w:rsidRPr="006238A5">
              <w:rPr>
                <w:sz w:val="22"/>
                <w:szCs w:val="22"/>
              </w:rPr>
              <w:t>Сроки выпол-нения</w:t>
            </w:r>
          </w:p>
        </w:tc>
        <w:tc>
          <w:tcPr>
            <w:tcW w:w="1213" w:type="dxa"/>
            <w:vMerge w:val="restart"/>
            <w:tcBorders>
              <w:top w:val="single" w:sz="4" w:space="0" w:color="000000"/>
              <w:left w:val="single" w:sz="4" w:space="0" w:color="000000"/>
              <w:bottom w:val="single" w:sz="4" w:space="0" w:color="000000"/>
              <w:right w:val="nil"/>
            </w:tcBorders>
            <w:hideMark/>
          </w:tcPr>
          <w:p w:rsidR="006238A5" w:rsidRPr="006238A5" w:rsidRDefault="006238A5" w:rsidP="006238A5">
            <w:pPr>
              <w:jc w:val="center"/>
            </w:pPr>
            <w:r w:rsidRPr="006238A5">
              <w:rPr>
                <w:sz w:val="22"/>
                <w:szCs w:val="22"/>
              </w:rPr>
              <w:t>Исполнители,</w:t>
            </w:r>
          </w:p>
          <w:p w:rsidR="006238A5" w:rsidRPr="006238A5" w:rsidRDefault="006238A5" w:rsidP="006238A5">
            <w:pPr>
              <w:jc w:val="center"/>
            </w:pPr>
            <w:r w:rsidRPr="006238A5">
              <w:rPr>
                <w:sz w:val="22"/>
                <w:szCs w:val="22"/>
              </w:rPr>
              <w:t>участники реализации мероприятий Программы</w:t>
            </w:r>
          </w:p>
        </w:tc>
        <w:tc>
          <w:tcPr>
            <w:tcW w:w="8345" w:type="dxa"/>
            <w:gridSpan w:val="10"/>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center"/>
            </w:pPr>
            <w:r w:rsidRPr="006238A5">
              <w:rPr>
                <w:sz w:val="22"/>
                <w:szCs w:val="22"/>
              </w:rPr>
              <w:t>Объемы финансирования</w:t>
            </w:r>
          </w:p>
          <w:p w:rsidR="006238A5" w:rsidRPr="006238A5" w:rsidRDefault="006238A5" w:rsidP="006238A5">
            <w:pPr>
              <w:jc w:val="center"/>
            </w:pPr>
            <w:r w:rsidRPr="006238A5">
              <w:rPr>
                <w:sz w:val="22"/>
                <w:szCs w:val="22"/>
              </w:rPr>
              <w:t>(рублей)</w:t>
            </w:r>
          </w:p>
        </w:tc>
      </w:tr>
      <w:tr w:rsidR="006238A5" w:rsidRPr="006238A5" w:rsidTr="006238A5">
        <w:trPr>
          <w:gridAfter w:val="1"/>
          <w:wAfter w:w="28" w:type="dxa"/>
          <w:tblHeader/>
          <w:jc w:val="center"/>
        </w:trPr>
        <w:tc>
          <w:tcPr>
            <w:tcW w:w="749" w:type="dxa"/>
            <w:vMerge/>
            <w:tcBorders>
              <w:top w:val="single" w:sz="4" w:space="0" w:color="000000"/>
              <w:left w:val="single" w:sz="4" w:space="0" w:color="000000"/>
              <w:bottom w:val="single" w:sz="4" w:space="0" w:color="000000"/>
              <w:right w:val="nil"/>
            </w:tcBorders>
            <w:vAlign w:val="center"/>
            <w:hideMark/>
          </w:tcPr>
          <w:p w:rsidR="006238A5" w:rsidRPr="006238A5" w:rsidRDefault="006238A5" w:rsidP="006238A5"/>
        </w:tc>
        <w:tc>
          <w:tcPr>
            <w:tcW w:w="3678" w:type="dxa"/>
            <w:vMerge/>
            <w:tcBorders>
              <w:top w:val="single" w:sz="4" w:space="0" w:color="000000"/>
              <w:left w:val="single" w:sz="4" w:space="0" w:color="000000"/>
              <w:bottom w:val="single" w:sz="4" w:space="0" w:color="000000"/>
              <w:right w:val="nil"/>
            </w:tcBorders>
            <w:vAlign w:val="center"/>
            <w:hideMark/>
          </w:tcPr>
          <w:p w:rsidR="006238A5" w:rsidRPr="006238A5" w:rsidRDefault="006238A5" w:rsidP="006238A5"/>
        </w:tc>
        <w:tc>
          <w:tcPr>
            <w:tcW w:w="921" w:type="dxa"/>
            <w:vMerge/>
            <w:tcBorders>
              <w:top w:val="single" w:sz="4" w:space="0" w:color="000000"/>
              <w:left w:val="single" w:sz="4" w:space="0" w:color="000000"/>
              <w:bottom w:val="single" w:sz="4" w:space="0" w:color="000000"/>
              <w:right w:val="nil"/>
            </w:tcBorders>
            <w:vAlign w:val="center"/>
            <w:hideMark/>
          </w:tcPr>
          <w:p w:rsidR="006238A5" w:rsidRPr="006238A5" w:rsidRDefault="006238A5" w:rsidP="006238A5"/>
        </w:tc>
        <w:tc>
          <w:tcPr>
            <w:tcW w:w="1213" w:type="dxa"/>
            <w:vMerge/>
            <w:tcBorders>
              <w:top w:val="single" w:sz="4" w:space="0" w:color="000000"/>
              <w:left w:val="single" w:sz="4" w:space="0" w:color="000000"/>
              <w:bottom w:val="single" w:sz="4" w:space="0" w:color="000000"/>
              <w:right w:val="nil"/>
            </w:tcBorders>
            <w:vAlign w:val="center"/>
            <w:hideMark/>
          </w:tcPr>
          <w:p w:rsidR="006238A5" w:rsidRPr="006238A5" w:rsidRDefault="006238A5" w:rsidP="006238A5"/>
        </w:tc>
        <w:tc>
          <w:tcPr>
            <w:tcW w:w="1843" w:type="dxa"/>
            <w:vMerge w:val="restart"/>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r w:rsidRPr="006238A5">
              <w:rPr>
                <w:sz w:val="22"/>
                <w:szCs w:val="22"/>
              </w:rPr>
              <w:t>всего</w:t>
            </w:r>
          </w:p>
          <w:p w:rsidR="006238A5" w:rsidRPr="006238A5" w:rsidRDefault="006238A5" w:rsidP="006238A5">
            <w:pPr>
              <w:jc w:val="center"/>
            </w:pPr>
          </w:p>
        </w:tc>
        <w:tc>
          <w:tcPr>
            <w:tcW w:w="4819" w:type="dxa"/>
            <w:gridSpan w:val="3"/>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center"/>
            </w:pPr>
            <w:r w:rsidRPr="006238A5">
              <w:rPr>
                <w:sz w:val="22"/>
                <w:szCs w:val="22"/>
              </w:rPr>
              <w:t>в том числе по годам</w:t>
            </w:r>
          </w:p>
        </w:tc>
        <w:tc>
          <w:tcPr>
            <w:tcW w:w="1683" w:type="dxa"/>
            <w:gridSpan w:val="6"/>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p>
        </w:tc>
      </w:tr>
      <w:tr w:rsidR="006238A5" w:rsidRPr="006238A5" w:rsidTr="006238A5">
        <w:trPr>
          <w:gridAfter w:val="1"/>
          <w:wAfter w:w="28" w:type="dxa"/>
          <w:tblHeader/>
          <w:jc w:val="center"/>
        </w:trPr>
        <w:tc>
          <w:tcPr>
            <w:tcW w:w="749" w:type="dxa"/>
            <w:vMerge/>
            <w:tcBorders>
              <w:top w:val="single" w:sz="4" w:space="0" w:color="000000"/>
              <w:left w:val="single" w:sz="4" w:space="0" w:color="000000"/>
              <w:bottom w:val="single" w:sz="4" w:space="0" w:color="000000"/>
              <w:right w:val="nil"/>
            </w:tcBorders>
            <w:vAlign w:val="center"/>
            <w:hideMark/>
          </w:tcPr>
          <w:p w:rsidR="006238A5" w:rsidRPr="006238A5" w:rsidRDefault="006238A5" w:rsidP="006238A5"/>
        </w:tc>
        <w:tc>
          <w:tcPr>
            <w:tcW w:w="3678" w:type="dxa"/>
            <w:vMerge/>
            <w:tcBorders>
              <w:top w:val="single" w:sz="4" w:space="0" w:color="000000"/>
              <w:left w:val="single" w:sz="4" w:space="0" w:color="000000"/>
              <w:bottom w:val="single" w:sz="4" w:space="0" w:color="000000"/>
              <w:right w:val="nil"/>
            </w:tcBorders>
            <w:vAlign w:val="center"/>
            <w:hideMark/>
          </w:tcPr>
          <w:p w:rsidR="006238A5" w:rsidRPr="006238A5" w:rsidRDefault="006238A5" w:rsidP="006238A5"/>
        </w:tc>
        <w:tc>
          <w:tcPr>
            <w:tcW w:w="921" w:type="dxa"/>
            <w:vMerge/>
            <w:tcBorders>
              <w:top w:val="single" w:sz="4" w:space="0" w:color="000000"/>
              <w:left w:val="single" w:sz="4" w:space="0" w:color="000000"/>
              <w:bottom w:val="single" w:sz="4" w:space="0" w:color="000000"/>
              <w:right w:val="nil"/>
            </w:tcBorders>
            <w:vAlign w:val="center"/>
            <w:hideMark/>
          </w:tcPr>
          <w:p w:rsidR="006238A5" w:rsidRPr="006238A5" w:rsidRDefault="006238A5" w:rsidP="006238A5"/>
        </w:tc>
        <w:tc>
          <w:tcPr>
            <w:tcW w:w="1213" w:type="dxa"/>
            <w:vMerge/>
            <w:tcBorders>
              <w:top w:val="single" w:sz="4" w:space="0" w:color="000000"/>
              <w:left w:val="single" w:sz="4" w:space="0" w:color="000000"/>
              <w:bottom w:val="single" w:sz="4" w:space="0" w:color="000000"/>
              <w:right w:val="nil"/>
            </w:tcBorders>
            <w:vAlign w:val="center"/>
            <w:hideMark/>
          </w:tcPr>
          <w:p w:rsidR="006238A5" w:rsidRPr="006238A5" w:rsidRDefault="006238A5" w:rsidP="006238A5"/>
        </w:tc>
        <w:tc>
          <w:tcPr>
            <w:tcW w:w="1843" w:type="dxa"/>
            <w:vMerge/>
            <w:tcBorders>
              <w:top w:val="single" w:sz="4" w:space="0" w:color="auto"/>
              <w:left w:val="single" w:sz="4" w:space="0" w:color="auto"/>
              <w:bottom w:val="single" w:sz="4" w:space="0" w:color="auto"/>
              <w:right w:val="single" w:sz="4" w:space="0" w:color="auto"/>
            </w:tcBorders>
            <w:vAlign w:val="center"/>
            <w:hideMark/>
          </w:tcPr>
          <w:p w:rsidR="006238A5" w:rsidRPr="006238A5" w:rsidRDefault="006238A5" w:rsidP="006238A5"/>
        </w:tc>
        <w:tc>
          <w:tcPr>
            <w:tcW w:w="1701" w:type="dxa"/>
            <w:tcBorders>
              <w:top w:val="single" w:sz="4" w:space="0" w:color="auto"/>
              <w:left w:val="single" w:sz="4" w:space="0" w:color="auto"/>
              <w:bottom w:val="single" w:sz="4" w:space="0" w:color="auto"/>
              <w:right w:val="nil"/>
            </w:tcBorders>
            <w:hideMark/>
          </w:tcPr>
          <w:p w:rsidR="006238A5" w:rsidRPr="006238A5" w:rsidRDefault="006238A5" w:rsidP="006238A5">
            <w:r w:rsidRPr="006238A5">
              <w:rPr>
                <w:sz w:val="22"/>
                <w:szCs w:val="22"/>
              </w:rPr>
              <w:t xml:space="preserve">           2021г</w:t>
            </w:r>
          </w:p>
        </w:tc>
        <w:tc>
          <w:tcPr>
            <w:tcW w:w="1559" w:type="dxa"/>
            <w:tcBorders>
              <w:top w:val="single" w:sz="4" w:space="0" w:color="auto"/>
              <w:left w:val="single" w:sz="4" w:space="0" w:color="000000"/>
              <w:bottom w:val="single" w:sz="4" w:space="0" w:color="auto"/>
              <w:right w:val="single" w:sz="4" w:space="0" w:color="auto"/>
            </w:tcBorders>
            <w:hideMark/>
          </w:tcPr>
          <w:p w:rsidR="006238A5" w:rsidRPr="006238A5" w:rsidRDefault="006238A5" w:rsidP="006238A5">
            <w:pPr>
              <w:jc w:val="center"/>
            </w:pPr>
            <w:r w:rsidRPr="006238A5">
              <w:rPr>
                <w:sz w:val="22"/>
                <w:szCs w:val="22"/>
              </w:rPr>
              <w:t>2022</w:t>
            </w:r>
          </w:p>
        </w:tc>
        <w:tc>
          <w:tcPr>
            <w:tcW w:w="1559" w:type="dxa"/>
            <w:tcBorders>
              <w:top w:val="single" w:sz="4" w:space="0" w:color="auto"/>
              <w:left w:val="single" w:sz="4" w:space="0" w:color="000000"/>
              <w:bottom w:val="single" w:sz="4" w:space="0" w:color="auto"/>
              <w:right w:val="single" w:sz="4" w:space="0" w:color="auto"/>
            </w:tcBorders>
            <w:hideMark/>
          </w:tcPr>
          <w:p w:rsidR="006238A5" w:rsidRPr="006238A5" w:rsidRDefault="006238A5" w:rsidP="006238A5">
            <w:r w:rsidRPr="006238A5">
              <w:rPr>
                <w:sz w:val="22"/>
                <w:szCs w:val="22"/>
              </w:rPr>
              <w:t>2023</w:t>
            </w:r>
          </w:p>
        </w:tc>
        <w:tc>
          <w:tcPr>
            <w:tcW w:w="1683" w:type="dxa"/>
            <w:gridSpan w:val="6"/>
            <w:tcBorders>
              <w:top w:val="single" w:sz="4" w:space="0" w:color="auto"/>
              <w:left w:val="single" w:sz="4" w:space="0" w:color="000000"/>
              <w:bottom w:val="single" w:sz="4" w:space="0" w:color="auto"/>
              <w:right w:val="single" w:sz="4" w:space="0" w:color="auto"/>
            </w:tcBorders>
          </w:tcPr>
          <w:p w:rsidR="006238A5" w:rsidRPr="006238A5" w:rsidRDefault="006238A5" w:rsidP="006238A5">
            <w:r w:rsidRPr="006238A5">
              <w:rPr>
                <w:sz w:val="22"/>
                <w:szCs w:val="22"/>
              </w:rPr>
              <w:t>2024</w:t>
            </w:r>
          </w:p>
        </w:tc>
      </w:tr>
      <w:tr w:rsidR="006238A5" w:rsidRPr="006238A5" w:rsidTr="006238A5">
        <w:trPr>
          <w:gridAfter w:val="1"/>
          <w:wAfter w:w="28" w:type="dxa"/>
          <w:tblHeader/>
          <w:jc w:val="center"/>
        </w:trPr>
        <w:tc>
          <w:tcPr>
            <w:tcW w:w="749" w:type="dxa"/>
            <w:tcBorders>
              <w:top w:val="single" w:sz="4" w:space="0" w:color="000000"/>
              <w:left w:val="single" w:sz="4" w:space="0" w:color="000000"/>
              <w:bottom w:val="single" w:sz="4" w:space="0" w:color="000000"/>
              <w:right w:val="nil"/>
            </w:tcBorders>
            <w:hideMark/>
          </w:tcPr>
          <w:p w:rsidR="006238A5" w:rsidRPr="006238A5" w:rsidRDefault="006238A5" w:rsidP="006238A5">
            <w:pPr>
              <w:jc w:val="center"/>
            </w:pPr>
            <w:r w:rsidRPr="006238A5">
              <w:rPr>
                <w:sz w:val="22"/>
                <w:szCs w:val="22"/>
              </w:rPr>
              <w:t>1</w:t>
            </w:r>
          </w:p>
        </w:tc>
        <w:tc>
          <w:tcPr>
            <w:tcW w:w="3678" w:type="dxa"/>
            <w:tcBorders>
              <w:top w:val="single" w:sz="4" w:space="0" w:color="000000"/>
              <w:left w:val="single" w:sz="4" w:space="0" w:color="000000"/>
              <w:bottom w:val="single" w:sz="4" w:space="0" w:color="000000"/>
              <w:right w:val="nil"/>
            </w:tcBorders>
            <w:hideMark/>
          </w:tcPr>
          <w:p w:rsidR="006238A5" w:rsidRPr="006238A5" w:rsidRDefault="006238A5" w:rsidP="006238A5">
            <w:pPr>
              <w:jc w:val="center"/>
            </w:pPr>
            <w:r w:rsidRPr="006238A5">
              <w:rPr>
                <w:sz w:val="22"/>
                <w:szCs w:val="22"/>
              </w:rPr>
              <w:t>2</w:t>
            </w:r>
          </w:p>
        </w:tc>
        <w:tc>
          <w:tcPr>
            <w:tcW w:w="921" w:type="dxa"/>
            <w:tcBorders>
              <w:top w:val="single" w:sz="4" w:space="0" w:color="000000"/>
              <w:left w:val="single" w:sz="4" w:space="0" w:color="000000"/>
              <w:bottom w:val="single" w:sz="4" w:space="0" w:color="000000"/>
              <w:right w:val="nil"/>
            </w:tcBorders>
            <w:hideMark/>
          </w:tcPr>
          <w:p w:rsidR="006238A5" w:rsidRPr="006238A5" w:rsidRDefault="006238A5" w:rsidP="006238A5">
            <w:pPr>
              <w:jc w:val="center"/>
            </w:pPr>
            <w:r w:rsidRPr="006238A5">
              <w:rPr>
                <w:sz w:val="22"/>
                <w:szCs w:val="22"/>
              </w:rPr>
              <w:t>3</w:t>
            </w:r>
          </w:p>
        </w:tc>
        <w:tc>
          <w:tcPr>
            <w:tcW w:w="1213" w:type="dxa"/>
            <w:tcBorders>
              <w:top w:val="single" w:sz="4" w:space="0" w:color="000000"/>
              <w:left w:val="single" w:sz="4" w:space="0" w:color="000000"/>
              <w:bottom w:val="single" w:sz="4" w:space="0" w:color="000000"/>
              <w:right w:val="nil"/>
            </w:tcBorders>
            <w:hideMark/>
          </w:tcPr>
          <w:p w:rsidR="006238A5" w:rsidRPr="006238A5" w:rsidRDefault="006238A5" w:rsidP="006238A5">
            <w:pPr>
              <w:jc w:val="center"/>
            </w:pPr>
            <w:r w:rsidRPr="006238A5">
              <w:rPr>
                <w:sz w:val="22"/>
                <w:szCs w:val="22"/>
              </w:rPr>
              <w:t>4</w:t>
            </w:r>
          </w:p>
        </w:tc>
        <w:tc>
          <w:tcPr>
            <w:tcW w:w="1843"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center"/>
            </w:pPr>
            <w:r w:rsidRPr="006238A5">
              <w:rPr>
                <w:sz w:val="22"/>
                <w:szCs w:val="22"/>
              </w:rPr>
              <w:t>5</w:t>
            </w:r>
          </w:p>
        </w:tc>
        <w:tc>
          <w:tcPr>
            <w:tcW w:w="1701" w:type="dxa"/>
            <w:tcBorders>
              <w:top w:val="single" w:sz="4" w:space="0" w:color="auto"/>
              <w:left w:val="single" w:sz="4" w:space="0" w:color="auto"/>
              <w:bottom w:val="single" w:sz="4" w:space="0" w:color="auto"/>
              <w:right w:val="nil"/>
            </w:tcBorders>
          </w:tcPr>
          <w:p w:rsidR="006238A5" w:rsidRPr="006238A5" w:rsidRDefault="006238A5" w:rsidP="006238A5">
            <w:pPr>
              <w:jc w:val="center"/>
            </w:pPr>
            <w:r w:rsidRPr="006238A5">
              <w:rPr>
                <w:sz w:val="22"/>
                <w:szCs w:val="22"/>
              </w:rPr>
              <w:t>6</w:t>
            </w:r>
          </w:p>
          <w:p w:rsidR="006238A5" w:rsidRPr="006238A5" w:rsidRDefault="006238A5" w:rsidP="006238A5">
            <w:pPr>
              <w:jc w:val="center"/>
            </w:pPr>
          </w:p>
        </w:tc>
        <w:tc>
          <w:tcPr>
            <w:tcW w:w="1559" w:type="dxa"/>
            <w:tcBorders>
              <w:top w:val="single" w:sz="4" w:space="0" w:color="auto"/>
              <w:left w:val="single" w:sz="4" w:space="0" w:color="000000"/>
              <w:bottom w:val="single" w:sz="4" w:space="0" w:color="auto"/>
              <w:right w:val="single" w:sz="4" w:space="0" w:color="auto"/>
            </w:tcBorders>
            <w:hideMark/>
          </w:tcPr>
          <w:p w:rsidR="006238A5" w:rsidRPr="006238A5" w:rsidRDefault="006238A5" w:rsidP="006238A5">
            <w:pPr>
              <w:jc w:val="center"/>
            </w:pPr>
            <w:r w:rsidRPr="006238A5">
              <w:rPr>
                <w:sz w:val="22"/>
                <w:szCs w:val="22"/>
              </w:rPr>
              <w:t>7</w:t>
            </w:r>
          </w:p>
        </w:tc>
        <w:tc>
          <w:tcPr>
            <w:tcW w:w="1559" w:type="dxa"/>
            <w:tcBorders>
              <w:top w:val="single" w:sz="4" w:space="0" w:color="auto"/>
              <w:left w:val="single" w:sz="4" w:space="0" w:color="000000"/>
              <w:bottom w:val="single" w:sz="4" w:space="0" w:color="auto"/>
              <w:right w:val="single" w:sz="4" w:space="0" w:color="auto"/>
            </w:tcBorders>
            <w:hideMark/>
          </w:tcPr>
          <w:p w:rsidR="006238A5" w:rsidRPr="006238A5" w:rsidRDefault="006238A5" w:rsidP="006238A5">
            <w:r w:rsidRPr="006238A5">
              <w:rPr>
                <w:sz w:val="22"/>
                <w:szCs w:val="22"/>
              </w:rPr>
              <w:t>8</w:t>
            </w:r>
          </w:p>
        </w:tc>
        <w:tc>
          <w:tcPr>
            <w:tcW w:w="1683" w:type="dxa"/>
            <w:gridSpan w:val="6"/>
            <w:tcBorders>
              <w:top w:val="single" w:sz="4" w:space="0" w:color="auto"/>
              <w:left w:val="single" w:sz="4" w:space="0" w:color="000000"/>
              <w:bottom w:val="single" w:sz="4" w:space="0" w:color="auto"/>
              <w:right w:val="single" w:sz="4" w:space="0" w:color="auto"/>
            </w:tcBorders>
          </w:tcPr>
          <w:p w:rsidR="006238A5" w:rsidRPr="006238A5" w:rsidRDefault="006238A5" w:rsidP="006238A5">
            <w:r w:rsidRPr="006238A5">
              <w:rPr>
                <w:sz w:val="22"/>
                <w:szCs w:val="22"/>
              </w:rPr>
              <w:t>9</w:t>
            </w:r>
          </w:p>
        </w:tc>
      </w:tr>
      <w:tr w:rsidR="006238A5" w:rsidRPr="006238A5" w:rsidTr="006238A5">
        <w:trPr>
          <w:tblHeader/>
          <w:jc w:val="center"/>
        </w:trPr>
        <w:tc>
          <w:tcPr>
            <w:tcW w:w="13223" w:type="dxa"/>
            <w:gridSpan w:val="8"/>
            <w:tcBorders>
              <w:top w:val="single" w:sz="4" w:space="0" w:color="000000"/>
              <w:left w:val="single" w:sz="4" w:space="0" w:color="000000"/>
              <w:bottom w:val="single" w:sz="4" w:space="0" w:color="000000"/>
              <w:right w:val="single" w:sz="4" w:space="0" w:color="auto"/>
            </w:tcBorders>
            <w:hideMark/>
          </w:tcPr>
          <w:p w:rsidR="006238A5" w:rsidRPr="006238A5" w:rsidRDefault="006238A5" w:rsidP="006238A5">
            <w:pPr>
              <w:jc w:val="center"/>
              <w:rPr>
                <w:b/>
              </w:rPr>
            </w:pPr>
            <w:r w:rsidRPr="006238A5">
              <w:rPr>
                <w:b/>
                <w:sz w:val="22"/>
                <w:szCs w:val="22"/>
              </w:rPr>
              <w:t>Подпрограмма «Обеспечение деятельности органов местного самоуправления»</w:t>
            </w:r>
          </w:p>
        </w:tc>
        <w:tc>
          <w:tcPr>
            <w:tcW w:w="1475" w:type="dxa"/>
            <w:gridSpan w:val="5"/>
            <w:tcBorders>
              <w:top w:val="single" w:sz="4" w:space="0" w:color="000000"/>
              <w:left w:val="single" w:sz="4" w:space="0" w:color="000000"/>
              <w:bottom w:val="single" w:sz="4" w:space="0" w:color="000000"/>
              <w:right w:val="single" w:sz="4" w:space="0" w:color="auto"/>
            </w:tcBorders>
          </w:tcPr>
          <w:p w:rsidR="006238A5" w:rsidRPr="006238A5" w:rsidRDefault="006238A5" w:rsidP="006238A5">
            <w:pPr>
              <w:jc w:val="center"/>
              <w:rPr>
                <w:b/>
              </w:rPr>
            </w:pPr>
          </w:p>
        </w:tc>
        <w:tc>
          <w:tcPr>
            <w:tcW w:w="236" w:type="dxa"/>
            <w:gridSpan w:val="2"/>
            <w:tcBorders>
              <w:top w:val="single" w:sz="4" w:space="0" w:color="000000"/>
              <w:left w:val="single" w:sz="4" w:space="0" w:color="000000"/>
              <w:bottom w:val="single" w:sz="4" w:space="0" w:color="000000"/>
              <w:right w:val="single" w:sz="4" w:space="0" w:color="auto"/>
            </w:tcBorders>
          </w:tcPr>
          <w:p w:rsidR="006238A5" w:rsidRPr="006238A5" w:rsidRDefault="006238A5" w:rsidP="006238A5">
            <w:pPr>
              <w:jc w:val="center"/>
              <w:rPr>
                <w:b/>
              </w:rPr>
            </w:pPr>
          </w:p>
        </w:tc>
      </w:tr>
      <w:tr w:rsidR="006238A5" w:rsidRPr="006238A5" w:rsidTr="006238A5">
        <w:trPr>
          <w:gridAfter w:val="1"/>
          <w:wAfter w:w="28" w:type="dxa"/>
          <w:tblHeader/>
          <w:jc w:val="center"/>
        </w:trPr>
        <w:tc>
          <w:tcPr>
            <w:tcW w:w="749" w:type="dxa"/>
            <w:tcBorders>
              <w:top w:val="single" w:sz="4" w:space="0" w:color="000000"/>
              <w:left w:val="single" w:sz="4" w:space="0" w:color="000000"/>
              <w:bottom w:val="single" w:sz="4" w:space="0" w:color="000000"/>
              <w:right w:val="nil"/>
            </w:tcBorders>
            <w:hideMark/>
          </w:tcPr>
          <w:p w:rsidR="006238A5" w:rsidRPr="006238A5" w:rsidRDefault="006238A5" w:rsidP="006238A5">
            <w:r w:rsidRPr="006238A5">
              <w:rPr>
                <w:sz w:val="22"/>
                <w:szCs w:val="22"/>
              </w:rPr>
              <w:t>1</w:t>
            </w:r>
          </w:p>
        </w:tc>
        <w:tc>
          <w:tcPr>
            <w:tcW w:w="3678" w:type="dxa"/>
            <w:tcBorders>
              <w:top w:val="single" w:sz="4" w:space="0" w:color="000000"/>
              <w:left w:val="single" w:sz="4" w:space="0" w:color="000000"/>
              <w:bottom w:val="single" w:sz="4" w:space="0" w:color="000000"/>
              <w:right w:val="single" w:sz="4" w:space="0" w:color="auto"/>
            </w:tcBorders>
            <w:hideMark/>
          </w:tcPr>
          <w:p w:rsidR="006238A5" w:rsidRPr="006238A5" w:rsidRDefault="006238A5" w:rsidP="006238A5">
            <w:pPr>
              <w:rPr>
                <w:b/>
                <w:i/>
              </w:rPr>
            </w:pPr>
            <w:r w:rsidRPr="006238A5">
              <w:rPr>
                <w:b/>
                <w:i/>
                <w:sz w:val="22"/>
                <w:szCs w:val="22"/>
              </w:rPr>
              <w:t>Основное мероприятие «Обеспечение деятельности центральных  исполнительных органов Комсомольского муниципального района»</w:t>
            </w:r>
          </w:p>
        </w:tc>
        <w:tc>
          <w:tcPr>
            <w:tcW w:w="921" w:type="dxa"/>
            <w:tcBorders>
              <w:top w:val="single" w:sz="4" w:space="0" w:color="000000"/>
              <w:left w:val="single" w:sz="4" w:space="0" w:color="auto"/>
              <w:bottom w:val="single" w:sz="4" w:space="0" w:color="000000"/>
              <w:right w:val="nil"/>
            </w:tcBorders>
            <w:hideMark/>
          </w:tcPr>
          <w:p w:rsidR="006238A5" w:rsidRPr="006238A5" w:rsidRDefault="006238A5" w:rsidP="006238A5">
            <w:pPr>
              <w:rPr>
                <w:b/>
                <w:i/>
              </w:rPr>
            </w:pPr>
            <w:r w:rsidRPr="006238A5">
              <w:rPr>
                <w:b/>
                <w:i/>
                <w:sz w:val="22"/>
                <w:szCs w:val="22"/>
              </w:rPr>
              <w:t>2021-2024годы</w:t>
            </w:r>
          </w:p>
        </w:tc>
        <w:tc>
          <w:tcPr>
            <w:tcW w:w="1213" w:type="dxa"/>
            <w:tcBorders>
              <w:top w:val="single" w:sz="4" w:space="0" w:color="000000"/>
              <w:left w:val="single" w:sz="4" w:space="0" w:color="000000"/>
              <w:bottom w:val="single" w:sz="4" w:space="0" w:color="000000"/>
              <w:right w:val="nil"/>
            </w:tcBorders>
            <w:hideMark/>
          </w:tcPr>
          <w:p w:rsidR="006238A5" w:rsidRPr="006238A5" w:rsidRDefault="006238A5" w:rsidP="006238A5">
            <w:pPr>
              <w:rPr>
                <w:b/>
                <w:i/>
              </w:rPr>
            </w:pPr>
            <w:r w:rsidRPr="006238A5">
              <w:rPr>
                <w:b/>
                <w:i/>
                <w:sz w:val="22"/>
                <w:szCs w:val="22"/>
              </w:rPr>
              <w:t xml:space="preserve">Администрация Комсомольского муниципального района, </w:t>
            </w:r>
          </w:p>
        </w:tc>
        <w:tc>
          <w:tcPr>
            <w:tcW w:w="1843"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center"/>
              <w:rPr>
                <w:b/>
                <w:i/>
              </w:rPr>
            </w:pPr>
            <w:r w:rsidRPr="006238A5">
              <w:rPr>
                <w:b/>
                <w:i/>
                <w:sz w:val="22"/>
                <w:szCs w:val="22"/>
              </w:rPr>
              <w:t>83824137,24</w:t>
            </w:r>
          </w:p>
        </w:tc>
        <w:tc>
          <w:tcPr>
            <w:tcW w:w="1701"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center"/>
              <w:rPr>
                <w:b/>
                <w:i/>
              </w:rPr>
            </w:pPr>
            <w:r w:rsidRPr="006238A5">
              <w:rPr>
                <w:b/>
                <w:i/>
                <w:sz w:val="22"/>
                <w:szCs w:val="22"/>
              </w:rPr>
              <w:t>20100881,08</w:t>
            </w:r>
          </w:p>
        </w:tc>
        <w:tc>
          <w:tcPr>
            <w:tcW w:w="1559"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center"/>
              <w:rPr>
                <w:b/>
                <w:i/>
              </w:rPr>
            </w:pPr>
            <w:r w:rsidRPr="006238A5">
              <w:rPr>
                <w:b/>
                <w:i/>
                <w:sz w:val="22"/>
                <w:szCs w:val="22"/>
              </w:rPr>
              <w:t>22815564,26</w:t>
            </w:r>
          </w:p>
        </w:tc>
        <w:tc>
          <w:tcPr>
            <w:tcW w:w="1559"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rPr>
                <w:b/>
                <w:i/>
              </w:rPr>
            </w:pPr>
            <w:r w:rsidRPr="006238A5">
              <w:rPr>
                <w:b/>
                <w:i/>
                <w:sz w:val="22"/>
                <w:szCs w:val="22"/>
              </w:rPr>
              <w:t>20061397,31</w:t>
            </w:r>
          </w:p>
        </w:tc>
        <w:tc>
          <w:tcPr>
            <w:tcW w:w="1683" w:type="dxa"/>
            <w:gridSpan w:val="6"/>
            <w:tcBorders>
              <w:top w:val="single" w:sz="4" w:space="0" w:color="auto"/>
              <w:left w:val="single" w:sz="4" w:space="0" w:color="auto"/>
              <w:bottom w:val="single" w:sz="4" w:space="0" w:color="auto"/>
              <w:right w:val="single" w:sz="4" w:space="0" w:color="auto"/>
            </w:tcBorders>
          </w:tcPr>
          <w:p w:rsidR="006238A5" w:rsidRPr="006238A5" w:rsidRDefault="006238A5" w:rsidP="006238A5">
            <w:pPr>
              <w:rPr>
                <w:b/>
                <w:i/>
              </w:rPr>
            </w:pPr>
            <w:r w:rsidRPr="006238A5">
              <w:rPr>
                <w:b/>
                <w:i/>
                <w:sz w:val="22"/>
                <w:szCs w:val="22"/>
              </w:rPr>
              <w:t>20846294,59</w:t>
            </w:r>
          </w:p>
        </w:tc>
      </w:tr>
      <w:tr w:rsidR="006238A5" w:rsidRPr="006238A5" w:rsidTr="006238A5">
        <w:trPr>
          <w:gridAfter w:val="1"/>
          <w:wAfter w:w="28" w:type="dxa"/>
          <w:tblHeader/>
          <w:jc w:val="center"/>
        </w:trPr>
        <w:tc>
          <w:tcPr>
            <w:tcW w:w="749" w:type="dxa"/>
            <w:tcBorders>
              <w:top w:val="single" w:sz="4" w:space="0" w:color="000000"/>
              <w:left w:val="single" w:sz="4" w:space="0" w:color="000000"/>
              <w:bottom w:val="single" w:sz="4" w:space="0" w:color="000000"/>
              <w:right w:val="nil"/>
            </w:tcBorders>
            <w:hideMark/>
          </w:tcPr>
          <w:p w:rsidR="006238A5" w:rsidRPr="006238A5" w:rsidRDefault="006238A5" w:rsidP="006238A5">
            <w:r w:rsidRPr="006238A5">
              <w:rPr>
                <w:sz w:val="22"/>
                <w:szCs w:val="22"/>
              </w:rPr>
              <w:t>1.1</w:t>
            </w:r>
          </w:p>
        </w:tc>
        <w:tc>
          <w:tcPr>
            <w:tcW w:w="3678" w:type="dxa"/>
            <w:tcBorders>
              <w:top w:val="single" w:sz="4" w:space="0" w:color="000000"/>
              <w:left w:val="single" w:sz="4" w:space="0" w:color="000000"/>
              <w:bottom w:val="single" w:sz="4" w:space="0" w:color="000000"/>
              <w:right w:val="single" w:sz="4" w:space="0" w:color="auto"/>
            </w:tcBorders>
            <w:hideMark/>
          </w:tcPr>
          <w:p w:rsidR="006238A5" w:rsidRPr="006238A5" w:rsidRDefault="006238A5" w:rsidP="006238A5">
            <w:pPr>
              <w:jc w:val="both"/>
            </w:pPr>
            <w:r w:rsidRPr="006238A5">
              <w:rPr>
                <w:sz w:val="22"/>
                <w:szCs w:val="22"/>
              </w:rPr>
              <w:t>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муниципальными органами, казёнными учреждениями, органами управления государственными внебюджетными фондами)</w:t>
            </w:r>
          </w:p>
        </w:tc>
        <w:tc>
          <w:tcPr>
            <w:tcW w:w="921" w:type="dxa"/>
            <w:tcBorders>
              <w:top w:val="single" w:sz="4" w:space="0" w:color="000000"/>
              <w:left w:val="single" w:sz="4" w:space="0" w:color="auto"/>
              <w:bottom w:val="single" w:sz="4" w:space="0" w:color="000000"/>
              <w:right w:val="nil"/>
            </w:tcBorders>
          </w:tcPr>
          <w:p w:rsidR="006238A5" w:rsidRPr="006238A5" w:rsidRDefault="006238A5" w:rsidP="006238A5"/>
        </w:tc>
        <w:tc>
          <w:tcPr>
            <w:tcW w:w="1213" w:type="dxa"/>
            <w:tcBorders>
              <w:top w:val="single" w:sz="4" w:space="0" w:color="000000"/>
              <w:left w:val="single" w:sz="4" w:space="0" w:color="000000"/>
              <w:bottom w:val="single" w:sz="4" w:space="0" w:color="000000"/>
              <w:right w:val="nil"/>
            </w:tcBorders>
          </w:tcPr>
          <w:p w:rsidR="006238A5" w:rsidRPr="006238A5" w:rsidRDefault="006238A5" w:rsidP="006238A5"/>
        </w:tc>
        <w:tc>
          <w:tcPr>
            <w:tcW w:w="1843"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center"/>
            </w:pPr>
            <w:r w:rsidRPr="006238A5">
              <w:rPr>
                <w:sz w:val="22"/>
                <w:szCs w:val="22"/>
              </w:rPr>
              <w:t>81030479,31</w:t>
            </w:r>
          </w:p>
        </w:tc>
        <w:tc>
          <w:tcPr>
            <w:tcW w:w="1701"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r w:rsidRPr="006238A5">
              <w:rPr>
                <w:sz w:val="22"/>
                <w:szCs w:val="22"/>
              </w:rPr>
              <w:t>19534262,72</w:t>
            </w:r>
          </w:p>
        </w:tc>
        <w:tc>
          <w:tcPr>
            <w:tcW w:w="1559"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center"/>
            </w:pPr>
            <w:r w:rsidRPr="006238A5">
              <w:rPr>
                <w:sz w:val="22"/>
                <w:szCs w:val="22"/>
              </w:rPr>
              <w:t>22212446,69</w:t>
            </w:r>
          </w:p>
        </w:tc>
        <w:tc>
          <w:tcPr>
            <w:tcW w:w="1559"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ind w:left="33" w:hanging="33"/>
            </w:pPr>
            <w:r w:rsidRPr="006238A5">
              <w:rPr>
                <w:sz w:val="22"/>
                <w:szCs w:val="22"/>
              </w:rPr>
              <w:t>19249436,31</w:t>
            </w:r>
          </w:p>
        </w:tc>
        <w:tc>
          <w:tcPr>
            <w:tcW w:w="1683" w:type="dxa"/>
            <w:gridSpan w:val="6"/>
            <w:tcBorders>
              <w:top w:val="single" w:sz="4" w:space="0" w:color="auto"/>
              <w:left w:val="single" w:sz="4" w:space="0" w:color="auto"/>
              <w:bottom w:val="single" w:sz="4" w:space="0" w:color="auto"/>
              <w:right w:val="single" w:sz="4" w:space="0" w:color="auto"/>
            </w:tcBorders>
          </w:tcPr>
          <w:p w:rsidR="006238A5" w:rsidRPr="006238A5" w:rsidRDefault="006238A5" w:rsidP="006238A5">
            <w:r w:rsidRPr="006238A5">
              <w:rPr>
                <w:sz w:val="22"/>
                <w:szCs w:val="22"/>
              </w:rPr>
              <w:t>20034333,59</w:t>
            </w:r>
          </w:p>
        </w:tc>
      </w:tr>
      <w:tr w:rsidR="006238A5" w:rsidRPr="006238A5" w:rsidTr="006238A5">
        <w:trPr>
          <w:gridAfter w:val="1"/>
          <w:wAfter w:w="28" w:type="dxa"/>
          <w:tblHeader/>
          <w:jc w:val="center"/>
        </w:trPr>
        <w:tc>
          <w:tcPr>
            <w:tcW w:w="749" w:type="dxa"/>
            <w:tcBorders>
              <w:top w:val="single" w:sz="4" w:space="0" w:color="000000"/>
              <w:left w:val="single" w:sz="4" w:space="0" w:color="000000"/>
              <w:bottom w:val="single" w:sz="4" w:space="0" w:color="000000"/>
              <w:right w:val="nil"/>
            </w:tcBorders>
          </w:tcPr>
          <w:p w:rsidR="006238A5" w:rsidRPr="006238A5" w:rsidRDefault="006238A5" w:rsidP="006238A5"/>
        </w:tc>
        <w:tc>
          <w:tcPr>
            <w:tcW w:w="3678" w:type="dxa"/>
            <w:tcBorders>
              <w:top w:val="single" w:sz="4" w:space="0" w:color="000000"/>
              <w:left w:val="single" w:sz="4" w:space="0" w:color="000000"/>
              <w:bottom w:val="single" w:sz="4" w:space="0" w:color="000000"/>
              <w:right w:val="single" w:sz="4" w:space="0" w:color="auto"/>
            </w:tcBorders>
            <w:hideMark/>
          </w:tcPr>
          <w:p w:rsidR="006238A5" w:rsidRPr="006238A5" w:rsidRDefault="006238A5" w:rsidP="006238A5">
            <w:r w:rsidRPr="006238A5">
              <w:rPr>
                <w:sz w:val="22"/>
                <w:szCs w:val="22"/>
              </w:rPr>
              <w:t>Из них, местный бюджет</w:t>
            </w:r>
          </w:p>
        </w:tc>
        <w:tc>
          <w:tcPr>
            <w:tcW w:w="921" w:type="dxa"/>
            <w:tcBorders>
              <w:top w:val="single" w:sz="4" w:space="0" w:color="000000"/>
              <w:left w:val="single" w:sz="4" w:space="0" w:color="auto"/>
              <w:bottom w:val="single" w:sz="4" w:space="0" w:color="000000"/>
              <w:right w:val="nil"/>
            </w:tcBorders>
          </w:tcPr>
          <w:p w:rsidR="006238A5" w:rsidRPr="006238A5" w:rsidRDefault="006238A5" w:rsidP="006238A5"/>
        </w:tc>
        <w:tc>
          <w:tcPr>
            <w:tcW w:w="1213" w:type="dxa"/>
            <w:tcBorders>
              <w:top w:val="single" w:sz="4" w:space="0" w:color="000000"/>
              <w:left w:val="single" w:sz="4" w:space="0" w:color="000000"/>
              <w:bottom w:val="single" w:sz="4" w:space="0" w:color="000000"/>
              <w:right w:val="nil"/>
            </w:tcBorders>
          </w:tcPr>
          <w:p w:rsidR="006238A5" w:rsidRPr="006238A5" w:rsidRDefault="006238A5" w:rsidP="006238A5"/>
        </w:tc>
        <w:tc>
          <w:tcPr>
            <w:tcW w:w="1843"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center"/>
            </w:pPr>
            <w:r w:rsidRPr="006238A5">
              <w:rPr>
                <w:sz w:val="22"/>
                <w:szCs w:val="22"/>
              </w:rPr>
              <w:t>81030479,31</w:t>
            </w:r>
          </w:p>
        </w:tc>
        <w:tc>
          <w:tcPr>
            <w:tcW w:w="1701"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center"/>
            </w:pPr>
            <w:r w:rsidRPr="006238A5">
              <w:rPr>
                <w:sz w:val="22"/>
                <w:szCs w:val="22"/>
              </w:rPr>
              <w:t>19534262,72</w:t>
            </w:r>
          </w:p>
        </w:tc>
        <w:tc>
          <w:tcPr>
            <w:tcW w:w="1559"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center"/>
            </w:pPr>
            <w:r w:rsidRPr="006238A5">
              <w:rPr>
                <w:sz w:val="22"/>
                <w:szCs w:val="22"/>
              </w:rPr>
              <w:t>22212446,69</w:t>
            </w:r>
          </w:p>
        </w:tc>
        <w:tc>
          <w:tcPr>
            <w:tcW w:w="1559"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ind w:left="33" w:hanging="33"/>
            </w:pPr>
            <w:r w:rsidRPr="006238A5">
              <w:rPr>
                <w:sz w:val="22"/>
                <w:szCs w:val="22"/>
              </w:rPr>
              <w:t>19249436,31</w:t>
            </w:r>
          </w:p>
        </w:tc>
        <w:tc>
          <w:tcPr>
            <w:tcW w:w="1683" w:type="dxa"/>
            <w:gridSpan w:val="6"/>
            <w:tcBorders>
              <w:top w:val="single" w:sz="4" w:space="0" w:color="auto"/>
              <w:left w:val="single" w:sz="4" w:space="0" w:color="auto"/>
              <w:bottom w:val="single" w:sz="4" w:space="0" w:color="auto"/>
              <w:right w:val="single" w:sz="4" w:space="0" w:color="auto"/>
            </w:tcBorders>
          </w:tcPr>
          <w:p w:rsidR="006238A5" w:rsidRPr="006238A5" w:rsidRDefault="006238A5" w:rsidP="006238A5">
            <w:r w:rsidRPr="006238A5">
              <w:rPr>
                <w:sz w:val="22"/>
                <w:szCs w:val="22"/>
              </w:rPr>
              <w:t>20034333,59</w:t>
            </w:r>
          </w:p>
        </w:tc>
      </w:tr>
      <w:tr w:rsidR="006238A5" w:rsidRPr="006238A5" w:rsidTr="006238A5">
        <w:trPr>
          <w:gridAfter w:val="1"/>
          <w:wAfter w:w="28" w:type="dxa"/>
          <w:tblHeader/>
          <w:jc w:val="center"/>
        </w:trPr>
        <w:tc>
          <w:tcPr>
            <w:tcW w:w="749" w:type="dxa"/>
            <w:tcBorders>
              <w:top w:val="single" w:sz="4" w:space="0" w:color="000000"/>
              <w:left w:val="single" w:sz="4" w:space="0" w:color="000000"/>
              <w:bottom w:val="single" w:sz="4" w:space="0" w:color="000000"/>
              <w:right w:val="nil"/>
            </w:tcBorders>
          </w:tcPr>
          <w:p w:rsidR="006238A5" w:rsidRPr="006238A5" w:rsidRDefault="006238A5" w:rsidP="006238A5"/>
        </w:tc>
        <w:tc>
          <w:tcPr>
            <w:tcW w:w="3678" w:type="dxa"/>
            <w:tcBorders>
              <w:top w:val="single" w:sz="4" w:space="0" w:color="000000"/>
              <w:left w:val="single" w:sz="4" w:space="0" w:color="000000"/>
              <w:bottom w:val="single" w:sz="4" w:space="0" w:color="000000"/>
              <w:right w:val="single" w:sz="4" w:space="0" w:color="auto"/>
            </w:tcBorders>
            <w:hideMark/>
          </w:tcPr>
          <w:p w:rsidR="006238A5" w:rsidRPr="006238A5" w:rsidRDefault="006238A5" w:rsidP="006238A5">
            <w:r w:rsidRPr="006238A5">
              <w:rPr>
                <w:sz w:val="22"/>
                <w:szCs w:val="22"/>
              </w:rPr>
              <w:t>Областной бюджет</w:t>
            </w:r>
          </w:p>
        </w:tc>
        <w:tc>
          <w:tcPr>
            <w:tcW w:w="921" w:type="dxa"/>
            <w:tcBorders>
              <w:top w:val="single" w:sz="4" w:space="0" w:color="000000"/>
              <w:left w:val="single" w:sz="4" w:space="0" w:color="auto"/>
              <w:bottom w:val="single" w:sz="4" w:space="0" w:color="000000"/>
              <w:right w:val="nil"/>
            </w:tcBorders>
          </w:tcPr>
          <w:p w:rsidR="006238A5" w:rsidRPr="006238A5" w:rsidRDefault="006238A5" w:rsidP="006238A5"/>
        </w:tc>
        <w:tc>
          <w:tcPr>
            <w:tcW w:w="1213" w:type="dxa"/>
            <w:tcBorders>
              <w:top w:val="single" w:sz="4" w:space="0" w:color="000000"/>
              <w:left w:val="single" w:sz="4" w:space="0" w:color="000000"/>
              <w:bottom w:val="single" w:sz="4" w:space="0" w:color="000000"/>
              <w:right w:val="nil"/>
            </w:tcBorders>
          </w:tcPr>
          <w:p w:rsidR="006238A5" w:rsidRPr="006238A5" w:rsidRDefault="006238A5" w:rsidP="006238A5"/>
        </w:tc>
        <w:tc>
          <w:tcPr>
            <w:tcW w:w="1843"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p>
        </w:tc>
        <w:tc>
          <w:tcPr>
            <w:tcW w:w="1701"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p>
        </w:tc>
        <w:tc>
          <w:tcPr>
            <w:tcW w:w="1559"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p>
        </w:tc>
        <w:tc>
          <w:tcPr>
            <w:tcW w:w="1559"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p>
        </w:tc>
        <w:tc>
          <w:tcPr>
            <w:tcW w:w="1683" w:type="dxa"/>
            <w:gridSpan w:val="6"/>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p>
        </w:tc>
      </w:tr>
      <w:tr w:rsidR="006238A5" w:rsidRPr="006238A5" w:rsidTr="006238A5">
        <w:trPr>
          <w:gridAfter w:val="1"/>
          <w:wAfter w:w="28" w:type="dxa"/>
          <w:tblHeader/>
          <w:jc w:val="center"/>
        </w:trPr>
        <w:tc>
          <w:tcPr>
            <w:tcW w:w="749" w:type="dxa"/>
            <w:tcBorders>
              <w:top w:val="single" w:sz="4" w:space="0" w:color="000000"/>
              <w:left w:val="single" w:sz="4" w:space="0" w:color="000000"/>
              <w:bottom w:val="single" w:sz="4" w:space="0" w:color="000000"/>
              <w:right w:val="nil"/>
            </w:tcBorders>
          </w:tcPr>
          <w:p w:rsidR="006238A5" w:rsidRPr="006238A5" w:rsidRDefault="006238A5" w:rsidP="006238A5"/>
        </w:tc>
        <w:tc>
          <w:tcPr>
            <w:tcW w:w="3678" w:type="dxa"/>
            <w:tcBorders>
              <w:top w:val="single" w:sz="4" w:space="0" w:color="000000"/>
              <w:left w:val="single" w:sz="4" w:space="0" w:color="000000"/>
              <w:bottom w:val="single" w:sz="4" w:space="0" w:color="000000"/>
              <w:right w:val="single" w:sz="4" w:space="0" w:color="auto"/>
            </w:tcBorders>
            <w:hideMark/>
          </w:tcPr>
          <w:p w:rsidR="006238A5" w:rsidRPr="006238A5" w:rsidRDefault="006238A5" w:rsidP="006238A5">
            <w:r w:rsidRPr="006238A5">
              <w:rPr>
                <w:sz w:val="22"/>
                <w:szCs w:val="22"/>
              </w:rPr>
              <w:t>Федеральный бюджет</w:t>
            </w:r>
          </w:p>
        </w:tc>
        <w:tc>
          <w:tcPr>
            <w:tcW w:w="921" w:type="dxa"/>
            <w:tcBorders>
              <w:top w:val="single" w:sz="4" w:space="0" w:color="000000"/>
              <w:left w:val="single" w:sz="4" w:space="0" w:color="auto"/>
              <w:bottom w:val="single" w:sz="4" w:space="0" w:color="000000"/>
              <w:right w:val="nil"/>
            </w:tcBorders>
          </w:tcPr>
          <w:p w:rsidR="006238A5" w:rsidRPr="006238A5" w:rsidRDefault="006238A5" w:rsidP="006238A5"/>
        </w:tc>
        <w:tc>
          <w:tcPr>
            <w:tcW w:w="1213" w:type="dxa"/>
            <w:tcBorders>
              <w:top w:val="single" w:sz="4" w:space="0" w:color="000000"/>
              <w:left w:val="single" w:sz="4" w:space="0" w:color="000000"/>
              <w:bottom w:val="single" w:sz="4" w:space="0" w:color="000000"/>
              <w:right w:val="nil"/>
            </w:tcBorders>
          </w:tcPr>
          <w:p w:rsidR="006238A5" w:rsidRPr="006238A5" w:rsidRDefault="006238A5" w:rsidP="006238A5"/>
        </w:tc>
        <w:tc>
          <w:tcPr>
            <w:tcW w:w="1843"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p>
        </w:tc>
        <w:tc>
          <w:tcPr>
            <w:tcW w:w="1701"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p>
        </w:tc>
        <w:tc>
          <w:tcPr>
            <w:tcW w:w="1559"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p>
        </w:tc>
        <w:tc>
          <w:tcPr>
            <w:tcW w:w="1559"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p>
        </w:tc>
        <w:tc>
          <w:tcPr>
            <w:tcW w:w="1683" w:type="dxa"/>
            <w:gridSpan w:val="6"/>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p>
        </w:tc>
      </w:tr>
      <w:tr w:rsidR="006238A5" w:rsidRPr="006238A5" w:rsidTr="006238A5">
        <w:trPr>
          <w:gridAfter w:val="1"/>
          <w:wAfter w:w="28" w:type="dxa"/>
          <w:tblHeader/>
          <w:jc w:val="center"/>
        </w:trPr>
        <w:tc>
          <w:tcPr>
            <w:tcW w:w="749" w:type="dxa"/>
            <w:tcBorders>
              <w:top w:val="single" w:sz="4" w:space="0" w:color="000000"/>
              <w:left w:val="single" w:sz="4" w:space="0" w:color="000000"/>
              <w:bottom w:val="single" w:sz="4" w:space="0" w:color="000000"/>
              <w:right w:val="nil"/>
            </w:tcBorders>
            <w:hideMark/>
          </w:tcPr>
          <w:p w:rsidR="006238A5" w:rsidRPr="006238A5" w:rsidRDefault="006238A5" w:rsidP="006238A5">
            <w:r w:rsidRPr="006238A5">
              <w:rPr>
                <w:sz w:val="22"/>
                <w:szCs w:val="22"/>
              </w:rPr>
              <w:t>1.2.</w:t>
            </w:r>
          </w:p>
        </w:tc>
        <w:tc>
          <w:tcPr>
            <w:tcW w:w="3678" w:type="dxa"/>
            <w:tcBorders>
              <w:top w:val="single" w:sz="4" w:space="0" w:color="000000"/>
              <w:left w:val="single" w:sz="4" w:space="0" w:color="000000"/>
              <w:bottom w:val="single" w:sz="4" w:space="0" w:color="000000"/>
              <w:right w:val="nil"/>
            </w:tcBorders>
            <w:hideMark/>
          </w:tcPr>
          <w:p w:rsidR="006238A5" w:rsidRPr="006238A5" w:rsidRDefault="006238A5" w:rsidP="006238A5">
            <w:r w:rsidRPr="006238A5">
              <w:rPr>
                <w:sz w:val="22"/>
                <w:szCs w:val="22"/>
              </w:rPr>
              <w:t>Обеспечение деятельности центральных исполнительных органов местного самоуправления в Комсомольском муниципальном районе (Закупка товаров, выполнение работ и оказание услуг для муниципальных нужд)</w:t>
            </w:r>
          </w:p>
        </w:tc>
        <w:tc>
          <w:tcPr>
            <w:tcW w:w="921" w:type="dxa"/>
            <w:tcBorders>
              <w:top w:val="single" w:sz="4" w:space="0" w:color="000000"/>
              <w:left w:val="single" w:sz="4" w:space="0" w:color="000000"/>
              <w:bottom w:val="single" w:sz="4" w:space="0" w:color="000000"/>
              <w:right w:val="nil"/>
            </w:tcBorders>
          </w:tcPr>
          <w:p w:rsidR="006238A5" w:rsidRPr="006238A5" w:rsidRDefault="006238A5" w:rsidP="006238A5"/>
        </w:tc>
        <w:tc>
          <w:tcPr>
            <w:tcW w:w="1213" w:type="dxa"/>
            <w:tcBorders>
              <w:top w:val="single" w:sz="4" w:space="0" w:color="000000"/>
              <w:left w:val="single" w:sz="4" w:space="0" w:color="000000"/>
              <w:bottom w:val="single" w:sz="4" w:space="0" w:color="000000"/>
              <w:right w:val="nil"/>
            </w:tcBorders>
          </w:tcPr>
          <w:p w:rsidR="006238A5" w:rsidRPr="006238A5" w:rsidRDefault="006238A5" w:rsidP="006238A5"/>
        </w:tc>
        <w:tc>
          <w:tcPr>
            <w:tcW w:w="1843"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center"/>
            </w:pPr>
            <w:r w:rsidRPr="006238A5">
              <w:rPr>
                <w:sz w:val="22"/>
                <w:szCs w:val="22"/>
              </w:rPr>
              <w:t>2793657,93</w:t>
            </w:r>
          </w:p>
        </w:tc>
        <w:tc>
          <w:tcPr>
            <w:tcW w:w="1701"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r w:rsidRPr="006238A5">
              <w:rPr>
                <w:sz w:val="22"/>
                <w:szCs w:val="22"/>
              </w:rPr>
              <w:t>566618,36</w:t>
            </w:r>
          </w:p>
        </w:tc>
        <w:tc>
          <w:tcPr>
            <w:tcW w:w="1559"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r w:rsidRPr="006238A5">
              <w:rPr>
                <w:sz w:val="22"/>
                <w:szCs w:val="22"/>
              </w:rPr>
              <w:t>603117,57</w:t>
            </w:r>
          </w:p>
        </w:tc>
        <w:tc>
          <w:tcPr>
            <w:tcW w:w="1591" w:type="dxa"/>
            <w:gridSpan w:val="3"/>
            <w:tcBorders>
              <w:top w:val="single" w:sz="4" w:space="0" w:color="auto"/>
              <w:left w:val="single" w:sz="4" w:space="0" w:color="auto"/>
              <w:bottom w:val="single" w:sz="4" w:space="0" w:color="auto"/>
              <w:right w:val="single" w:sz="4" w:space="0" w:color="auto"/>
            </w:tcBorders>
            <w:hideMark/>
          </w:tcPr>
          <w:p w:rsidR="006238A5" w:rsidRPr="006238A5" w:rsidRDefault="006238A5" w:rsidP="006238A5">
            <w:r w:rsidRPr="006238A5">
              <w:rPr>
                <w:sz w:val="22"/>
                <w:szCs w:val="22"/>
              </w:rPr>
              <w:t>811961,00</w:t>
            </w:r>
          </w:p>
        </w:tc>
        <w:tc>
          <w:tcPr>
            <w:tcW w:w="1651" w:type="dxa"/>
            <w:gridSpan w:val="4"/>
            <w:tcBorders>
              <w:top w:val="single" w:sz="4" w:space="0" w:color="auto"/>
              <w:left w:val="single" w:sz="4" w:space="0" w:color="auto"/>
              <w:bottom w:val="single" w:sz="4" w:space="0" w:color="auto"/>
              <w:right w:val="single" w:sz="4" w:space="0" w:color="auto"/>
            </w:tcBorders>
          </w:tcPr>
          <w:p w:rsidR="006238A5" w:rsidRPr="006238A5" w:rsidRDefault="006238A5" w:rsidP="006238A5">
            <w:r w:rsidRPr="006238A5">
              <w:rPr>
                <w:sz w:val="22"/>
                <w:szCs w:val="22"/>
              </w:rPr>
              <w:t>811961,00</w:t>
            </w:r>
          </w:p>
        </w:tc>
      </w:tr>
      <w:tr w:rsidR="006238A5" w:rsidRPr="006238A5" w:rsidTr="006238A5">
        <w:trPr>
          <w:gridAfter w:val="1"/>
          <w:wAfter w:w="28" w:type="dxa"/>
          <w:tblHeader/>
          <w:jc w:val="center"/>
        </w:trPr>
        <w:tc>
          <w:tcPr>
            <w:tcW w:w="749" w:type="dxa"/>
            <w:tcBorders>
              <w:top w:val="single" w:sz="4" w:space="0" w:color="000000"/>
              <w:left w:val="single" w:sz="4" w:space="0" w:color="000000"/>
              <w:bottom w:val="single" w:sz="4" w:space="0" w:color="000000"/>
              <w:right w:val="nil"/>
            </w:tcBorders>
          </w:tcPr>
          <w:p w:rsidR="006238A5" w:rsidRPr="006238A5" w:rsidRDefault="006238A5" w:rsidP="006238A5"/>
        </w:tc>
        <w:tc>
          <w:tcPr>
            <w:tcW w:w="3678" w:type="dxa"/>
            <w:tcBorders>
              <w:top w:val="single" w:sz="4" w:space="0" w:color="000000"/>
              <w:left w:val="single" w:sz="4" w:space="0" w:color="000000"/>
              <w:bottom w:val="single" w:sz="4" w:space="0" w:color="000000"/>
              <w:right w:val="nil"/>
            </w:tcBorders>
            <w:hideMark/>
          </w:tcPr>
          <w:p w:rsidR="006238A5" w:rsidRPr="006238A5" w:rsidRDefault="006238A5" w:rsidP="006238A5">
            <w:r w:rsidRPr="006238A5">
              <w:rPr>
                <w:sz w:val="22"/>
                <w:szCs w:val="22"/>
              </w:rPr>
              <w:t>Из них, местный бюджет</w:t>
            </w:r>
          </w:p>
        </w:tc>
        <w:tc>
          <w:tcPr>
            <w:tcW w:w="921" w:type="dxa"/>
            <w:tcBorders>
              <w:top w:val="single" w:sz="4" w:space="0" w:color="000000"/>
              <w:left w:val="single" w:sz="4" w:space="0" w:color="000000"/>
              <w:bottom w:val="single" w:sz="4" w:space="0" w:color="000000"/>
              <w:right w:val="nil"/>
            </w:tcBorders>
          </w:tcPr>
          <w:p w:rsidR="006238A5" w:rsidRPr="006238A5" w:rsidRDefault="006238A5" w:rsidP="006238A5"/>
        </w:tc>
        <w:tc>
          <w:tcPr>
            <w:tcW w:w="1213" w:type="dxa"/>
            <w:tcBorders>
              <w:top w:val="single" w:sz="4" w:space="0" w:color="000000"/>
              <w:left w:val="single" w:sz="4" w:space="0" w:color="000000"/>
              <w:bottom w:val="single" w:sz="4" w:space="0" w:color="000000"/>
              <w:right w:val="nil"/>
            </w:tcBorders>
          </w:tcPr>
          <w:p w:rsidR="006238A5" w:rsidRPr="006238A5" w:rsidRDefault="006238A5" w:rsidP="006238A5"/>
        </w:tc>
        <w:tc>
          <w:tcPr>
            <w:tcW w:w="1843"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center"/>
            </w:pPr>
            <w:r w:rsidRPr="006238A5">
              <w:rPr>
                <w:sz w:val="22"/>
                <w:szCs w:val="22"/>
              </w:rPr>
              <w:t>2793657,93</w:t>
            </w:r>
          </w:p>
        </w:tc>
        <w:tc>
          <w:tcPr>
            <w:tcW w:w="1701"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r w:rsidRPr="006238A5">
              <w:rPr>
                <w:sz w:val="22"/>
                <w:szCs w:val="22"/>
              </w:rPr>
              <w:t>566618,36</w:t>
            </w:r>
          </w:p>
        </w:tc>
        <w:tc>
          <w:tcPr>
            <w:tcW w:w="1559"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r w:rsidRPr="006238A5">
              <w:rPr>
                <w:sz w:val="22"/>
                <w:szCs w:val="22"/>
              </w:rPr>
              <w:t>603117,57</w:t>
            </w:r>
          </w:p>
        </w:tc>
        <w:tc>
          <w:tcPr>
            <w:tcW w:w="1591" w:type="dxa"/>
            <w:gridSpan w:val="3"/>
            <w:tcBorders>
              <w:top w:val="single" w:sz="4" w:space="0" w:color="auto"/>
              <w:left w:val="single" w:sz="4" w:space="0" w:color="auto"/>
              <w:bottom w:val="single" w:sz="4" w:space="0" w:color="auto"/>
              <w:right w:val="single" w:sz="4" w:space="0" w:color="auto"/>
            </w:tcBorders>
            <w:hideMark/>
          </w:tcPr>
          <w:p w:rsidR="006238A5" w:rsidRPr="006238A5" w:rsidRDefault="006238A5" w:rsidP="006238A5">
            <w:r w:rsidRPr="006238A5">
              <w:rPr>
                <w:sz w:val="22"/>
                <w:szCs w:val="22"/>
              </w:rPr>
              <w:t>811961,00</w:t>
            </w:r>
          </w:p>
        </w:tc>
        <w:tc>
          <w:tcPr>
            <w:tcW w:w="1651" w:type="dxa"/>
            <w:gridSpan w:val="4"/>
            <w:tcBorders>
              <w:top w:val="single" w:sz="4" w:space="0" w:color="auto"/>
              <w:left w:val="single" w:sz="4" w:space="0" w:color="auto"/>
              <w:bottom w:val="single" w:sz="4" w:space="0" w:color="auto"/>
              <w:right w:val="single" w:sz="4" w:space="0" w:color="auto"/>
            </w:tcBorders>
          </w:tcPr>
          <w:p w:rsidR="006238A5" w:rsidRPr="006238A5" w:rsidRDefault="006238A5" w:rsidP="006238A5">
            <w:r w:rsidRPr="006238A5">
              <w:rPr>
                <w:sz w:val="22"/>
                <w:szCs w:val="22"/>
              </w:rPr>
              <w:t>811961,00</w:t>
            </w:r>
          </w:p>
        </w:tc>
      </w:tr>
      <w:tr w:rsidR="006238A5" w:rsidRPr="006238A5" w:rsidTr="006238A5">
        <w:trPr>
          <w:gridAfter w:val="1"/>
          <w:wAfter w:w="28" w:type="dxa"/>
          <w:tblHeader/>
          <w:jc w:val="center"/>
        </w:trPr>
        <w:tc>
          <w:tcPr>
            <w:tcW w:w="749" w:type="dxa"/>
            <w:tcBorders>
              <w:top w:val="single" w:sz="4" w:space="0" w:color="000000"/>
              <w:left w:val="single" w:sz="4" w:space="0" w:color="000000"/>
              <w:bottom w:val="single" w:sz="4" w:space="0" w:color="000000"/>
              <w:right w:val="nil"/>
            </w:tcBorders>
          </w:tcPr>
          <w:p w:rsidR="006238A5" w:rsidRPr="006238A5" w:rsidRDefault="006238A5" w:rsidP="006238A5"/>
        </w:tc>
        <w:tc>
          <w:tcPr>
            <w:tcW w:w="3678" w:type="dxa"/>
            <w:tcBorders>
              <w:top w:val="single" w:sz="4" w:space="0" w:color="000000"/>
              <w:left w:val="single" w:sz="4" w:space="0" w:color="000000"/>
              <w:bottom w:val="single" w:sz="4" w:space="0" w:color="000000"/>
              <w:right w:val="nil"/>
            </w:tcBorders>
            <w:hideMark/>
          </w:tcPr>
          <w:p w:rsidR="006238A5" w:rsidRPr="006238A5" w:rsidRDefault="006238A5" w:rsidP="006238A5">
            <w:r w:rsidRPr="006238A5">
              <w:rPr>
                <w:sz w:val="22"/>
                <w:szCs w:val="22"/>
              </w:rPr>
              <w:t>Областной бюджет</w:t>
            </w:r>
          </w:p>
        </w:tc>
        <w:tc>
          <w:tcPr>
            <w:tcW w:w="921" w:type="dxa"/>
            <w:tcBorders>
              <w:top w:val="single" w:sz="4" w:space="0" w:color="000000"/>
              <w:left w:val="single" w:sz="4" w:space="0" w:color="000000"/>
              <w:bottom w:val="single" w:sz="4" w:space="0" w:color="000000"/>
              <w:right w:val="nil"/>
            </w:tcBorders>
          </w:tcPr>
          <w:p w:rsidR="006238A5" w:rsidRPr="006238A5" w:rsidRDefault="006238A5" w:rsidP="006238A5"/>
        </w:tc>
        <w:tc>
          <w:tcPr>
            <w:tcW w:w="1213" w:type="dxa"/>
            <w:tcBorders>
              <w:top w:val="single" w:sz="4" w:space="0" w:color="000000"/>
              <w:left w:val="single" w:sz="4" w:space="0" w:color="000000"/>
              <w:bottom w:val="single" w:sz="4" w:space="0" w:color="000000"/>
              <w:right w:val="nil"/>
            </w:tcBorders>
          </w:tcPr>
          <w:p w:rsidR="006238A5" w:rsidRPr="006238A5" w:rsidRDefault="006238A5" w:rsidP="006238A5"/>
        </w:tc>
        <w:tc>
          <w:tcPr>
            <w:tcW w:w="1843"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p>
        </w:tc>
        <w:tc>
          <w:tcPr>
            <w:tcW w:w="1701"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p>
        </w:tc>
        <w:tc>
          <w:tcPr>
            <w:tcW w:w="1559"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p>
        </w:tc>
        <w:tc>
          <w:tcPr>
            <w:tcW w:w="1591" w:type="dxa"/>
            <w:gridSpan w:val="3"/>
            <w:tcBorders>
              <w:top w:val="single" w:sz="4" w:space="0" w:color="auto"/>
              <w:left w:val="single" w:sz="4" w:space="0" w:color="auto"/>
              <w:bottom w:val="single" w:sz="4" w:space="0" w:color="auto"/>
              <w:right w:val="single" w:sz="4" w:space="0" w:color="auto"/>
            </w:tcBorders>
          </w:tcPr>
          <w:p w:rsidR="006238A5" w:rsidRPr="006238A5" w:rsidRDefault="006238A5" w:rsidP="006238A5"/>
        </w:tc>
        <w:tc>
          <w:tcPr>
            <w:tcW w:w="1651" w:type="dxa"/>
            <w:gridSpan w:val="4"/>
            <w:tcBorders>
              <w:top w:val="single" w:sz="4" w:space="0" w:color="auto"/>
              <w:left w:val="single" w:sz="4" w:space="0" w:color="auto"/>
              <w:bottom w:val="single" w:sz="4" w:space="0" w:color="auto"/>
              <w:right w:val="single" w:sz="4" w:space="0" w:color="auto"/>
            </w:tcBorders>
          </w:tcPr>
          <w:p w:rsidR="006238A5" w:rsidRPr="006238A5" w:rsidRDefault="006238A5" w:rsidP="006238A5"/>
        </w:tc>
      </w:tr>
      <w:tr w:rsidR="006238A5" w:rsidRPr="006238A5" w:rsidTr="006238A5">
        <w:trPr>
          <w:gridAfter w:val="1"/>
          <w:wAfter w:w="28" w:type="dxa"/>
          <w:tblHeader/>
          <w:jc w:val="center"/>
        </w:trPr>
        <w:tc>
          <w:tcPr>
            <w:tcW w:w="749" w:type="dxa"/>
            <w:tcBorders>
              <w:top w:val="single" w:sz="4" w:space="0" w:color="000000"/>
              <w:left w:val="single" w:sz="4" w:space="0" w:color="000000"/>
              <w:bottom w:val="single" w:sz="4" w:space="0" w:color="000000"/>
              <w:right w:val="nil"/>
            </w:tcBorders>
          </w:tcPr>
          <w:p w:rsidR="006238A5" w:rsidRPr="006238A5" w:rsidRDefault="006238A5" w:rsidP="006238A5"/>
        </w:tc>
        <w:tc>
          <w:tcPr>
            <w:tcW w:w="3678" w:type="dxa"/>
            <w:tcBorders>
              <w:top w:val="single" w:sz="4" w:space="0" w:color="000000"/>
              <w:left w:val="single" w:sz="4" w:space="0" w:color="000000"/>
              <w:bottom w:val="single" w:sz="4" w:space="0" w:color="000000"/>
              <w:right w:val="nil"/>
            </w:tcBorders>
            <w:hideMark/>
          </w:tcPr>
          <w:p w:rsidR="006238A5" w:rsidRPr="006238A5" w:rsidRDefault="006238A5" w:rsidP="006238A5">
            <w:r w:rsidRPr="006238A5">
              <w:rPr>
                <w:sz w:val="22"/>
                <w:szCs w:val="22"/>
              </w:rPr>
              <w:t>Федеральный бюджет</w:t>
            </w:r>
          </w:p>
        </w:tc>
        <w:tc>
          <w:tcPr>
            <w:tcW w:w="921" w:type="dxa"/>
            <w:tcBorders>
              <w:top w:val="single" w:sz="4" w:space="0" w:color="000000"/>
              <w:left w:val="single" w:sz="4" w:space="0" w:color="000000"/>
              <w:bottom w:val="single" w:sz="4" w:space="0" w:color="000000"/>
              <w:right w:val="nil"/>
            </w:tcBorders>
          </w:tcPr>
          <w:p w:rsidR="006238A5" w:rsidRPr="006238A5" w:rsidRDefault="006238A5" w:rsidP="006238A5"/>
        </w:tc>
        <w:tc>
          <w:tcPr>
            <w:tcW w:w="1213" w:type="dxa"/>
            <w:tcBorders>
              <w:top w:val="single" w:sz="4" w:space="0" w:color="000000"/>
              <w:left w:val="single" w:sz="4" w:space="0" w:color="000000"/>
              <w:bottom w:val="single" w:sz="4" w:space="0" w:color="000000"/>
              <w:right w:val="nil"/>
            </w:tcBorders>
          </w:tcPr>
          <w:p w:rsidR="006238A5" w:rsidRPr="006238A5" w:rsidRDefault="006238A5" w:rsidP="006238A5"/>
        </w:tc>
        <w:tc>
          <w:tcPr>
            <w:tcW w:w="1843"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p>
        </w:tc>
        <w:tc>
          <w:tcPr>
            <w:tcW w:w="1701"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p>
        </w:tc>
        <w:tc>
          <w:tcPr>
            <w:tcW w:w="1559"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p>
        </w:tc>
        <w:tc>
          <w:tcPr>
            <w:tcW w:w="1591" w:type="dxa"/>
            <w:gridSpan w:val="3"/>
            <w:tcBorders>
              <w:top w:val="single" w:sz="4" w:space="0" w:color="auto"/>
              <w:left w:val="single" w:sz="4" w:space="0" w:color="auto"/>
              <w:bottom w:val="single" w:sz="4" w:space="0" w:color="auto"/>
              <w:right w:val="single" w:sz="4" w:space="0" w:color="auto"/>
            </w:tcBorders>
          </w:tcPr>
          <w:p w:rsidR="006238A5" w:rsidRPr="006238A5" w:rsidRDefault="006238A5" w:rsidP="006238A5"/>
        </w:tc>
        <w:tc>
          <w:tcPr>
            <w:tcW w:w="1651" w:type="dxa"/>
            <w:gridSpan w:val="4"/>
            <w:tcBorders>
              <w:top w:val="single" w:sz="4" w:space="0" w:color="auto"/>
              <w:left w:val="single" w:sz="4" w:space="0" w:color="auto"/>
              <w:bottom w:val="single" w:sz="4" w:space="0" w:color="auto"/>
              <w:right w:val="single" w:sz="4" w:space="0" w:color="auto"/>
            </w:tcBorders>
          </w:tcPr>
          <w:p w:rsidR="006238A5" w:rsidRPr="006238A5" w:rsidRDefault="006238A5" w:rsidP="006238A5"/>
        </w:tc>
      </w:tr>
      <w:tr w:rsidR="006238A5" w:rsidRPr="006238A5" w:rsidTr="006238A5">
        <w:trPr>
          <w:gridAfter w:val="1"/>
          <w:wAfter w:w="28" w:type="dxa"/>
          <w:tblHeader/>
          <w:jc w:val="center"/>
        </w:trPr>
        <w:tc>
          <w:tcPr>
            <w:tcW w:w="749" w:type="dxa"/>
            <w:tcBorders>
              <w:top w:val="single" w:sz="4" w:space="0" w:color="000000"/>
              <w:left w:val="single" w:sz="4" w:space="0" w:color="000000"/>
              <w:bottom w:val="single" w:sz="4" w:space="0" w:color="000000"/>
              <w:right w:val="nil"/>
            </w:tcBorders>
            <w:hideMark/>
          </w:tcPr>
          <w:p w:rsidR="006238A5" w:rsidRPr="006238A5" w:rsidRDefault="006238A5" w:rsidP="006238A5">
            <w:r w:rsidRPr="006238A5">
              <w:rPr>
                <w:sz w:val="22"/>
                <w:szCs w:val="22"/>
              </w:rPr>
              <w:t>1.3.</w:t>
            </w:r>
          </w:p>
        </w:tc>
        <w:tc>
          <w:tcPr>
            <w:tcW w:w="3678" w:type="dxa"/>
            <w:tcBorders>
              <w:top w:val="single" w:sz="4" w:space="0" w:color="000000"/>
              <w:left w:val="single" w:sz="4" w:space="0" w:color="000000"/>
              <w:bottom w:val="single" w:sz="4" w:space="0" w:color="000000"/>
              <w:right w:val="nil"/>
            </w:tcBorders>
            <w:hideMark/>
          </w:tcPr>
          <w:p w:rsidR="006238A5" w:rsidRPr="006238A5" w:rsidRDefault="006238A5" w:rsidP="006238A5">
            <w:r w:rsidRPr="006238A5">
              <w:rPr>
                <w:sz w:val="22"/>
                <w:szCs w:val="22"/>
              </w:rPr>
              <w:t>Обеспечение деятельности центральных исполнительных органов местного самоуправления в Комсомольском муниципальном районе (Иные бюджетные ассигнования)</w:t>
            </w:r>
          </w:p>
        </w:tc>
        <w:tc>
          <w:tcPr>
            <w:tcW w:w="921" w:type="dxa"/>
            <w:tcBorders>
              <w:top w:val="single" w:sz="4" w:space="0" w:color="000000"/>
              <w:left w:val="single" w:sz="4" w:space="0" w:color="000000"/>
              <w:bottom w:val="single" w:sz="4" w:space="0" w:color="000000"/>
              <w:right w:val="nil"/>
            </w:tcBorders>
          </w:tcPr>
          <w:p w:rsidR="006238A5" w:rsidRPr="006238A5" w:rsidRDefault="006238A5" w:rsidP="006238A5"/>
        </w:tc>
        <w:tc>
          <w:tcPr>
            <w:tcW w:w="1213" w:type="dxa"/>
            <w:tcBorders>
              <w:top w:val="single" w:sz="4" w:space="0" w:color="000000"/>
              <w:left w:val="single" w:sz="4" w:space="0" w:color="000000"/>
              <w:bottom w:val="single" w:sz="4" w:space="0" w:color="000000"/>
              <w:right w:val="nil"/>
            </w:tcBorders>
          </w:tcPr>
          <w:p w:rsidR="006238A5" w:rsidRPr="006238A5" w:rsidRDefault="006238A5" w:rsidP="006238A5"/>
        </w:tc>
        <w:tc>
          <w:tcPr>
            <w:tcW w:w="1843"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center"/>
              <w:rPr>
                <w:color w:val="FF0000"/>
              </w:rPr>
            </w:pPr>
            <w:r w:rsidRPr="006238A5">
              <w:rPr>
                <w:sz w:val="22"/>
                <w:szCs w:val="22"/>
              </w:rPr>
              <w:t>0,0</w:t>
            </w:r>
          </w:p>
        </w:tc>
        <w:tc>
          <w:tcPr>
            <w:tcW w:w="1701"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r w:rsidRPr="006238A5">
              <w:rPr>
                <w:sz w:val="22"/>
                <w:szCs w:val="22"/>
              </w:rPr>
              <w:t>0,0</w:t>
            </w:r>
          </w:p>
        </w:tc>
        <w:tc>
          <w:tcPr>
            <w:tcW w:w="1559"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center"/>
            </w:pPr>
          </w:p>
        </w:tc>
        <w:tc>
          <w:tcPr>
            <w:tcW w:w="1591" w:type="dxa"/>
            <w:gridSpan w:val="3"/>
            <w:tcBorders>
              <w:top w:val="single" w:sz="4" w:space="0" w:color="auto"/>
              <w:left w:val="single" w:sz="4" w:space="0" w:color="auto"/>
              <w:bottom w:val="single" w:sz="4" w:space="0" w:color="auto"/>
              <w:right w:val="single" w:sz="4" w:space="0" w:color="auto"/>
            </w:tcBorders>
            <w:hideMark/>
          </w:tcPr>
          <w:p w:rsidR="006238A5" w:rsidRPr="006238A5" w:rsidRDefault="006238A5" w:rsidP="006238A5"/>
        </w:tc>
        <w:tc>
          <w:tcPr>
            <w:tcW w:w="1651" w:type="dxa"/>
            <w:gridSpan w:val="4"/>
            <w:tcBorders>
              <w:top w:val="single" w:sz="4" w:space="0" w:color="auto"/>
              <w:left w:val="single" w:sz="4" w:space="0" w:color="auto"/>
              <w:bottom w:val="single" w:sz="4" w:space="0" w:color="auto"/>
              <w:right w:val="single" w:sz="4" w:space="0" w:color="auto"/>
            </w:tcBorders>
          </w:tcPr>
          <w:p w:rsidR="006238A5" w:rsidRPr="006238A5" w:rsidRDefault="006238A5" w:rsidP="006238A5"/>
        </w:tc>
      </w:tr>
      <w:tr w:rsidR="006238A5" w:rsidRPr="006238A5" w:rsidTr="006238A5">
        <w:trPr>
          <w:gridAfter w:val="1"/>
          <w:wAfter w:w="28" w:type="dxa"/>
          <w:tblHeader/>
          <w:jc w:val="center"/>
        </w:trPr>
        <w:tc>
          <w:tcPr>
            <w:tcW w:w="749" w:type="dxa"/>
            <w:tcBorders>
              <w:top w:val="single" w:sz="4" w:space="0" w:color="000000"/>
              <w:left w:val="single" w:sz="4" w:space="0" w:color="000000"/>
              <w:bottom w:val="single" w:sz="4" w:space="0" w:color="000000"/>
              <w:right w:val="nil"/>
            </w:tcBorders>
          </w:tcPr>
          <w:p w:rsidR="006238A5" w:rsidRPr="006238A5" w:rsidRDefault="006238A5" w:rsidP="006238A5"/>
        </w:tc>
        <w:tc>
          <w:tcPr>
            <w:tcW w:w="3678" w:type="dxa"/>
            <w:tcBorders>
              <w:top w:val="single" w:sz="4" w:space="0" w:color="000000"/>
              <w:left w:val="single" w:sz="4" w:space="0" w:color="000000"/>
              <w:bottom w:val="single" w:sz="4" w:space="0" w:color="000000"/>
              <w:right w:val="nil"/>
            </w:tcBorders>
            <w:hideMark/>
          </w:tcPr>
          <w:p w:rsidR="006238A5" w:rsidRPr="006238A5" w:rsidRDefault="006238A5" w:rsidP="006238A5">
            <w:r w:rsidRPr="006238A5">
              <w:rPr>
                <w:sz w:val="22"/>
                <w:szCs w:val="22"/>
              </w:rPr>
              <w:t>Из них, местный бюджет</w:t>
            </w:r>
          </w:p>
        </w:tc>
        <w:tc>
          <w:tcPr>
            <w:tcW w:w="921" w:type="dxa"/>
            <w:tcBorders>
              <w:top w:val="single" w:sz="4" w:space="0" w:color="000000"/>
              <w:left w:val="single" w:sz="4" w:space="0" w:color="000000"/>
              <w:bottom w:val="single" w:sz="4" w:space="0" w:color="000000"/>
              <w:right w:val="nil"/>
            </w:tcBorders>
          </w:tcPr>
          <w:p w:rsidR="006238A5" w:rsidRPr="006238A5" w:rsidRDefault="006238A5" w:rsidP="006238A5"/>
        </w:tc>
        <w:tc>
          <w:tcPr>
            <w:tcW w:w="1213" w:type="dxa"/>
            <w:tcBorders>
              <w:top w:val="single" w:sz="4" w:space="0" w:color="000000"/>
              <w:left w:val="single" w:sz="4" w:space="0" w:color="000000"/>
              <w:bottom w:val="single" w:sz="4" w:space="0" w:color="000000"/>
              <w:right w:val="nil"/>
            </w:tcBorders>
          </w:tcPr>
          <w:p w:rsidR="006238A5" w:rsidRPr="006238A5" w:rsidRDefault="006238A5" w:rsidP="006238A5"/>
        </w:tc>
        <w:tc>
          <w:tcPr>
            <w:tcW w:w="1843"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center"/>
              <w:rPr>
                <w:color w:val="FF0000"/>
              </w:rPr>
            </w:pPr>
            <w:r w:rsidRPr="006238A5">
              <w:rPr>
                <w:sz w:val="22"/>
                <w:szCs w:val="22"/>
              </w:rPr>
              <w:t>0,0</w:t>
            </w:r>
          </w:p>
        </w:tc>
        <w:tc>
          <w:tcPr>
            <w:tcW w:w="1701"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r w:rsidRPr="006238A5">
              <w:rPr>
                <w:sz w:val="22"/>
                <w:szCs w:val="22"/>
              </w:rPr>
              <w:t>0,0</w:t>
            </w:r>
          </w:p>
        </w:tc>
        <w:tc>
          <w:tcPr>
            <w:tcW w:w="1559"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center"/>
              <w:rPr>
                <w:color w:val="FF0000"/>
              </w:rPr>
            </w:pPr>
          </w:p>
        </w:tc>
        <w:tc>
          <w:tcPr>
            <w:tcW w:w="1591" w:type="dxa"/>
            <w:gridSpan w:val="3"/>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rPr>
                <w:color w:val="FF0000"/>
              </w:rPr>
            </w:pPr>
          </w:p>
        </w:tc>
        <w:tc>
          <w:tcPr>
            <w:tcW w:w="1651" w:type="dxa"/>
            <w:gridSpan w:val="4"/>
            <w:tcBorders>
              <w:top w:val="single" w:sz="4" w:space="0" w:color="auto"/>
              <w:left w:val="single" w:sz="4" w:space="0" w:color="auto"/>
              <w:bottom w:val="single" w:sz="4" w:space="0" w:color="auto"/>
              <w:right w:val="single" w:sz="4" w:space="0" w:color="auto"/>
            </w:tcBorders>
          </w:tcPr>
          <w:p w:rsidR="006238A5" w:rsidRPr="006238A5" w:rsidRDefault="006238A5" w:rsidP="006238A5"/>
        </w:tc>
      </w:tr>
      <w:tr w:rsidR="006238A5" w:rsidRPr="006238A5" w:rsidTr="006238A5">
        <w:trPr>
          <w:gridAfter w:val="1"/>
          <w:wAfter w:w="28" w:type="dxa"/>
          <w:tblHeader/>
          <w:jc w:val="center"/>
        </w:trPr>
        <w:tc>
          <w:tcPr>
            <w:tcW w:w="749" w:type="dxa"/>
            <w:tcBorders>
              <w:top w:val="single" w:sz="4" w:space="0" w:color="000000"/>
              <w:left w:val="single" w:sz="4" w:space="0" w:color="000000"/>
              <w:bottom w:val="single" w:sz="4" w:space="0" w:color="000000"/>
              <w:right w:val="nil"/>
            </w:tcBorders>
          </w:tcPr>
          <w:p w:rsidR="006238A5" w:rsidRPr="006238A5" w:rsidRDefault="006238A5" w:rsidP="006238A5"/>
        </w:tc>
        <w:tc>
          <w:tcPr>
            <w:tcW w:w="3678" w:type="dxa"/>
            <w:tcBorders>
              <w:top w:val="single" w:sz="4" w:space="0" w:color="000000"/>
              <w:left w:val="single" w:sz="4" w:space="0" w:color="000000"/>
              <w:bottom w:val="single" w:sz="4" w:space="0" w:color="000000"/>
              <w:right w:val="nil"/>
            </w:tcBorders>
            <w:hideMark/>
          </w:tcPr>
          <w:p w:rsidR="006238A5" w:rsidRPr="006238A5" w:rsidRDefault="006238A5" w:rsidP="006238A5">
            <w:r w:rsidRPr="006238A5">
              <w:rPr>
                <w:sz w:val="22"/>
                <w:szCs w:val="22"/>
              </w:rPr>
              <w:t>Областной бюджет</w:t>
            </w:r>
          </w:p>
        </w:tc>
        <w:tc>
          <w:tcPr>
            <w:tcW w:w="921" w:type="dxa"/>
            <w:tcBorders>
              <w:top w:val="single" w:sz="4" w:space="0" w:color="000000"/>
              <w:left w:val="single" w:sz="4" w:space="0" w:color="000000"/>
              <w:bottom w:val="single" w:sz="4" w:space="0" w:color="000000"/>
              <w:right w:val="nil"/>
            </w:tcBorders>
          </w:tcPr>
          <w:p w:rsidR="006238A5" w:rsidRPr="006238A5" w:rsidRDefault="006238A5" w:rsidP="006238A5"/>
        </w:tc>
        <w:tc>
          <w:tcPr>
            <w:tcW w:w="1213" w:type="dxa"/>
            <w:tcBorders>
              <w:top w:val="single" w:sz="4" w:space="0" w:color="000000"/>
              <w:left w:val="single" w:sz="4" w:space="0" w:color="000000"/>
              <w:bottom w:val="single" w:sz="4" w:space="0" w:color="000000"/>
              <w:right w:val="nil"/>
            </w:tcBorders>
          </w:tcPr>
          <w:p w:rsidR="006238A5" w:rsidRPr="006238A5" w:rsidRDefault="006238A5" w:rsidP="006238A5"/>
        </w:tc>
        <w:tc>
          <w:tcPr>
            <w:tcW w:w="1843"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p>
        </w:tc>
        <w:tc>
          <w:tcPr>
            <w:tcW w:w="1701"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p>
        </w:tc>
        <w:tc>
          <w:tcPr>
            <w:tcW w:w="1559"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p>
        </w:tc>
        <w:tc>
          <w:tcPr>
            <w:tcW w:w="1591" w:type="dxa"/>
            <w:gridSpan w:val="3"/>
            <w:tcBorders>
              <w:top w:val="single" w:sz="4" w:space="0" w:color="auto"/>
              <w:left w:val="single" w:sz="4" w:space="0" w:color="auto"/>
              <w:bottom w:val="single" w:sz="4" w:space="0" w:color="auto"/>
              <w:right w:val="single" w:sz="4" w:space="0" w:color="auto"/>
            </w:tcBorders>
          </w:tcPr>
          <w:p w:rsidR="006238A5" w:rsidRPr="006238A5" w:rsidRDefault="006238A5" w:rsidP="006238A5"/>
        </w:tc>
        <w:tc>
          <w:tcPr>
            <w:tcW w:w="1651" w:type="dxa"/>
            <w:gridSpan w:val="4"/>
            <w:tcBorders>
              <w:top w:val="single" w:sz="4" w:space="0" w:color="auto"/>
              <w:left w:val="single" w:sz="4" w:space="0" w:color="auto"/>
              <w:bottom w:val="single" w:sz="4" w:space="0" w:color="auto"/>
              <w:right w:val="single" w:sz="4" w:space="0" w:color="auto"/>
            </w:tcBorders>
          </w:tcPr>
          <w:p w:rsidR="006238A5" w:rsidRPr="006238A5" w:rsidRDefault="006238A5" w:rsidP="006238A5"/>
        </w:tc>
      </w:tr>
      <w:tr w:rsidR="006238A5" w:rsidRPr="006238A5" w:rsidTr="006238A5">
        <w:trPr>
          <w:gridAfter w:val="1"/>
          <w:wAfter w:w="28" w:type="dxa"/>
          <w:tblHeader/>
          <w:jc w:val="center"/>
        </w:trPr>
        <w:tc>
          <w:tcPr>
            <w:tcW w:w="749" w:type="dxa"/>
            <w:tcBorders>
              <w:top w:val="single" w:sz="4" w:space="0" w:color="000000"/>
              <w:left w:val="single" w:sz="4" w:space="0" w:color="000000"/>
              <w:bottom w:val="single" w:sz="4" w:space="0" w:color="000000"/>
              <w:right w:val="nil"/>
            </w:tcBorders>
          </w:tcPr>
          <w:p w:rsidR="006238A5" w:rsidRPr="006238A5" w:rsidRDefault="006238A5" w:rsidP="006238A5"/>
        </w:tc>
        <w:tc>
          <w:tcPr>
            <w:tcW w:w="3678" w:type="dxa"/>
            <w:tcBorders>
              <w:top w:val="single" w:sz="4" w:space="0" w:color="000000"/>
              <w:left w:val="single" w:sz="4" w:space="0" w:color="000000"/>
              <w:bottom w:val="single" w:sz="4" w:space="0" w:color="000000"/>
              <w:right w:val="nil"/>
            </w:tcBorders>
            <w:hideMark/>
          </w:tcPr>
          <w:p w:rsidR="006238A5" w:rsidRPr="006238A5" w:rsidRDefault="006238A5" w:rsidP="006238A5">
            <w:r w:rsidRPr="006238A5">
              <w:rPr>
                <w:sz w:val="22"/>
                <w:szCs w:val="22"/>
              </w:rPr>
              <w:t>Федеральный бюджет</w:t>
            </w:r>
          </w:p>
        </w:tc>
        <w:tc>
          <w:tcPr>
            <w:tcW w:w="921" w:type="dxa"/>
            <w:tcBorders>
              <w:top w:val="single" w:sz="4" w:space="0" w:color="000000"/>
              <w:left w:val="single" w:sz="4" w:space="0" w:color="000000"/>
              <w:bottom w:val="single" w:sz="4" w:space="0" w:color="000000"/>
              <w:right w:val="nil"/>
            </w:tcBorders>
          </w:tcPr>
          <w:p w:rsidR="006238A5" w:rsidRPr="006238A5" w:rsidRDefault="006238A5" w:rsidP="006238A5"/>
        </w:tc>
        <w:tc>
          <w:tcPr>
            <w:tcW w:w="1213" w:type="dxa"/>
            <w:tcBorders>
              <w:top w:val="single" w:sz="4" w:space="0" w:color="000000"/>
              <w:left w:val="single" w:sz="4" w:space="0" w:color="000000"/>
              <w:bottom w:val="single" w:sz="4" w:space="0" w:color="000000"/>
              <w:right w:val="nil"/>
            </w:tcBorders>
          </w:tcPr>
          <w:p w:rsidR="006238A5" w:rsidRPr="006238A5" w:rsidRDefault="006238A5" w:rsidP="006238A5"/>
        </w:tc>
        <w:tc>
          <w:tcPr>
            <w:tcW w:w="1843"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p>
        </w:tc>
        <w:tc>
          <w:tcPr>
            <w:tcW w:w="1701"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p>
        </w:tc>
        <w:tc>
          <w:tcPr>
            <w:tcW w:w="1559"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p>
        </w:tc>
        <w:tc>
          <w:tcPr>
            <w:tcW w:w="1591" w:type="dxa"/>
            <w:gridSpan w:val="3"/>
            <w:tcBorders>
              <w:top w:val="single" w:sz="4" w:space="0" w:color="auto"/>
              <w:left w:val="single" w:sz="4" w:space="0" w:color="auto"/>
              <w:bottom w:val="single" w:sz="4" w:space="0" w:color="auto"/>
              <w:right w:val="single" w:sz="4" w:space="0" w:color="auto"/>
            </w:tcBorders>
          </w:tcPr>
          <w:p w:rsidR="006238A5" w:rsidRPr="006238A5" w:rsidRDefault="006238A5" w:rsidP="006238A5"/>
        </w:tc>
        <w:tc>
          <w:tcPr>
            <w:tcW w:w="1651" w:type="dxa"/>
            <w:gridSpan w:val="4"/>
            <w:tcBorders>
              <w:top w:val="single" w:sz="4" w:space="0" w:color="auto"/>
              <w:left w:val="single" w:sz="4" w:space="0" w:color="auto"/>
              <w:bottom w:val="single" w:sz="4" w:space="0" w:color="auto"/>
              <w:right w:val="single" w:sz="4" w:space="0" w:color="auto"/>
            </w:tcBorders>
          </w:tcPr>
          <w:p w:rsidR="006238A5" w:rsidRPr="006238A5" w:rsidRDefault="006238A5" w:rsidP="006238A5"/>
        </w:tc>
      </w:tr>
      <w:tr w:rsidR="006238A5" w:rsidRPr="006238A5" w:rsidTr="006238A5">
        <w:trPr>
          <w:gridAfter w:val="1"/>
          <w:wAfter w:w="28" w:type="dxa"/>
          <w:tblHeader/>
          <w:jc w:val="center"/>
        </w:trPr>
        <w:tc>
          <w:tcPr>
            <w:tcW w:w="749" w:type="dxa"/>
            <w:tcBorders>
              <w:top w:val="single" w:sz="4" w:space="0" w:color="000000"/>
              <w:left w:val="single" w:sz="4" w:space="0" w:color="000000"/>
              <w:bottom w:val="single" w:sz="4" w:space="0" w:color="000000"/>
              <w:right w:val="nil"/>
            </w:tcBorders>
            <w:hideMark/>
          </w:tcPr>
          <w:p w:rsidR="006238A5" w:rsidRPr="006238A5" w:rsidRDefault="006238A5" w:rsidP="006238A5">
            <w:r w:rsidRPr="006238A5">
              <w:rPr>
                <w:sz w:val="22"/>
                <w:szCs w:val="22"/>
              </w:rPr>
              <w:t>2</w:t>
            </w:r>
          </w:p>
        </w:tc>
        <w:tc>
          <w:tcPr>
            <w:tcW w:w="3678" w:type="dxa"/>
            <w:tcBorders>
              <w:top w:val="single" w:sz="4" w:space="0" w:color="000000"/>
              <w:left w:val="single" w:sz="4" w:space="0" w:color="000000"/>
              <w:bottom w:val="single" w:sz="4" w:space="0" w:color="000000"/>
              <w:right w:val="nil"/>
            </w:tcBorders>
            <w:hideMark/>
          </w:tcPr>
          <w:p w:rsidR="006238A5" w:rsidRPr="006238A5" w:rsidRDefault="006238A5" w:rsidP="006238A5">
            <w:pPr>
              <w:rPr>
                <w:b/>
                <w:i/>
              </w:rPr>
            </w:pPr>
            <w:r w:rsidRPr="006238A5">
              <w:rPr>
                <w:b/>
                <w:i/>
                <w:sz w:val="22"/>
                <w:szCs w:val="22"/>
              </w:rPr>
              <w:t>Обеспечение  деятельности  казенного учреждения по обеспечению органов местного самоуправления Комсомольского муниципального района</w:t>
            </w:r>
          </w:p>
        </w:tc>
        <w:tc>
          <w:tcPr>
            <w:tcW w:w="921" w:type="dxa"/>
            <w:tcBorders>
              <w:top w:val="single" w:sz="4" w:space="0" w:color="000000"/>
              <w:left w:val="single" w:sz="4" w:space="0" w:color="000000"/>
              <w:bottom w:val="single" w:sz="4" w:space="0" w:color="000000"/>
              <w:right w:val="nil"/>
            </w:tcBorders>
            <w:hideMark/>
          </w:tcPr>
          <w:p w:rsidR="006238A5" w:rsidRPr="006238A5" w:rsidRDefault="006238A5" w:rsidP="006238A5">
            <w:pPr>
              <w:rPr>
                <w:b/>
                <w:i/>
              </w:rPr>
            </w:pPr>
            <w:r w:rsidRPr="006238A5">
              <w:rPr>
                <w:b/>
                <w:i/>
                <w:sz w:val="22"/>
                <w:szCs w:val="22"/>
              </w:rPr>
              <w:t>2021-2024</w:t>
            </w:r>
          </w:p>
        </w:tc>
        <w:tc>
          <w:tcPr>
            <w:tcW w:w="1213" w:type="dxa"/>
            <w:tcBorders>
              <w:top w:val="single" w:sz="4" w:space="0" w:color="000000"/>
              <w:left w:val="single" w:sz="4" w:space="0" w:color="000000"/>
              <w:bottom w:val="single" w:sz="4" w:space="0" w:color="000000"/>
              <w:right w:val="nil"/>
            </w:tcBorders>
            <w:hideMark/>
          </w:tcPr>
          <w:p w:rsidR="006238A5" w:rsidRPr="006238A5" w:rsidRDefault="006238A5" w:rsidP="006238A5">
            <w:pPr>
              <w:rPr>
                <w:b/>
                <w:i/>
              </w:rPr>
            </w:pPr>
            <w:r w:rsidRPr="006238A5">
              <w:rPr>
                <w:b/>
                <w:i/>
                <w:sz w:val="22"/>
                <w:szCs w:val="22"/>
              </w:rPr>
              <w:t>МКУ «Управление МТХ обеспечения Комсомольского района»</w:t>
            </w:r>
          </w:p>
        </w:tc>
        <w:tc>
          <w:tcPr>
            <w:tcW w:w="1843"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center"/>
              <w:rPr>
                <w:b/>
                <w:i/>
              </w:rPr>
            </w:pPr>
            <w:r w:rsidRPr="006238A5">
              <w:rPr>
                <w:b/>
                <w:i/>
                <w:sz w:val="22"/>
                <w:szCs w:val="22"/>
              </w:rPr>
              <w:t>49890488,18</w:t>
            </w:r>
          </w:p>
        </w:tc>
        <w:tc>
          <w:tcPr>
            <w:tcW w:w="1701"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center"/>
              <w:rPr>
                <w:b/>
                <w:i/>
              </w:rPr>
            </w:pPr>
            <w:r w:rsidRPr="006238A5">
              <w:rPr>
                <w:b/>
                <w:i/>
                <w:sz w:val="22"/>
                <w:szCs w:val="22"/>
              </w:rPr>
              <w:t>13955751,75</w:t>
            </w:r>
          </w:p>
        </w:tc>
        <w:tc>
          <w:tcPr>
            <w:tcW w:w="1559"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center"/>
              <w:rPr>
                <w:b/>
                <w:i/>
              </w:rPr>
            </w:pPr>
            <w:r w:rsidRPr="006238A5">
              <w:rPr>
                <w:b/>
                <w:i/>
                <w:sz w:val="22"/>
                <w:szCs w:val="22"/>
              </w:rPr>
              <w:t>17270781,03</w:t>
            </w:r>
          </w:p>
        </w:tc>
        <w:tc>
          <w:tcPr>
            <w:tcW w:w="1591" w:type="dxa"/>
            <w:gridSpan w:val="3"/>
            <w:tcBorders>
              <w:top w:val="single" w:sz="4" w:space="0" w:color="auto"/>
              <w:left w:val="single" w:sz="4" w:space="0" w:color="auto"/>
              <w:bottom w:val="single" w:sz="4" w:space="0" w:color="auto"/>
              <w:right w:val="single" w:sz="4" w:space="0" w:color="auto"/>
            </w:tcBorders>
          </w:tcPr>
          <w:p w:rsidR="006238A5" w:rsidRPr="006238A5" w:rsidRDefault="006238A5" w:rsidP="006238A5">
            <w:pPr>
              <w:rPr>
                <w:b/>
                <w:i/>
              </w:rPr>
            </w:pPr>
            <w:r w:rsidRPr="006238A5">
              <w:rPr>
                <w:b/>
                <w:i/>
                <w:sz w:val="22"/>
                <w:szCs w:val="22"/>
              </w:rPr>
              <w:t>10348715,88</w:t>
            </w:r>
          </w:p>
        </w:tc>
        <w:tc>
          <w:tcPr>
            <w:tcW w:w="1651" w:type="dxa"/>
            <w:gridSpan w:val="4"/>
            <w:tcBorders>
              <w:top w:val="single" w:sz="4" w:space="0" w:color="auto"/>
              <w:left w:val="single" w:sz="4" w:space="0" w:color="auto"/>
              <w:bottom w:val="single" w:sz="4" w:space="0" w:color="auto"/>
              <w:right w:val="single" w:sz="4" w:space="0" w:color="auto"/>
            </w:tcBorders>
          </w:tcPr>
          <w:p w:rsidR="006238A5" w:rsidRPr="006238A5" w:rsidRDefault="006238A5" w:rsidP="006238A5">
            <w:pPr>
              <w:rPr>
                <w:b/>
                <w:i/>
              </w:rPr>
            </w:pPr>
            <w:r w:rsidRPr="006238A5">
              <w:rPr>
                <w:b/>
                <w:i/>
                <w:sz w:val="22"/>
                <w:szCs w:val="22"/>
              </w:rPr>
              <w:t>8315239,52</w:t>
            </w:r>
          </w:p>
          <w:p w:rsidR="006238A5" w:rsidRPr="006238A5" w:rsidRDefault="006238A5" w:rsidP="006238A5">
            <w:pPr>
              <w:rPr>
                <w:b/>
                <w:i/>
              </w:rPr>
            </w:pPr>
          </w:p>
        </w:tc>
      </w:tr>
      <w:tr w:rsidR="006238A5" w:rsidRPr="006238A5" w:rsidTr="006238A5">
        <w:trPr>
          <w:gridAfter w:val="1"/>
          <w:wAfter w:w="28" w:type="dxa"/>
          <w:tblHeader/>
          <w:jc w:val="center"/>
        </w:trPr>
        <w:tc>
          <w:tcPr>
            <w:tcW w:w="749" w:type="dxa"/>
            <w:tcBorders>
              <w:top w:val="single" w:sz="4" w:space="0" w:color="000000"/>
              <w:left w:val="single" w:sz="4" w:space="0" w:color="000000"/>
              <w:bottom w:val="single" w:sz="4" w:space="0" w:color="000000"/>
              <w:right w:val="nil"/>
            </w:tcBorders>
            <w:hideMark/>
          </w:tcPr>
          <w:p w:rsidR="006238A5" w:rsidRPr="006238A5" w:rsidRDefault="006238A5" w:rsidP="006238A5">
            <w:r w:rsidRPr="006238A5">
              <w:rPr>
                <w:sz w:val="22"/>
                <w:szCs w:val="22"/>
              </w:rPr>
              <w:t>2.1</w:t>
            </w:r>
          </w:p>
        </w:tc>
        <w:tc>
          <w:tcPr>
            <w:tcW w:w="3678" w:type="dxa"/>
            <w:tcBorders>
              <w:top w:val="single" w:sz="4" w:space="0" w:color="000000"/>
              <w:left w:val="single" w:sz="4" w:space="0" w:color="000000"/>
              <w:bottom w:val="single" w:sz="4" w:space="0" w:color="000000"/>
              <w:right w:val="nil"/>
            </w:tcBorders>
            <w:hideMark/>
          </w:tcPr>
          <w:p w:rsidR="006238A5" w:rsidRPr="006238A5" w:rsidRDefault="006238A5" w:rsidP="006238A5">
            <w:r w:rsidRPr="006238A5">
              <w:rPr>
                <w:sz w:val="22"/>
                <w:szCs w:val="22"/>
              </w:rPr>
              <w:t>Обеспечение деятельности МКУ «Управление МТХ обеспечения Комсомольского района» (Расходы на выплаты персоналу в целях обеспечения выполнения функций муниципальными органами, казёнными учреждениями, органами управления государственными внебюджетными фондами)</w:t>
            </w:r>
          </w:p>
        </w:tc>
        <w:tc>
          <w:tcPr>
            <w:tcW w:w="921" w:type="dxa"/>
            <w:tcBorders>
              <w:top w:val="single" w:sz="4" w:space="0" w:color="000000"/>
              <w:left w:val="single" w:sz="4" w:space="0" w:color="000000"/>
              <w:bottom w:val="single" w:sz="4" w:space="0" w:color="000000"/>
              <w:right w:val="nil"/>
            </w:tcBorders>
          </w:tcPr>
          <w:p w:rsidR="006238A5" w:rsidRPr="006238A5" w:rsidRDefault="006238A5" w:rsidP="006238A5"/>
        </w:tc>
        <w:tc>
          <w:tcPr>
            <w:tcW w:w="1213" w:type="dxa"/>
            <w:tcBorders>
              <w:top w:val="single" w:sz="4" w:space="0" w:color="000000"/>
              <w:left w:val="single" w:sz="4" w:space="0" w:color="000000"/>
              <w:bottom w:val="single" w:sz="4" w:space="0" w:color="000000"/>
              <w:right w:val="nil"/>
            </w:tcBorders>
          </w:tcPr>
          <w:p w:rsidR="006238A5" w:rsidRPr="006238A5" w:rsidRDefault="006238A5" w:rsidP="006238A5"/>
        </w:tc>
        <w:tc>
          <w:tcPr>
            <w:tcW w:w="1843"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center"/>
            </w:pPr>
            <w:r w:rsidRPr="006238A5">
              <w:rPr>
                <w:sz w:val="22"/>
                <w:szCs w:val="22"/>
              </w:rPr>
              <w:t>22671345,51</w:t>
            </w:r>
          </w:p>
        </w:tc>
        <w:tc>
          <w:tcPr>
            <w:tcW w:w="1701"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center"/>
            </w:pPr>
            <w:r w:rsidRPr="006238A5">
              <w:rPr>
                <w:sz w:val="22"/>
                <w:szCs w:val="22"/>
              </w:rPr>
              <w:t>5589175,26</w:t>
            </w:r>
          </w:p>
        </w:tc>
        <w:tc>
          <w:tcPr>
            <w:tcW w:w="1559"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center"/>
            </w:pPr>
            <w:r w:rsidRPr="006238A5">
              <w:rPr>
                <w:sz w:val="22"/>
                <w:szCs w:val="22"/>
              </w:rPr>
              <w:t>6150101,97</w:t>
            </w:r>
          </w:p>
        </w:tc>
        <w:tc>
          <w:tcPr>
            <w:tcW w:w="1591" w:type="dxa"/>
            <w:gridSpan w:val="3"/>
            <w:tcBorders>
              <w:top w:val="single" w:sz="4" w:space="0" w:color="auto"/>
              <w:left w:val="single" w:sz="4" w:space="0" w:color="auto"/>
              <w:bottom w:val="single" w:sz="4" w:space="0" w:color="auto"/>
              <w:right w:val="single" w:sz="4" w:space="0" w:color="auto"/>
            </w:tcBorders>
            <w:hideMark/>
          </w:tcPr>
          <w:p w:rsidR="006238A5" w:rsidRPr="006238A5" w:rsidRDefault="006238A5" w:rsidP="006238A5">
            <w:r w:rsidRPr="006238A5">
              <w:rPr>
                <w:sz w:val="22"/>
                <w:szCs w:val="22"/>
              </w:rPr>
              <w:t>5181715,88</w:t>
            </w:r>
          </w:p>
        </w:tc>
        <w:tc>
          <w:tcPr>
            <w:tcW w:w="1651" w:type="dxa"/>
            <w:gridSpan w:val="4"/>
            <w:tcBorders>
              <w:top w:val="single" w:sz="4" w:space="0" w:color="auto"/>
              <w:left w:val="single" w:sz="4" w:space="0" w:color="auto"/>
              <w:bottom w:val="single" w:sz="4" w:space="0" w:color="auto"/>
              <w:right w:val="single" w:sz="4" w:space="0" w:color="auto"/>
            </w:tcBorders>
          </w:tcPr>
          <w:p w:rsidR="006238A5" w:rsidRPr="006238A5" w:rsidRDefault="006238A5" w:rsidP="006238A5">
            <w:r w:rsidRPr="006238A5">
              <w:rPr>
                <w:sz w:val="22"/>
                <w:szCs w:val="22"/>
              </w:rPr>
              <w:t>5750352,40</w:t>
            </w:r>
          </w:p>
        </w:tc>
      </w:tr>
      <w:tr w:rsidR="006238A5" w:rsidRPr="006238A5" w:rsidTr="006238A5">
        <w:trPr>
          <w:gridAfter w:val="1"/>
          <w:wAfter w:w="28" w:type="dxa"/>
          <w:tblHeader/>
          <w:jc w:val="center"/>
        </w:trPr>
        <w:tc>
          <w:tcPr>
            <w:tcW w:w="749" w:type="dxa"/>
            <w:tcBorders>
              <w:top w:val="single" w:sz="4" w:space="0" w:color="000000"/>
              <w:left w:val="single" w:sz="4" w:space="0" w:color="000000"/>
              <w:bottom w:val="single" w:sz="4" w:space="0" w:color="000000"/>
              <w:right w:val="nil"/>
            </w:tcBorders>
          </w:tcPr>
          <w:p w:rsidR="006238A5" w:rsidRPr="006238A5" w:rsidRDefault="006238A5" w:rsidP="006238A5"/>
        </w:tc>
        <w:tc>
          <w:tcPr>
            <w:tcW w:w="3678" w:type="dxa"/>
            <w:tcBorders>
              <w:top w:val="single" w:sz="4" w:space="0" w:color="000000"/>
              <w:left w:val="single" w:sz="4" w:space="0" w:color="000000"/>
              <w:bottom w:val="single" w:sz="4" w:space="0" w:color="000000"/>
              <w:right w:val="nil"/>
            </w:tcBorders>
            <w:hideMark/>
          </w:tcPr>
          <w:p w:rsidR="006238A5" w:rsidRPr="006238A5" w:rsidRDefault="006238A5" w:rsidP="006238A5">
            <w:r w:rsidRPr="006238A5">
              <w:rPr>
                <w:sz w:val="22"/>
                <w:szCs w:val="22"/>
              </w:rPr>
              <w:t>Из них, местный бюджет</w:t>
            </w:r>
          </w:p>
        </w:tc>
        <w:tc>
          <w:tcPr>
            <w:tcW w:w="921" w:type="dxa"/>
            <w:tcBorders>
              <w:top w:val="single" w:sz="4" w:space="0" w:color="000000"/>
              <w:left w:val="single" w:sz="4" w:space="0" w:color="000000"/>
              <w:bottom w:val="single" w:sz="4" w:space="0" w:color="000000"/>
              <w:right w:val="nil"/>
            </w:tcBorders>
          </w:tcPr>
          <w:p w:rsidR="006238A5" w:rsidRPr="006238A5" w:rsidRDefault="006238A5" w:rsidP="006238A5"/>
        </w:tc>
        <w:tc>
          <w:tcPr>
            <w:tcW w:w="1213" w:type="dxa"/>
            <w:tcBorders>
              <w:top w:val="single" w:sz="4" w:space="0" w:color="000000"/>
              <w:left w:val="single" w:sz="4" w:space="0" w:color="000000"/>
              <w:bottom w:val="single" w:sz="4" w:space="0" w:color="000000"/>
              <w:right w:val="nil"/>
            </w:tcBorders>
          </w:tcPr>
          <w:p w:rsidR="006238A5" w:rsidRPr="006238A5" w:rsidRDefault="006238A5" w:rsidP="006238A5"/>
        </w:tc>
        <w:tc>
          <w:tcPr>
            <w:tcW w:w="1843"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center"/>
            </w:pPr>
            <w:r w:rsidRPr="006238A5">
              <w:rPr>
                <w:sz w:val="22"/>
                <w:szCs w:val="22"/>
              </w:rPr>
              <w:t>22671345,51</w:t>
            </w:r>
          </w:p>
        </w:tc>
        <w:tc>
          <w:tcPr>
            <w:tcW w:w="1701"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center"/>
            </w:pPr>
            <w:r w:rsidRPr="006238A5">
              <w:rPr>
                <w:sz w:val="22"/>
                <w:szCs w:val="22"/>
              </w:rPr>
              <w:t>5589175,26</w:t>
            </w:r>
          </w:p>
        </w:tc>
        <w:tc>
          <w:tcPr>
            <w:tcW w:w="1559"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center"/>
            </w:pPr>
            <w:r w:rsidRPr="006238A5">
              <w:rPr>
                <w:sz w:val="22"/>
                <w:szCs w:val="22"/>
              </w:rPr>
              <w:t>6150101,97</w:t>
            </w:r>
          </w:p>
        </w:tc>
        <w:tc>
          <w:tcPr>
            <w:tcW w:w="1591" w:type="dxa"/>
            <w:gridSpan w:val="3"/>
            <w:tcBorders>
              <w:top w:val="single" w:sz="4" w:space="0" w:color="auto"/>
              <w:left w:val="single" w:sz="4" w:space="0" w:color="auto"/>
              <w:bottom w:val="single" w:sz="4" w:space="0" w:color="auto"/>
              <w:right w:val="single" w:sz="4" w:space="0" w:color="auto"/>
            </w:tcBorders>
            <w:hideMark/>
          </w:tcPr>
          <w:p w:rsidR="006238A5" w:rsidRPr="006238A5" w:rsidRDefault="006238A5" w:rsidP="006238A5">
            <w:r w:rsidRPr="006238A5">
              <w:rPr>
                <w:sz w:val="22"/>
                <w:szCs w:val="22"/>
              </w:rPr>
              <w:t>5181715,88</w:t>
            </w:r>
          </w:p>
        </w:tc>
        <w:tc>
          <w:tcPr>
            <w:tcW w:w="1651" w:type="dxa"/>
            <w:gridSpan w:val="4"/>
            <w:tcBorders>
              <w:top w:val="single" w:sz="4" w:space="0" w:color="auto"/>
              <w:left w:val="single" w:sz="4" w:space="0" w:color="auto"/>
              <w:bottom w:val="single" w:sz="4" w:space="0" w:color="auto"/>
              <w:right w:val="single" w:sz="4" w:space="0" w:color="auto"/>
            </w:tcBorders>
          </w:tcPr>
          <w:p w:rsidR="006238A5" w:rsidRPr="006238A5" w:rsidRDefault="006238A5" w:rsidP="006238A5">
            <w:r w:rsidRPr="006238A5">
              <w:rPr>
                <w:sz w:val="22"/>
                <w:szCs w:val="22"/>
              </w:rPr>
              <w:t>5750352,40</w:t>
            </w:r>
          </w:p>
        </w:tc>
      </w:tr>
      <w:tr w:rsidR="006238A5" w:rsidRPr="006238A5" w:rsidTr="006238A5">
        <w:trPr>
          <w:gridAfter w:val="1"/>
          <w:wAfter w:w="28" w:type="dxa"/>
          <w:tblHeader/>
          <w:jc w:val="center"/>
        </w:trPr>
        <w:tc>
          <w:tcPr>
            <w:tcW w:w="749" w:type="dxa"/>
            <w:tcBorders>
              <w:top w:val="single" w:sz="4" w:space="0" w:color="000000"/>
              <w:left w:val="single" w:sz="4" w:space="0" w:color="000000"/>
              <w:bottom w:val="single" w:sz="4" w:space="0" w:color="000000"/>
              <w:right w:val="nil"/>
            </w:tcBorders>
          </w:tcPr>
          <w:p w:rsidR="006238A5" w:rsidRPr="006238A5" w:rsidRDefault="006238A5" w:rsidP="006238A5"/>
        </w:tc>
        <w:tc>
          <w:tcPr>
            <w:tcW w:w="3678" w:type="dxa"/>
            <w:tcBorders>
              <w:top w:val="single" w:sz="4" w:space="0" w:color="000000"/>
              <w:left w:val="single" w:sz="4" w:space="0" w:color="000000"/>
              <w:bottom w:val="single" w:sz="4" w:space="0" w:color="000000"/>
              <w:right w:val="nil"/>
            </w:tcBorders>
            <w:hideMark/>
          </w:tcPr>
          <w:p w:rsidR="006238A5" w:rsidRPr="006238A5" w:rsidRDefault="006238A5" w:rsidP="006238A5">
            <w:r w:rsidRPr="006238A5">
              <w:rPr>
                <w:sz w:val="22"/>
                <w:szCs w:val="22"/>
              </w:rPr>
              <w:t>Областной бюджет</w:t>
            </w:r>
          </w:p>
        </w:tc>
        <w:tc>
          <w:tcPr>
            <w:tcW w:w="921" w:type="dxa"/>
            <w:tcBorders>
              <w:top w:val="single" w:sz="4" w:space="0" w:color="000000"/>
              <w:left w:val="single" w:sz="4" w:space="0" w:color="000000"/>
              <w:bottom w:val="single" w:sz="4" w:space="0" w:color="000000"/>
              <w:right w:val="nil"/>
            </w:tcBorders>
          </w:tcPr>
          <w:p w:rsidR="006238A5" w:rsidRPr="006238A5" w:rsidRDefault="006238A5" w:rsidP="006238A5"/>
        </w:tc>
        <w:tc>
          <w:tcPr>
            <w:tcW w:w="1213" w:type="dxa"/>
            <w:tcBorders>
              <w:top w:val="single" w:sz="4" w:space="0" w:color="000000"/>
              <w:left w:val="single" w:sz="4" w:space="0" w:color="000000"/>
              <w:bottom w:val="single" w:sz="4" w:space="0" w:color="000000"/>
              <w:right w:val="nil"/>
            </w:tcBorders>
          </w:tcPr>
          <w:p w:rsidR="006238A5" w:rsidRPr="006238A5" w:rsidRDefault="006238A5" w:rsidP="006238A5"/>
        </w:tc>
        <w:tc>
          <w:tcPr>
            <w:tcW w:w="1843"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p>
        </w:tc>
        <w:tc>
          <w:tcPr>
            <w:tcW w:w="1701"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p>
        </w:tc>
        <w:tc>
          <w:tcPr>
            <w:tcW w:w="1559"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p>
        </w:tc>
        <w:tc>
          <w:tcPr>
            <w:tcW w:w="3242" w:type="dxa"/>
            <w:gridSpan w:val="7"/>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p>
        </w:tc>
      </w:tr>
      <w:tr w:rsidR="006238A5" w:rsidRPr="006238A5" w:rsidTr="006238A5">
        <w:trPr>
          <w:gridAfter w:val="1"/>
          <w:wAfter w:w="28" w:type="dxa"/>
          <w:tblHeader/>
          <w:jc w:val="center"/>
        </w:trPr>
        <w:tc>
          <w:tcPr>
            <w:tcW w:w="749" w:type="dxa"/>
            <w:tcBorders>
              <w:top w:val="single" w:sz="4" w:space="0" w:color="000000"/>
              <w:left w:val="single" w:sz="4" w:space="0" w:color="000000"/>
              <w:bottom w:val="single" w:sz="4" w:space="0" w:color="000000"/>
              <w:right w:val="nil"/>
            </w:tcBorders>
          </w:tcPr>
          <w:p w:rsidR="006238A5" w:rsidRPr="006238A5" w:rsidRDefault="006238A5" w:rsidP="006238A5"/>
        </w:tc>
        <w:tc>
          <w:tcPr>
            <w:tcW w:w="3678" w:type="dxa"/>
            <w:tcBorders>
              <w:top w:val="single" w:sz="4" w:space="0" w:color="000000"/>
              <w:left w:val="single" w:sz="4" w:space="0" w:color="000000"/>
              <w:bottom w:val="single" w:sz="4" w:space="0" w:color="000000"/>
              <w:right w:val="nil"/>
            </w:tcBorders>
            <w:hideMark/>
          </w:tcPr>
          <w:p w:rsidR="006238A5" w:rsidRPr="006238A5" w:rsidRDefault="006238A5" w:rsidP="006238A5">
            <w:r w:rsidRPr="006238A5">
              <w:rPr>
                <w:sz w:val="22"/>
                <w:szCs w:val="22"/>
              </w:rPr>
              <w:t>Федеральный бюджет</w:t>
            </w:r>
          </w:p>
        </w:tc>
        <w:tc>
          <w:tcPr>
            <w:tcW w:w="921" w:type="dxa"/>
            <w:tcBorders>
              <w:top w:val="single" w:sz="4" w:space="0" w:color="000000"/>
              <w:left w:val="single" w:sz="4" w:space="0" w:color="000000"/>
              <w:bottom w:val="single" w:sz="4" w:space="0" w:color="000000"/>
              <w:right w:val="nil"/>
            </w:tcBorders>
          </w:tcPr>
          <w:p w:rsidR="006238A5" w:rsidRPr="006238A5" w:rsidRDefault="006238A5" w:rsidP="006238A5"/>
        </w:tc>
        <w:tc>
          <w:tcPr>
            <w:tcW w:w="1213" w:type="dxa"/>
            <w:tcBorders>
              <w:top w:val="single" w:sz="4" w:space="0" w:color="000000"/>
              <w:left w:val="single" w:sz="4" w:space="0" w:color="000000"/>
              <w:bottom w:val="single" w:sz="4" w:space="0" w:color="000000"/>
              <w:right w:val="nil"/>
            </w:tcBorders>
          </w:tcPr>
          <w:p w:rsidR="006238A5" w:rsidRPr="006238A5" w:rsidRDefault="006238A5" w:rsidP="006238A5"/>
        </w:tc>
        <w:tc>
          <w:tcPr>
            <w:tcW w:w="1843"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p>
        </w:tc>
        <w:tc>
          <w:tcPr>
            <w:tcW w:w="1701"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p>
        </w:tc>
        <w:tc>
          <w:tcPr>
            <w:tcW w:w="1559"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p>
        </w:tc>
        <w:tc>
          <w:tcPr>
            <w:tcW w:w="1591" w:type="dxa"/>
            <w:gridSpan w:val="3"/>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p>
        </w:tc>
        <w:tc>
          <w:tcPr>
            <w:tcW w:w="1651" w:type="dxa"/>
            <w:gridSpan w:val="4"/>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p>
        </w:tc>
      </w:tr>
      <w:tr w:rsidR="006238A5" w:rsidRPr="006238A5" w:rsidTr="006238A5">
        <w:trPr>
          <w:gridAfter w:val="1"/>
          <w:wAfter w:w="28" w:type="dxa"/>
          <w:tblHeader/>
          <w:jc w:val="center"/>
        </w:trPr>
        <w:tc>
          <w:tcPr>
            <w:tcW w:w="749" w:type="dxa"/>
            <w:tcBorders>
              <w:top w:val="single" w:sz="4" w:space="0" w:color="000000"/>
              <w:left w:val="single" w:sz="4" w:space="0" w:color="000000"/>
              <w:bottom w:val="single" w:sz="4" w:space="0" w:color="000000"/>
              <w:right w:val="nil"/>
            </w:tcBorders>
            <w:hideMark/>
          </w:tcPr>
          <w:p w:rsidR="006238A5" w:rsidRPr="006238A5" w:rsidRDefault="006238A5" w:rsidP="006238A5">
            <w:r w:rsidRPr="006238A5">
              <w:rPr>
                <w:sz w:val="22"/>
                <w:szCs w:val="22"/>
              </w:rPr>
              <w:t>2.2</w:t>
            </w:r>
          </w:p>
        </w:tc>
        <w:tc>
          <w:tcPr>
            <w:tcW w:w="3678" w:type="dxa"/>
            <w:tcBorders>
              <w:top w:val="single" w:sz="4" w:space="0" w:color="000000"/>
              <w:left w:val="single" w:sz="4" w:space="0" w:color="000000"/>
              <w:bottom w:val="single" w:sz="4" w:space="0" w:color="000000"/>
              <w:right w:val="nil"/>
            </w:tcBorders>
            <w:hideMark/>
          </w:tcPr>
          <w:p w:rsidR="006238A5" w:rsidRPr="006238A5" w:rsidRDefault="006238A5" w:rsidP="006238A5">
            <w:r w:rsidRPr="006238A5">
              <w:rPr>
                <w:sz w:val="22"/>
                <w:szCs w:val="22"/>
              </w:rPr>
              <w:t>Обеспечение деятельности МКУ «Управление МТХ обеспечения Комсомольского района» (Закупка товаров, выполнение работ и оказание  услуг для муниципальных нужд)</w:t>
            </w:r>
          </w:p>
        </w:tc>
        <w:tc>
          <w:tcPr>
            <w:tcW w:w="921" w:type="dxa"/>
            <w:tcBorders>
              <w:top w:val="single" w:sz="4" w:space="0" w:color="000000"/>
              <w:left w:val="single" w:sz="4" w:space="0" w:color="000000"/>
              <w:bottom w:val="single" w:sz="4" w:space="0" w:color="000000"/>
              <w:right w:val="nil"/>
            </w:tcBorders>
          </w:tcPr>
          <w:p w:rsidR="006238A5" w:rsidRPr="006238A5" w:rsidRDefault="006238A5" w:rsidP="006238A5"/>
        </w:tc>
        <w:tc>
          <w:tcPr>
            <w:tcW w:w="1213" w:type="dxa"/>
            <w:tcBorders>
              <w:top w:val="single" w:sz="4" w:space="0" w:color="000000"/>
              <w:left w:val="single" w:sz="4" w:space="0" w:color="000000"/>
              <w:bottom w:val="single" w:sz="4" w:space="0" w:color="000000"/>
              <w:right w:val="nil"/>
            </w:tcBorders>
          </w:tcPr>
          <w:p w:rsidR="006238A5" w:rsidRPr="006238A5" w:rsidRDefault="006238A5" w:rsidP="006238A5"/>
        </w:tc>
        <w:tc>
          <w:tcPr>
            <w:tcW w:w="1843"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center"/>
            </w:pPr>
            <w:r w:rsidRPr="006238A5">
              <w:rPr>
                <w:sz w:val="22"/>
                <w:szCs w:val="22"/>
              </w:rPr>
              <w:t>27152029,17</w:t>
            </w:r>
          </w:p>
        </w:tc>
        <w:tc>
          <w:tcPr>
            <w:tcW w:w="1701"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center"/>
            </w:pPr>
            <w:r w:rsidRPr="006238A5">
              <w:rPr>
                <w:sz w:val="22"/>
                <w:szCs w:val="22"/>
              </w:rPr>
              <w:t>8349576,49</w:t>
            </w:r>
          </w:p>
        </w:tc>
        <w:tc>
          <w:tcPr>
            <w:tcW w:w="1559"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center"/>
            </w:pPr>
            <w:r w:rsidRPr="006238A5">
              <w:rPr>
                <w:sz w:val="22"/>
                <w:szCs w:val="22"/>
              </w:rPr>
              <w:t>11104565,56</w:t>
            </w:r>
          </w:p>
        </w:tc>
        <w:tc>
          <w:tcPr>
            <w:tcW w:w="1591" w:type="dxa"/>
            <w:gridSpan w:val="3"/>
            <w:tcBorders>
              <w:top w:val="single" w:sz="4" w:space="0" w:color="auto"/>
              <w:left w:val="single" w:sz="4" w:space="0" w:color="auto"/>
              <w:bottom w:val="single" w:sz="4" w:space="0" w:color="auto"/>
              <w:right w:val="single" w:sz="4" w:space="0" w:color="auto"/>
            </w:tcBorders>
            <w:hideMark/>
          </w:tcPr>
          <w:p w:rsidR="006238A5" w:rsidRPr="006238A5" w:rsidRDefault="006238A5" w:rsidP="006238A5">
            <w:r w:rsidRPr="006238A5">
              <w:rPr>
                <w:sz w:val="22"/>
                <w:szCs w:val="22"/>
              </w:rPr>
              <w:t>5150000,00</w:t>
            </w:r>
          </w:p>
        </w:tc>
        <w:tc>
          <w:tcPr>
            <w:tcW w:w="1651" w:type="dxa"/>
            <w:gridSpan w:val="4"/>
            <w:tcBorders>
              <w:top w:val="single" w:sz="4" w:space="0" w:color="auto"/>
              <w:left w:val="single" w:sz="4" w:space="0" w:color="auto"/>
              <w:bottom w:val="single" w:sz="4" w:space="0" w:color="auto"/>
              <w:right w:val="single" w:sz="4" w:space="0" w:color="auto"/>
            </w:tcBorders>
          </w:tcPr>
          <w:p w:rsidR="006238A5" w:rsidRPr="006238A5" w:rsidRDefault="006238A5" w:rsidP="006238A5">
            <w:r w:rsidRPr="006238A5">
              <w:rPr>
                <w:sz w:val="22"/>
                <w:szCs w:val="22"/>
              </w:rPr>
              <w:t>2547887,12</w:t>
            </w:r>
          </w:p>
        </w:tc>
      </w:tr>
      <w:tr w:rsidR="006238A5" w:rsidRPr="006238A5" w:rsidTr="006238A5">
        <w:trPr>
          <w:gridAfter w:val="1"/>
          <w:wAfter w:w="28" w:type="dxa"/>
          <w:tblHeader/>
          <w:jc w:val="center"/>
        </w:trPr>
        <w:tc>
          <w:tcPr>
            <w:tcW w:w="749" w:type="dxa"/>
            <w:tcBorders>
              <w:top w:val="single" w:sz="4" w:space="0" w:color="000000"/>
              <w:left w:val="single" w:sz="4" w:space="0" w:color="000000"/>
              <w:bottom w:val="single" w:sz="4" w:space="0" w:color="000000"/>
              <w:right w:val="nil"/>
            </w:tcBorders>
          </w:tcPr>
          <w:p w:rsidR="006238A5" w:rsidRPr="006238A5" w:rsidRDefault="006238A5" w:rsidP="006238A5"/>
        </w:tc>
        <w:tc>
          <w:tcPr>
            <w:tcW w:w="3678" w:type="dxa"/>
            <w:tcBorders>
              <w:top w:val="single" w:sz="4" w:space="0" w:color="000000"/>
              <w:left w:val="single" w:sz="4" w:space="0" w:color="000000"/>
              <w:bottom w:val="single" w:sz="4" w:space="0" w:color="000000"/>
              <w:right w:val="nil"/>
            </w:tcBorders>
            <w:hideMark/>
          </w:tcPr>
          <w:p w:rsidR="006238A5" w:rsidRPr="006238A5" w:rsidRDefault="006238A5" w:rsidP="006238A5">
            <w:r w:rsidRPr="006238A5">
              <w:rPr>
                <w:sz w:val="22"/>
                <w:szCs w:val="22"/>
              </w:rPr>
              <w:t>Из них, местный бюджет</w:t>
            </w:r>
          </w:p>
        </w:tc>
        <w:tc>
          <w:tcPr>
            <w:tcW w:w="921" w:type="dxa"/>
            <w:tcBorders>
              <w:top w:val="single" w:sz="4" w:space="0" w:color="000000"/>
              <w:left w:val="single" w:sz="4" w:space="0" w:color="000000"/>
              <w:bottom w:val="single" w:sz="4" w:space="0" w:color="000000"/>
              <w:right w:val="nil"/>
            </w:tcBorders>
          </w:tcPr>
          <w:p w:rsidR="006238A5" w:rsidRPr="006238A5" w:rsidRDefault="006238A5" w:rsidP="006238A5"/>
        </w:tc>
        <w:tc>
          <w:tcPr>
            <w:tcW w:w="1213" w:type="dxa"/>
            <w:tcBorders>
              <w:top w:val="single" w:sz="4" w:space="0" w:color="000000"/>
              <w:left w:val="single" w:sz="4" w:space="0" w:color="000000"/>
              <w:bottom w:val="single" w:sz="4" w:space="0" w:color="000000"/>
              <w:right w:val="nil"/>
            </w:tcBorders>
          </w:tcPr>
          <w:p w:rsidR="006238A5" w:rsidRPr="006238A5" w:rsidRDefault="006238A5" w:rsidP="006238A5"/>
        </w:tc>
        <w:tc>
          <w:tcPr>
            <w:tcW w:w="1843"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center"/>
            </w:pPr>
            <w:r w:rsidRPr="006238A5">
              <w:rPr>
                <w:sz w:val="22"/>
                <w:szCs w:val="22"/>
              </w:rPr>
              <w:t>27152029,17</w:t>
            </w:r>
          </w:p>
        </w:tc>
        <w:tc>
          <w:tcPr>
            <w:tcW w:w="1701"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center"/>
            </w:pPr>
            <w:r w:rsidRPr="006238A5">
              <w:rPr>
                <w:sz w:val="22"/>
                <w:szCs w:val="22"/>
              </w:rPr>
              <w:t>8349576,49</w:t>
            </w:r>
          </w:p>
        </w:tc>
        <w:tc>
          <w:tcPr>
            <w:tcW w:w="1559"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center"/>
            </w:pPr>
            <w:r w:rsidRPr="006238A5">
              <w:rPr>
                <w:sz w:val="22"/>
                <w:szCs w:val="22"/>
              </w:rPr>
              <w:t>11104565,56</w:t>
            </w:r>
          </w:p>
        </w:tc>
        <w:tc>
          <w:tcPr>
            <w:tcW w:w="1591" w:type="dxa"/>
            <w:gridSpan w:val="3"/>
            <w:tcBorders>
              <w:top w:val="single" w:sz="4" w:space="0" w:color="auto"/>
              <w:left w:val="single" w:sz="4" w:space="0" w:color="auto"/>
              <w:bottom w:val="single" w:sz="4" w:space="0" w:color="auto"/>
              <w:right w:val="single" w:sz="4" w:space="0" w:color="auto"/>
            </w:tcBorders>
            <w:hideMark/>
          </w:tcPr>
          <w:p w:rsidR="006238A5" w:rsidRPr="006238A5" w:rsidRDefault="006238A5" w:rsidP="006238A5">
            <w:r w:rsidRPr="006238A5">
              <w:rPr>
                <w:sz w:val="22"/>
                <w:szCs w:val="22"/>
              </w:rPr>
              <w:t>5150000,00</w:t>
            </w:r>
          </w:p>
        </w:tc>
        <w:tc>
          <w:tcPr>
            <w:tcW w:w="1651" w:type="dxa"/>
            <w:gridSpan w:val="4"/>
            <w:tcBorders>
              <w:top w:val="single" w:sz="4" w:space="0" w:color="auto"/>
              <w:left w:val="single" w:sz="4" w:space="0" w:color="auto"/>
              <w:bottom w:val="single" w:sz="4" w:space="0" w:color="auto"/>
              <w:right w:val="single" w:sz="4" w:space="0" w:color="auto"/>
            </w:tcBorders>
          </w:tcPr>
          <w:p w:rsidR="006238A5" w:rsidRPr="006238A5" w:rsidRDefault="006238A5" w:rsidP="006238A5">
            <w:r w:rsidRPr="006238A5">
              <w:rPr>
                <w:sz w:val="22"/>
                <w:szCs w:val="22"/>
              </w:rPr>
              <w:t>2547887,12</w:t>
            </w:r>
          </w:p>
        </w:tc>
      </w:tr>
      <w:tr w:rsidR="006238A5" w:rsidRPr="006238A5" w:rsidTr="006238A5">
        <w:trPr>
          <w:gridAfter w:val="1"/>
          <w:wAfter w:w="28" w:type="dxa"/>
          <w:tblHeader/>
          <w:jc w:val="center"/>
        </w:trPr>
        <w:tc>
          <w:tcPr>
            <w:tcW w:w="749" w:type="dxa"/>
            <w:tcBorders>
              <w:top w:val="single" w:sz="4" w:space="0" w:color="000000"/>
              <w:left w:val="single" w:sz="4" w:space="0" w:color="000000"/>
              <w:bottom w:val="single" w:sz="4" w:space="0" w:color="000000"/>
              <w:right w:val="nil"/>
            </w:tcBorders>
          </w:tcPr>
          <w:p w:rsidR="006238A5" w:rsidRPr="006238A5" w:rsidRDefault="006238A5" w:rsidP="006238A5"/>
        </w:tc>
        <w:tc>
          <w:tcPr>
            <w:tcW w:w="3678" w:type="dxa"/>
            <w:tcBorders>
              <w:top w:val="single" w:sz="4" w:space="0" w:color="000000"/>
              <w:left w:val="single" w:sz="4" w:space="0" w:color="000000"/>
              <w:bottom w:val="single" w:sz="4" w:space="0" w:color="000000"/>
              <w:right w:val="nil"/>
            </w:tcBorders>
            <w:hideMark/>
          </w:tcPr>
          <w:p w:rsidR="006238A5" w:rsidRPr="006238A5" w:rsidRDefault="006238A5" w:rsidP="006238A5">
            <w:r w:rsidRPr="006238A5">
              <w:rPr>
                <w:sz w:val="22"/>
                <w:szCs w:val="22"/>
              </w:rPr>
              <w:t>Областной бюджет</w:t>
            </w:r>
          </w:p>
        </w:tc>
        <w:tc>
          <w:tcPr>
            <w:tcW w:w="921" w:type="dxa"/>
            <w:tcBorders>
              <w:top w:val="single" w:sz="4" w:space="0" w:color="000000"/>
              <w:left w:val="single" w:sz="4" w:space="0" w:color="000000"/>
              <w:bottom w:val="single" w:sz="4" w:space="0" w:color="000000"/>
              <w:right w:val="nil"/>
            </w:tcBorders>
          </w:tcPr>
          <w:p w:rsidR="006238A5" w:rsidRPr="006238A5" w:rsidRDefault="006238A5" w:rsidP="006238A5"/>
        </w:tc>
        <w:tc>
          <w:tcPr>
            <w:tcW w:w="1213" w:type="dxa"/>
            <w:tcBorders>
              <w:top w:val="single" w:sz="4" w:space="0" w:color="000000"/>
              <w:left w:val="single" w:sz="4" w:space="0" w:color="000000"/>
              <w:bottom w:val="single" w:sz="4" w:space="0" w:color="000000"/>
              <w:right w:val="nil"/>
            </w:tcBorders>
          </w:tcPr>
          <w:p w:rsidR="006238A5" w:rsidRPr="006238A5" w:rsidRDefault="006238A5" w:rsidP="006238A5"/>
        </w:tc>
        <w:tc>
          <w:tcPr>
            <w:tcW w:w="1843"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p>
        </w:tc>
        <w:tc>
          <w:tcPr>
            <w:tcW w:w="1701"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p>
        </w:tc>
        <w:tc>
          <w:tcPr>
            <w:tcW w:w="1559"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p>
        </w:tc>
        <w:tc>
          <w:tcPr>
            <w:tcW w:w="1591" w:type="dxa"/>
            <w:gridSpan w:val="3"/>
            <w:tcBorders>
              <w:top w:val="single" w:sz="4" w:space="0" w:color="auto"/>
              <w:left w:val="single" w:sz="4" w:space="0" w:color="auto"/>
              <w:bottom w:val="single" w:sz="4" w:space="0" w:color="auto"/>
              <w:right w:val="single" w:sz="4" w:space="0" w:color="auto"/>
            </w:tcBorders>
          </w:tcPr>
          <w:p w:rsidR="006238A5" w:rsidRPr="006238A5" w:rsidRDefault="006238A5" w:rsidP="006238A5"/>
        </w:tc>
        <w:tc>
          <w:tcPr>
            <w:tcW w:w="1651" w:type="dxa"/>
            <w:gridSpan w:val="4"/>
            <w:tcBorders>
              <w:top w:val="single" w:sz="4" w:space="0" w:color="auto"/>
              <w:left w:val="single" w:sz="4" w:space="0" w:color="auto"/>
              <w:bottom w:val="single" w:sz="4" w:space="0" w:color="auto"/>
              <w:right w:val="single" w:sz="4" w:space="0" w:color="auto"/>
            </w:tcBorders>
          </w:tcPr>
          <w:p w:rsidR="006238A5" w:rsidRPr="006238A5" w:rsidRDefault="006238A5" w:rsidP="006238A5"/>
        </w:tc>
      </w:tr>
      <w:tr w:rsidR="006238A5" w:rsidRPr="006238A5" w:rsidTr="006238A5">
        <w:trPr>
          <w:gridAfter w:val="1"/>
          <w:wAfter w:w="28" w:type="dxa"/>
          <w:tblHeader/>
          <w:jc w:val="center"/>
        </w:trPr>
        <w:tc>
          <w:tcPr>
            <w:tcW w:w="749" w:type="dxa"/>
            <w:tcBorders>
              <w:top w:val="single" w:sz="4" w:space="0" w:color="000000"/>
              <w:left w:val="single" w:sz="4" w:space="0" w:color="000000"/>
              <w:bottom w:val="single" w:sz="4" w:space="0" w:color="000000"/>
              <w:right w:val="nil"/>
            </w:tcBorders>
          </w:tcPr>
          <w:p w:rsidR="006238A5" w:rsidRPr="006238A5" w:rsidRDefault="006238A5" w:rsidP="006238A5"/>
        </w:tc>
        <w:tc>
          <w:tcPr>
            <w:tcW w:w="3678" w:type="dxa"/>
            <w:tcBorders>
              <w:top w:val="single" w:sz="4" w:space="0" w:color="000000"/>
              <w:left w:val="single" w:sz="4" w:space="0" w:color="000000"/>
              <w:bottom w:val="single" w:sz="4" w:space="0" w:color="000000"/>
              <w:right w:val="nil"/>
            </w:tcBorders>
            <w:hideMark/>
          </w:tcPr>
          <w:p w:rsidR="006238A5" w:rsidRPr="006238A5" w:rsidRDefault="006238A5" w:rsidP="006238A5">
            <w:r w:rsidRPr="006238A5">
              <w:rPr>
                <w:sz w:val="22"/>
                <w:szCs w:val="22"/>
              </w:rPr>
              <w:t>Федеральный бюджет</w:t>
            </w:r>
          </w:p>
        </w:tc>
        <w:tc>
          <w:tcPr>
            <w:tcW w:w="921" w:type="dxa"/>
            <w:tcBorders>
              <w:top w:val="single" w:sz="4" w:space="0" w:color="000000"/>
              <w:left w:val="single" w:sz="4" w:space="0" w:color="000000"/>
              <w:bottom w:val="single" w:sz="4" w:space="0" w:color="000000"/>
              <w:right w:val="nil"/>
            </w:tcBorders>
          </w:tcPr>
          <w:p w:rsidR="006238A5" w:rsidRPr="006238A5" w:rsidRDefault="006238A5" w:rsidP="006238A5"/>
        </w:tc>
        <w:tc>
          <w:tcPr>
            <w:tcW w:w="1213" w:type="dxa"/>
            <w:tcBorders>
              <w:top w:val="single" w:sz="4" w:space="0" w:color="000000"/>
              <w:left w:val="single" w:sz="4" w:space="0" w:color="000000"/>
              <w:bottom w:val="single" w:sz="4" w:space="0" w:color="000000"/>
              <w:right w:val="nil"/>
            </w:tcBorders>
          </w:tcPr>
          <w:p w:rsidR="006238A5" w:rsidRPr="006238A5" w:rsidRDefault="006238A5" w:rsidP="006238A5"/>
        </w:tc>
        <w:tc>
          <w:tcPr>
            <w:tcW w:w="1843"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p>
        </w:tc>
        <w:tc>
          <w:tcPr>
            <w:tcW w:w="1701"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p>
        </w:tc>
        <w:tc>
          <w:tcPr>
            <w:tcW w:w="1559"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p>
        </w:tc>
        <w:tc>
          <w:tcPr>
            <w:tcW w:w="1591" w:type="dxa"/>
            <w:gridSpan w:val="3"/>
            <w:tcBorders>
              <w:top w:val="single" w:sz="4" w:space="0" w:color="auto"/>
              <w:left w:val="single" w:sz="4" w:space="0" w:color="auto"/>
              <w:bottom w:val="single" w:sz="4" w:space="0" w:color="auto"/>
              <w:right w:val="single" w:sz="4" w:space="0" w:color="auto"/>
            </w:tcBorders>
          </w:tcPr>
          <w:p w:rsidR="006238A5" w:rsidRPr="006238A5" w:rsidRDefault="006238A5" w:rsidP="006238A5"/>
        </w:tc>
        <w:tc>
          <w:tcPr>
            <w:tcW w:w="1651" w:type="dxa"/>
            <w:gridSpan w:val="4"/>
            <w:tcBorders>
              <w:top w:val="single" w:sz="4" w:space="0" w:color="auto"/>
              <w:left w:val="single" w:sz="4" w:space="0" w:color="auto"/>
              <w:bottom w:val="single" w:sz="4" w:space="0" w:color="auto"/>
              <w:right w:val="single" w:sz="4" w:space="0" w:color="auto"/>
            </w:tcBorders>
          </w:tcPr>
          <w:p w:rsidR="006238A5" w:rsidRPr="006238A5" w:rsidRDefault="006238A5" w:rsidP="006238A5"/>
        </w:tc>
      </w:tr>
      <w:tr w:rsidR="006238A5" w:rsidRPr="006238A5" w:rsidTr="006238A5">
        <w:trPr>
          <w:gridAfter w:val="1"/>
          <w:wAfter w:w="28" w:type="dxa"/>
          <w:tblHeader/>
          <w:jc w:val="center"/>
        </w:trPr>
        <w:tc>
          <w:tcPr>
            <w:tcW w:w="749"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2.3</w:t>
            </w:r>
          </w:p>
        </w:tc>
        <w:tc>
          <w:tcPr>
            <w:tcW w:w="3678" w:type="dxa"/>
            <w:tcBorders>
              <w:top w:val="single" w:sz="4" w:space="0" w:color="000000"/>
              <w:left w:val="single" w:sz="4" w:space="0" w:color="000000"/>
              <w:bottom w:val="single" w:sz="4" w:space="0" w:color="000000"/>
              <w:right w:val="nil"/>
            </w:tcBorders>
            <w:hideMark/>
          </w:tcPr>
          <w:p w:rsidR="006238A5" w:rsidRPr="006238A5" w:rsidRDefault="006238A5" w:rsidP="006238A5">
            <w:r w:rsidRPr="006238A5">
              <w:rPr>
                <w:sz w:val="22"/>
                <w:szCs w:val="22"/>
              </w:rPr>
              <w:t>Обеспечение деятельности МКУ «Управление МТХ обеспечения Комсомольского района» (Социальное обеспечение и иные выплаты населению)</w:t>
            </w:r>
          </w:p>
        </w:tc>
        <w:tc>
          <w:tcPr>
            <w:tcW w:w="921" w:type="dxa"/>
            <w:tcBorders>
              <w:top w:val="single" w:sz="4" w:space="0" w:color="000000"/>
              <w:left w:val="single" w:sz="4" w:space="0" w:color="000000"/>
              <w:bottom w:val="single" w:sz="4" w:space="0" w:color="000000"/>
              <w:right w:val="nil"/>
            </w:tcBorders>
          </w:tcPr>
          <w:p w:rsidR="006238A5" w:rsidRPr="006238A5" w:rsidRDefault="006238A5" w:rsidP="006238A5"/>
        </w:tc>
        <w:tc>
          <w:tcPr>
            <w:tcW w:w="1213" w:type="dxa"/>
            <w:tcBorders>
              <w:top w:val="single" w:sz="4" w:space="0" w:color="000000"/>
              <w:left w:val="single" w:sz="4" w:space="0" w:color="000000"/>
              <w:bottom w:val="single" w:sz="4" w:space="0" w:color="000000"/>
              <w:right w:val="nil"/>
            </w:tcBorders>
          </w:tcPr>
          <w:p w:rsidR="006238A5" w:rsidRPr="006238A5" w:rsidRDefault="006238A5" w:rsidP="006238A5"/>
        </w:tc>
        <w:tc>
          <w:tcPr>
            <w:tcW w:w="1843"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r w:rsidRPr="006238A5">
              <w:rPr>
                <w:sz w:val="22"/>
                <w:szCs w:val="22"/>
              </w:rPr>
              <w:t>0</w:t>
            </w:r>
          </w:p>
        </w:tc>
        <w:tc>
          <w:tcPr>
            <w:tcW w:w="1701"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r w:rsidRPr="006238A5">
              <w:rPr>
                <w:sz w:val="22"/>
                <w:szCs w:val="22"/>
              </w:rPr>
              <w:t>0</w:t>
            </w:r>
          </w:p>
        </w:tc>
        <w:tc>
          <w:tcPr>
            <w:tcW w:w="1559"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r w:rsidRPr="006238A5">
              <w:t>0</w:t>
            </w:r>
          </w:p>
        </w:tc>
        <w:tc>
          <w:tcPr>
            <w:tcW w:w="1591" w:type="dxa"/>
            <w:gridSpan w:val="3"/>
            <w:tcBorders>
              <w:top w:val="single" w:sz="4" w:space="0" w:color="auto"/>
              <w:left w:val="single" w:sz="4" w:space="0" w:color="auto"/>
              <w:bottom w:val="single" w:sz="4" w:space="0" w:color="auto"/>
              <w:right w:val="single" w:sz="4" w:space="0" w:color="auto"/>
            </w:tcBorders>
          </w:tcPr>
          <w:p w:rsidR="006238A5" w:rsidRPr="006238A5" w:rsidRDefault="006238A5" w:rsidP="006238A5">
            <w:r w:rsidRPr="006238A5">
              <w:t>0</w:t>
            </w:r>
          </w:p>
        </w:tc>
        <w:tc>
          <w:tcPr>
            <w:tcW w:w="1651" w:type="dxa"/>
            <w:gridSpan w:val="4"/>
            <w:tcBorders>
              <w:top w:val="single" w:sz="4" w:space="0" w:color="auto"/>
              <w:left w:val="single" w:sz="4" w:space="0" w:color="auto"/>
              <w:bottom w:val="single" w:sz="4" w:space="0" w:color="auto"/>
              <w:right w:val="single" w:sz="4" w:space="0" w:color="auto"/>
            </w:tcBorders>
          </w:tcPr>
          <w:p w:rsidR="006238A5" w:rsidRPr="006238A5" w:rsidRDefault="006238A5" w:rsidP="006238A5">
            <w:r w:rsidRPr="006238A5">
              <w:t>0</w:t>
            </w:r>
          </w:p>
        </w:tc>
      </w:tr>
      <w:tr w:rsidR="006238A5" w:rsidRPr="006238A5" w:rsidTr="006238A5">
        <w:trPr>
          <w:gridAfter w:val="1"/>
          <w:wAfter w:w="28" w:type="dxa"/>
          <w:tblHeader/>
          <w:jc w:val="center"/>
        </w:trPr>
        <w:tc>
          <w:tcPr>
            <w:tcW w:w="749" w:type="dxa"/>
            <w:tcBorders>
              <w:top w:val="single" w:sz="4" w:space="0" w:color="000000"/>
              <w:left w:val="single" w:sz="4" w:space="0" w:color="000000"/>
              <w:bottom w:val="single" w:sz="4" w:space="0" w:color="000000"/>
              <w:right w:val="nil"/>
            </w:tcBorders>
            <w:hideMark/>
          </w:tcPr>
          <w:p w:rsidR="006238A5" w:rsidRPr="006238A5" w:rsidRDefault="006238A5" w:rsidP="006238A5">
            <w:r w:rsidRPr="006238A5">
              <w:rPr>
                <w:sz w:val="22"/>
                <w:szCs w:val="22"/>
              </w:rPr>
              <w:t>2.4</w:t>
            </w:r>
          </w:p>
        </w:tc>
        <w:tc>
          <w:tcPr>
            <w:tcW w:w="3678" w:type="dxa"/>
            <w:tcBorders>
              <w:top w:val="single" w:sz="4" w:space="0" w:color="000000"/>
              <w:left w:val="single" w:sz="4" w:space="0" w:color="000000"/>
              <w:bottom w:val="single" w:sz="4" w:space="0" w:color="000000"/>
              <w:right w:val="nil"/>
            </w:tcBorders>
            <w:hideMark/>
          </w:tcPr>
          <w:p w:rsidR="006238A5" w:rsidRPr="006238A5" w:rsidRDefault="006238A5" w:rsidP="006238A5">
            <w:r w:rsidRPr="006238A5">
              <w:rPr>
                <w:sz w:val="22"/>
                <w:szCs w:val="22"/>
              </w:rPr>
              <w:t>Обеспечение деятельности МКУ «Управление МТХ обеспечения Комсомольского района» (Иные бюджетные ассигнования)</w:t>
            </w:r>
          </w:p>
        </w:tc>
        <w:tc>
          <w:tcPr>
            <w:tcW w:w="921" w:type="dxa"/>
            <w:tcBorders>
              <w:top w:val="single" w:sz="4" w:space="0" w:color="000000"/>
              <w:left w:val="single" w:sz="4" w:space="0" w:color="000000"/>
              <w:bottom w:val="single" w:sz="4" w:space="0" w:color="000000"/>
              <w:right w:val="nil"/>
            </w:tcBorders>
          </w:tcPr>
          <w:p w:rsidR="006238A5" w:rsidRPr="006238A5" w:rsidRDefault="006238A5" w:rsidP="006238A5"/>
        </w:tc>
        <w:tc>
          <w:tcPr>
            <w:tcW w:w="1213" w:type="dxa"/>
            <w:tcBorders>
              <w:top w:val="single" w:sz="4" w:space="0" w:color="000000"/>
              <w:left w:val="single" w:sz="4" w:space="0" w:color="000000"/>
              <w:bottom w:val="single" w:sz="4" w:space="0" w:color="000000"/>
              <w:right w:val="nil"/>
            </w:tcBorders>
          </w:tcPr>
          <w:p w:rsidR="006238A5" w:rsidRPr="006238A5" w:rsidRDefault="006238A5" w:rsidP="006238A5"/>
        </w:tc>
        <w:tc>
          <w:tcPr>
            <w:tcW w:w="1843"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center"/>
            </w:pPr>
            <w:r w:rsidRPr="006238A5">
              <w:rPr>
                <w:sz w:val="22"/>
                <w:szCs w:val="22"/>
              </w:rPr>
              <w:t>671113,5</w:t>
            </w:r>
          </w:p>
        </w:tc>
        <w:tc>
          <w:tcPr>
            <w:tcW w:w="1701"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center"/>
            </w:pPr>
            <w:r w:rsidRPr="006238A5">
              <w:rPr>
                <w:sz w:val="22"/>
                <w:szCs w:val="22"/>
              </w:rPr>
              <w:t>17000,00</w:t>
            </w:r>
          </w:p>
        </w:tc>
        <w:tc>
          <w:tcPr>
            <w:tcW w:w="1559"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center"/>
            </w:pPr>
            <w:r w:rsidRPr="006238A5">
              <w:rPr>
                <w:sz w:val="22"/>
                <w:szCs w:val="22"/>
              </w:rPr>
              <w:t>16113,50</w:t>
            </w:r>
          </w:p>
        </w:tc>
        <w:tc>
          <w:tcPr>
            <w:tcW w:w="1591" w:type="dxa"/>
            <w:gridSpan w:val="3"/>
            <w:tcBorders>
              <w:top w:val="single" w:sz="4" w:space="0" w:color="auto"/>
              <w:left w:val="single" w:sz="4" w:space="0" w:color="auto"/>
              <w:bottom w:val="single" w:sz="4" w:space="0" w:color="auto"/>
              <w:right w:val="single" w:sz="4" w:space="0" w:color="auto"/>
            </w:tcBorders>
            <w:hideMark/>
          </w:tcPr>
          <w:p w:rsidR="006238A5" w:rsidRPr="006238A5" w:rsidRDefault="006238A5" w:rsidP="006238A5">
            <w:r w:rsidRPr="006238A5">
              <w:rPr>
                <w:sz w:val="22"/>
                <w:szCs w:val="22"/>
              </w:rPr>
              <w:t>17 000,00</w:t>
            </w:r>
          </w:p>
        </w:tc>
        <w:tc>
          <w:tcPr>
            <w:tcW w:w="1651" w:type="dxa"/>
            <w:gridSpan w:val="4"/>
            <w:tcBorders>
              <w:top w:val="single" w:sz="4" w:space="0" w:color="auto"/>
              <w:left w:val="single" w:sz="4" w:space="0" w:color="auto"/>
              <w:bottom w:val="single" w:sz="4" w:space="0" w:color="auto"/>
              <w:right w:val="single" w:sz="4" w:space="0" w:color="auto"/>
            </w:tcBorders>
          </w:tcPr>
          <w:p w:rsidR="006238A5" w:rsidRPr="006238A5" w:rsidRDefault="006238A5" w:rsidP="006238A5">
            <w:r w:rsidRPr="006238A5">
              <w:rPr>
                <w:sz w:val="22"/>
                <w:szCs w:val="22"/>
              </w:rPr>
              <w:t>17 000,00</w:t>
            </w:r>
          </w:p>
        </w:tc>
      </w:tr>
      <w:tr w:rsidR="006238A5" w:rsidRPr="006238A5" w:rsidTr="006238A5">
        <w:trPr>
          <w:gridAfter w:val="1"/>
          <w:wAfter w:w="28" w:type="dxa"/>
          <w:tblHeader/>
          <w:jc w:val="center"/>
        </w:trPr>
        <w:tc>
          <w:tcPr>
            <w:tcW w:w="749" w:type="dxa"/>
            <w:tcBorders>
              <w:top w:val="single" w:sz="4" w:space="0" w:color="000000"/>
              <w:left w:val="single" w:sz="4" w:space="0" w:color="000000"/>
              <w:bottom w:val="single" w:sz="4" w:space="0" w:color="000000"/>
              <w:right w:val="nil"/>
            </w:tcBorders>
          </w:tcPr>
          <w:p w:rsidR="006238A5" w:rsidRPr="006238A5" w:rsidRDefault="006238A5" w:rsidP="006238A5"/>
        </w:tc>
        <w:tc>
          <w:tcPr>
            <w:tcW w:w="3678" w:type="dxa"/>
            <w:tcBorders>
              <w:top w:val="single" w:sz="4" w:space="0" w:color="000000"/>
              <w:left w:val="single" w:sz="4" w:space="0" w:color="000000"/>
              <w:bottom w:val="single" w:sz="4" w:space="0" w:color="000000"/>
              <w:right w:val="nil"/>
            </w:tcBorders>
            <w:hideMark/>
          </w:tcPr>
          <w:p w:rsidR="006238A5" w:rsidRPr="006238A5" w:rsidRDefault="006238A5" w:rsidP="006238A5">
            <w:r w:rsidRPr="006238A5">
              <w:rPr>
                <w:sz w:val="22"/>
                <w:szCs w:val="22"/>
              </w:rPr>
              <w:t>Из них, местный бюджет</w:t>
            </w:r>
          </w:p>
        </w:tc>
        <w:tc>
          <w:tcPr>
            <w:tcW w:w="921" w:type="dxa"/>
            <w:tcBorders>
              <w:top w:val="single" w:sz="4" w:space="0" w:color="000000"/>
              <w:left w:val="single" w:sz="4" w:space="0" w:color="000000"/>
              <w:bottom w:val="single" w:sz="4" w:space="0" w:color="000000"/>
              <w:right w:val="nil"/>
            </w:tcBorders>
          </w:tcPr>
          <w:p w:rsidR="006238A5" w:rsidRPr="006238A5" w:rsidRDefault="006238A5" w:rsidP="006238A5"/>
        </w:tc>
        <w:tc>
          <w:tcPr>
            <w:tcW w:w="1213" w:type="dxa"/>
            <w:tcBorders>
              <w:top w:val="single" w:sz="4" w:space="0" w:color="000000"/>
              <w:left w:val="single" w:sz="4" w:space="0" w:color="000000"/>
              <w:bottom w:val="single" w:sz="4" w:space="0" w:color="000000"/>
              <w:right w:val="nil"/>
            </w:tcBorders>
          </w:tcPr>
          <w:p w:rsidR="006238A5" w:rsidRPr="006238A5" w:rsidRDefault="006238A5" w:rsidP="006238A5"/>
        </w:tc>
        <w:tc>
          <w:tcPr>
            <w:tcW w:w="1843"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center"/>
            </w:pPr>
            <w:r w:rsidRPr="006238A5">
              <w:rPr>
                <w:sz w:val="22"/>
                <w:szCs w:val="22"/>
              </w:rPr>
              <w:t>671113,5</w:t>
            </w:r>
          </w:p>
        </w:tc>
        <w:tc>
          <w:tcPr>
            <w:tcW w:w="1701"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center"/>
            </w:pPr>
            <w:r w:rsidRPr="006238A5">
              <w:rPr>
                <w:sz w:val="22"/>
                <w:szCs w:val="22"/>
              </w:rPr>
              <w:t>17000,00</w:t>
            </w:r>
          </w:p>
        </w:tc>
        <w:tc>
          <w:tcPr>
            <w:tcW w:w="1559"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center"/>
            </w:pPr>
            <w:r w:rsidRPr="006238A5">
              <w:rPr>
                <w:sz w:val="22"/>
                <w:szCs w:val="22"/>
              </w:rPr>
              <w:t>16113,50</w:t>
            </w:r>
          </w:p>
        </w:tc>
        <w:tc>
          <w:tcPr>
            <w:tcW w:w="1591" w:type="dxa"/>
            <w:gridSpan w:val="3"/>
            <w:tcBorders>
              <w:top w:val="single" w:sz="4" w:space="0" w:color="auto"/>
              <w:left w:val="single" w:sz="4" w:space="0" w:color="auto"/>
              <w:bottom w:val="single" w:sz="4" w:space="0" w:color="auto"/>
              <w:right w:val="single" w:sz="4" w:space="0" w:color="auto"/>
            </w:tcBorders>
            <w:hideMark/>
          </w:tcPr>
          <w:p w:rsidR="006238A5" w:rsidRPr="006238A5" w:rsidRDefault="006238A5" w:rsidP="006238A5">
            <w:r w:rsidRPr="006238A5">
              <w:rPr>
                <w:sz w:val="22"/>
                <w:szCs w:val="22"/>
              </w:rPr>
              <w:t>17 000,00</w:t>
            </w:r>
          </w:p>
        </w:tc>
        <w:tc>
          <w:tcPr>
            <w:tcW w:w="1651" w:type="dxa"/>
            <w:gridSpan w:val="4"/>
            <w:tcBorders>
              <w:top w:val="single" w:sz="4" w:space="0" w:color="auto"/>
              <w:left w:val="single" w:sz="4" w:space="0" w:color="auto"/>
              <w:bottom w:val="single" w:sz="4" w:space="0" w:color="auto"/>
              <w:right w:val="single" w:sz="4" w:space="0" w:color="auto"/>
            </w:tcBorders>
          </w:tcPr>
          <w:p w:rsidR="006238A5" w:rsidRPr="006238A5" w:rsidRDefault="006238A5" w:rsidP="006238A5">
            <w:r w:rsidRPr="006238A5">
              <w:rPr>
                <w:sz w:val="22"/>
                <w:szCs w:val="22"/>
              </w:rPr>
              <w:t>17 000,00</w:t>
            </w:r>
          </w:p>
        </w:tc>
      </w:tr>
      <w:tr w:rsidR="006238A5" w:rsidRPr="006238A5" w:rsidTr="006238A5">
        <w:trPr>
          <w:gridAfter w:val="1"/>
          <w:wAfter w:w="28" w:type="dxa"/>
          <w:tblHeader/>
          <w:jc w:val="center"/>
        </w:trPr>
        <w:tc>
          <w:tcPr>
            <w:tcW w:w="749" w:type="dxa"/>
            <w:tcBorders>
              <w:top w:val="single" w:sz="4" w:space="0" w:color="000000"/>
              <w:left w:val="single" w:sz="4" w:space="0" w:color="000000"/>
              <w:bottom w:val="single" w:sz="4" w:space="0" w:color="000000"/>
              <w:right w:val="nil"/>
            </w:tcBorders>
          </w:tcPr>
          <w:p w:rsidR="006238A5" w:rsidRPr="006238A5" w:rsidRDefault="006238A5" w:rsidP="006238A5"/>
        </w:tc>
        <w:tc>
          <w:tcPr>
            <w:tcW w:w="3678" w:type="dxa"/>
            <w:tcBorders>
              <w:top w:val="single" w:sz="4" w:space="0" w:color="000000"/>
              <w:left w:val="single" w:sz="4" w:space="0" w:color="000000"/>
              <w:bottom w:val="single" w:sz="4" w:space="0" w:color="000000"/>
              <w:right w:val="nil"/>
            </w:tcBorders>
            <w:hideMark/>
          </w:tcPr>
          <w:p w:rsidR="006238A5" w:rsidRPr="006238A5" w:rsidRDefault="006238A5" w:rsidP="006238A5">
            <w:r w:rsidRPr="006238A5">
              <w:rPr>
                <w:sz w:val="22"/>
                <w:szCs w:val="22"/>
              </w:rPr>
              <w:t>Областной бюджет</w:t>
            </w:r>
          </w:p>
        </w:tc>
        <w:tc>
          <w:tcPr>
            <w:tcW w:w="921" w:type="dxa"/>
            <w:tcBorders>
              <w:top w:val="single" w:sz="4" w:space="0" w:color="000000"/>
              <w:left w:val="single" w:sz="4" w:space="0" w:color="000000"/>
              <w:bottom w:val="single" w:sz="4" w:space="0" w:color="000000"/>
              <w:right w:val="nil"/>
            </w:tcBorders>
          </w:tcPr>
          <w:p w:rsidR="006238A5" w:rsidRPr="006238A5" w:rsidRDefault="006238A5" w:rsidP="006238A5"/>
        </w:tc>
        <w:tc>
          <w:tcPr>
            <w:tcW w:w="1213" w:type="dxa"/>
            <w:tcBorders>
              <w:top w:val="single" w:sz="4" w:space="0" w:color="000000"/>
              <w:left w:val="single" w:sz="4" w:space="0" w:color="000000"/>
              <w:bottom w:val="single" w:sz="4" w:space="0" w:color="000000"/>
              <w:right w:val="nil"/>
            </w:tcBorders>
          </w:tcPr>
          <w:p w:rsidR="006238A5" w:rsidRPr="006238A5" w:rsidRDefault="006238A5" w:rsidP="006238A5"/>
        </w:tc>
        <w:tc>
          <w:tcPr>
            <w:tcW w:w="1843"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p>
        </w:tc>
        <w:tc>
          <w:tcPr>
            <w:tcW w:w="1701"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p>
        </w:tc>
        <w:tc>
          <w:tcPr>
            <w:tcW w:w="1559"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p>
        </w:tc>
        <w:tc>
          <w:tcPr>
            <w:tcW w:w="1591" w:type="dxa"/>
            <w:gridSpan w:val="3"/>
            <w:tcBorders>
              <w:top w:val="single" w:sz="4" w:space="0" w:color="auto"/>
              <w:left w:val="single" w:sz="4" w:space="0" w:color="auto"/>
              <w:bottom w:val="single" w:sz="4" w:space="0" w:color="auto"/>
              <w:right w:val="single" w:sz="4" w:space="0" w:color="auto"/>
            </w:tcBorders>
          </w:tcPr>
          <w:p w:rsidR="006238A5" w:rsidRPr="006238A5" w:rsidRDefault="006238A5" w:rsidP="006238A5"/>
        </w:tc>
        <w:tc>
          <w:tcPr>
            <w:tcW w:w="1651" w:type="dxa"/>
            <w:gridSpan w:val="4"/>
            <w:tcBorders>
              <w:top w:val="single" w:sz="4" w:space="0" w:color="auto"/>
              <w:left w:val="single" w:sz="4" w:space="0" w:color="auto"/>
              <w:bottom w:val="single" w:sz="4" w:space="0" w:color="auto"/>
              <w:right w:val="single" w:sz="4" w:space="0" w:color="auto"/>
            </w:tcBorders>
          </w:tcPr>
          <w:p w:rsidR="006238A5" w:rsidRPr="006238A5" w:rsidRDefault="006238A5" w:rsidP="006238A5"/>
        </w:tc>
      </w:tr>
      <w:tr w:rsidR="006238A5" w:rsidRPr="006238A5" w:rsidTr="006238A5">
        <w:trPr>
          <w:gridAfter w:val="1"/>
          <w:wAfter w:w="28" w:type="dxa"/>
          <w:tblHeader/>
          <w:jc w:val="center"/>
        </w:trPr>
        <w:tc>
          <w:tcPr>
            <w:tcW w:w="749" w:type="dxa"/>
            <w:tcBorders>
              <w:top w:val="single" w:sz="4" w:space="0" w:color="000000"/>
              <w:left w:val="single" w:sz="4" w:space="0" w:color="000000"/>
              <w:bottom w:val="single" w:sz="4" w:space="0" w:color="000000"/>
              <w:right w:val="nil"/>
            </w:tcBorders>
          </w:tcPr>
          <w:p w:rsidR="006238A5" w:rsidRPr="006238A5" w:rsidRDefault="006238A5" w:rsidP="006238A5"/>
        </w:tc>
        <w:tc>
          <w:tcPr>
            <w:tcW w:w="3678" w:type="dxa"/>
            <w:tcBorders>
              <w:top w:val="single" w:sz="4" w:space="0" w:color="000000"/>
              <w:left w:val="single" w:sz="4" w:space="0" w:color="000000"/>
              <w:bottom w:val="single" w:sz="4" w:space="0" w:color="000000"/>
              <w:right w:val="nil"/>
            </w:tcBorders>
            <w:hideMark/>
          </w:tcPr>
          <w:p w:rsidR="006238A5" w:rsidRPr="006238A5" w:rsidRDefault="006238A5" w:rsidP="006238A5">
            <w:r w:rsidRPr="006238A5">
              <w:rPr>
                <w:sz w:val="22"/>
                <w:szCs w:val="22"/>
              </w:rPr>
              <w:t>Федеральный бюджет</w:t>
            </w:r>
          </w:p>
        </w:tc>
        <w:tc>
          <w:tcPr>
            <w:tcW w:w="921" w:type="dxa"/>
            <w:tcBorders>
              <w:top w:val="single" w:sz="4" w:space="0" w:color="000000"/>
              <w:left w:val="single" w:sz="4" w:space="0" w:color="000000"/>
              <w:bottom w:val="single" w:sz="4" w:space="0" w:color="000000"/>
              <w:right w:val="nil"/>
            </w:tcBorders>
          </w:tcPr>
          <w:p w:rsidR="006238A5" w:rsidRPr="006238A5" w:rsidRDefault="006238A5" w:rsidP="006238A5"/>
        </w:tc>
        <w:tc>
          <w:tcPr>
            <w:tcW w:w="1213" w:type="dxa"/>
            <w:tcBorders>
              <w:top w:val="single" w:sz="4" w:space="0" w:color="000000"/>
              <w:left w:val="single" w:sz="4" w:space="0" w:color="000000"/>
              <w:bottom w:val="single" w:sz="4" w:space="0" w:color="000000"/>
              <w:right w:val="nil"/>
            </w:tcBorders>
          </w:tcPr>
          <w:p w:rsidR="006238A5" w:rsidRPr="006238A5" w:rsidRDefault="006238A5" w:rsidP="006238A5"/>
        </w:tc>
        <w:tc>
          <w:tcPr>
            <w:tcW w:w="1843"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p>
        </w:tc>
        <w:tc>
          <w:tcPr>
            <w:tcW w:w="1701"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p>
        </w:tc>
        <w:tc>
          <w:tcPr>
            <w:tcW w:w="1559"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p>
        </w:tc>
        <w:tc>
          <w:tcPr>
            <w:tcW w:w="1591" w:type="dxa"/>
            <w:gridSpan w:val="3"/>
            <w:tcBorders>
              <w:top w:val="single" w:sz="4" w:space="0" w:color="auto"/>
              <w:left w:val="single" w:sz="4" w:space="0" w:color="auto"/>
              <w:bottom w:val="single" w:sz="4" w:space="0" w:color="auto"/>
              <w:right w:val="single" w:sz="4" w:space="0" w:color="auto"/>
            </w:tcBorders>
          </w:tcPr>
          <w:p w:rsidR="006238A5" w:rsidRPr="006238A5" w:rsidRDefault="006238A5" w:rsidP="006238A5"/>
        </w:tc>
        <w:tc>
          <w:tcPr>
            <w:tcW w:w="1651" w:type="dxa"/>
            <w:gridSpan w:val="4"/>
            <w:tcBorders>
              <w:top w:val="single" w:sz="4" w:space="0" w:color="auto"/>
              <w:left w:val="single" w:sz="4" w:space="0" w:color="auto"/>
              <w:bottom w:val="single" w:sz="4" w:space="0" w:color="auto"/>
              <w:right w:val="single" w:sz="4" w:space="0" w:color="auto"/>
            </w:tcBorders>
          </w:tcPr>
          <w:p w:rsidR="006238A5" w:rsidRPr="006238A5" w:rsidRDefault="006238A5" w:rsidP="006238A5"/>
        </w:tc>
      </w:tr>
      <w:tr w:rsidR="006238A5" w:rsidRPr="006238A5" w:rsidTr="006238A5">
        <w:trPr>
          <w:gridAfter w:val="1"/>
          <w:wAfter w:w="28" w:type="dxa"/>
          <w:tblHeader/>
          <w:jc w:val="center"/>
        </w:trPr>
        <w:tc>
          <w:tcPr>
            <w:tcW w:w="749" w:type="dxa"/>
            <w:tcBorders>
              <w:top w:val="single" w:sz="4" w:space="0" w:color="000000"/>
              <w:left w:val="single" w:sz="4" w:space="0" w:color="000000"/>
              <w:bottom w:val="single" w:sz="4" w:space="0" w:color="000000"/>
              <w:right w:val="nil"/>
            </w:tcBorders>
            <w:hideMark/>
          </w:tcPr>
          <w:p w:rsidR="006238A5" w:rsidRPr="006238A5" w:rsidRDefault="006238A5" w:rsidP="006238A5">
            <w:r w:rsidRPr="006238A5">
              <w:rPr>
                <w:sz w:val="22"/>
                <w:szCs w:val="22"/>
              </w:rPr>
              <w:t>3</w:t>
            </w:r>
          </w:p>
        </w:tc>
        <w:tc>
          <w:tcPr>
            <w:tcW w:w="3678" w:type="dxa"/>
            <w:tcBorders>
              <w:top w:val="single" w:sz="4" w:space="0" w:color="000000"/>
              <w:left w:val="single" w:sz="4" w:space="0" w:color="000000"/>
              <w:bottom w:val="single" w:sz="4" w:space="0" w:color="000000"/>
              <w:right w:val="nil"/>
            </w:tcBorders>
            <w:hideMark/>
          </w:tcPr>
          <w:p w:rsidR="006238A5" w:rsidRPr="006238A5" w:rsidRDefault="006238A5" w:rsidP="006238A5">
            <w:pPr>
              <w:rPr>
                <w:b/>
                <w:i/>
              </w:rPr>
            </w:pPr>
            <w:r w:rsidRPr="006238A5">
              <w:rPr>
                <w:b/>
                <w:i/>
                <w:sz w:val="22"/>
                <w:szCs w:val="22"/>
              </w:rPr>
              <w:t>Обеспечение деятельности центральных исполнительных органов Управления по вопросу развития инфраструктуры Администрации Комсомольского муниципального района</w:t>
            </w:r>
          </w:p>
        </w:tc>
        <w:tc>
          <w:tcPr>
            <w:tcW w:w="921" w:type="dxa"/>
            <w:tcBorders>
              <w:top w:val="single" w:sz="4" w:space="0" w:color="000000"/>
              <w:left w:val="single" w:sz="4" w:space="0" w:color="000000"/>
              <w:bottom w:val="single" w:sz="4" w:space="0" w:color="000000"/>
              <w:right w:val="nil"/>
            </w:tcBorders>
            <w:hideMark/>
          </w:tcPr>
          <w:p w:rsidR="006238A5" w:rsidRPr="006238A5" w:rsidRDefault="006238A5" w:rsidP="006238A5">
            <w:pPr>
              <w:rPr>
                <w:b/>
                <w:i/>
              </w:rPr>
            </w:pPr>
            <w:r w:rsidRPr="006238A5">
              <w:rPr>
                <w:b/>
                <w:i/>
                <w:sz w:val="22"/>
                <w:szCs w:val="22"/>
              </w:rPr>
              <w:t>2021-2024 годы</w:t>
            </w:r>
          </w:p>
        </w:tc>
        <w:tc>
          <w:tcPr>
            <w:tcW w:w="1213" w:type="dxa"/>
            <w:tcBorders>
              <w:top w:val="single" w:sz="4" w:space="0" w:color="000000"/>
              <w:left w:val="single" w:sz="4" w:space="0" w:color="000000"/>
              <w:bottom w:val="single" w:sz="4" w:space="0" w:color="000000"/>
              <w:right w:val="nil"/>
            </w:tcBorders>
            <w:hideMark/>
          </w:tcPr>
          <w:p w:rsidR="006238A5" w:rsidRPr="006238A5" w:rsidRDefault="006238A5" w:rsidP="006238A5">
            <w:pPr>
              <w:rPr>
                <w:b/>
                <w:i/>
              </w:rPr>
            </w:pPr>
            <w:r w:rsidRPr="006238A5">
              <w:rPr>
                <w:b/>
                <w:i/>
                <w:sz w:val="22"/>
                <w:szCs w:val="22"/>
              </w:rPr>
              <w:t>Управление по вопросу развития инфраструктуры Администрации Комсомольского муниципального района</w:t>
            </w:r>
          </w:p>
        </w:tc>
        <w:tc>
          <w:tcPr>
            <w:tcW w:w="1843"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center"/>
              <w:rPr>
                <w:b/>
                <w:i/>
              </w:rPr>
            </w:pPr>
            <w:r w:rsidRPr="006238A5">
              <w:rPr>
                <w:b/>
                <w:i/>
                <w:sz w:val="22"/>
                <w:szCs w:val="22"/>
              </w:rPr>
              <w:t>28176851,98</w:t>
            </w:r>
          </w:p>
        </w:tc>
        <w:tc>
          <w:tcPr>
            <w:tcW w:w="1701"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rPr>
                <w:b/>
                <w:i/>
              </w:rPr>
            </w:pPr>
            <w:r w:rsidRPr="006238A5">
              <w:rPr>
                <w:b/>
                <w:i/>
                <w:sz w:val="22"/>
                <w:szCs w:val="22"/>
              </w:rPr>
              <w:t>6258082,51</w:t>
            </w:r>
          </w:p>
        </w:tc>
        <w:tc>
          <w:tcPr>
            <w:tcW w:w="1559"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center"/>
              <w:rPr>
                <w:b/>
                <w:i/>
              </w:rPr>
            </w:pPr>
            <w:r w:rsidRPr="006238A5">
              <w:rPr>
                <w:b/>
                <w:i/>
                <w:sz w:val="22"/>
                <w:szCs w:val="22"/>
              </w:rPr>
              <w:t>7296973,27</w:t>
            </w:r>
          </w:p>
        </w:tc>
        <w:tc>
          <w:tcPr>
            <w:tcW w:w="1591" w:type="dxa"/>
            <w:gridSpan w:val="3"/>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rPr>
                <w:b/>
                <w:i/>
              </w:rPr>
            </w:pPr>
            <w:r w:rsidRPr="006238A5">
              <w:rPr>
                <w:b/>
                <w:i/>
                <w:sz w:val="22"/>
                <w:szCs w:val="22"/>
              </w:rPr>
              <w:t>7310898,10</w:t>
            </w:r>
          </w:p>
        </w:tc>
        <w:tc>
          <w:tcPr>
            <w:tcW w:w="1651" w:type="dxa"/>
            <w:gridSpan w:val="4"/>
            <w:tcBorders>
              <w:top w:val="single" w:sz="4" w:space="0" w:color="auto"/>
              <w:left w:val="single" w:sz="4" w:space="0" w:color="auto"/>
              <w:bottom w:val="single" w:sz="4" w:space="0" w:color="auto"/>
              <w:right w:val="single" w:sz="4" w:space="0" w:color="auto"/>
            </w:tcBorders>
          </w:tcPr>
          <w:p w:rsidR="006238A5" w:rsidRPr="006238A5" w:rsidRDefault="006238A5" w:rsidP="006238A5">
            <w:pPr>
              <w:rPr>
                <w:b/>
                <w:i/>
              </w:rPr>
            </w:pPr>
            <w:r w:rsidRPr="006238A5">
              <w:rPr>
                <w:b/>
                <w:i/>
                <w:sz w:val="22"/>
                <w:szCs w:val="22"/>
              </w:rPr>
              <w:t>7310898,10</w:t>
            </w:r>
          </w:p>
        </w:tc>
      </w:tr>
      <w:tr w:rsidR="006238A5" w:rsidRPr="006238A5" w:rsidTr="006238A5">
        <w:trPr>
          <w:tblHeader/>
          <w:jc w:val="center"/>
        </w:trPr>
        <w:tc>
          <w:tcPr>
            <w:tcW w:w="749" w:type="dxa"/>
            <w:tcBorders>
              <w:top w:val="single" w:sz="4" w:space="0" w:color="000000"/>
              <w:left w:val="single" w:sz="4" w:space="0" w:color="000000"/>
              <w:bottom w:val="single" w:sz="4" w:space="0" w:color="000000"/>
              <w:right w:val="nil"/>
            </w:tcBorders>
            <w:hideMark/>
          </w:tcPr>
          <w:p w:rsidR="006238A5" w:rsidRPr="006238A5" w:rsidRDefault="006238A5" w:rsidP="006238A5">
            <w:r w:rsidRPr="006238A5">
              <w:rPr>
                <w:sz w:val="22"/>
                <w:szCs w:val="22"/>
              </w:rPr>
              <w:lastRenderedPageBreak/>
              <w:t>3.1</w:t>
            </w:r>
          </w:p>
        </w:tc>
        <w:tc>
          <w:tcPr>
            <w:tcW w:w="3678" w:type="dxa"/>
            <w:tcBorders>
              <w:top w:val="single" w:sz="4" w:space="0" w:color="000000"/>
              <w:left w:val="single" w:sz="4" w:space="0" w:color="000000"/>
              <w:bottom w:val="single" w:sz="4" w:space="0" w:color="000000"/>
              <w:right w:val="nil"/>
            </w:tcBorders>
            <w:hideMark/>
          </w:tcPr>
          <w:p w:rsidR="006238A5" w:rsidRPr="006238A5" w:rsidRDefault="006238A5" w:rsidP="006238A5">
            <w:r w:rsidRPr="006238A5">
              <w:rPr>
                <w:sz w:val="22"/>
                <w:szCs w:val="22"/>
              </w:rPr>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района(Расходы на выплаты персоналу в целях обеспечения выполнения функций муниципальными органами, казёнными учреждениями, органами управления государственными внебюджетными фондами)</w:t>
            </w:r>
          </w:p>
        </w:tc>
        <w:tc>
          <w:tcPr>
            <w:tcW w:w="921" w:type="dxa"/>
            <w:tcBorders>
              <w:top w:val="single" w:sz="4" w:space="0" w:color="000000"/>
              <w:left w:val="single" w:sz="4" w:space="0" w:color="000000"/>
              <w:bottom w:val="single" w:sz="4" w:space="0" w:color="000000"/>
              <w:right w:val="nil"/>
            </w:tcBorders>
          </w:tcPr>
          <w:p w:rsidR="006238A5" w:rsidRPr="006238A5" w:rsidRDefault="006238A5" w:rsidP="006238A5"/>
        </w:tc>
        <w:tc>
          <w:tcPr>
            <w:tcW w:w="1213" w:type="dxa"/>
            <w:tcBorders>
              <w:top w:val="single" w:sz="4" w:space="0" w:color="000000"/>
              <w:left w:val="single" w:sz="4" w:space="0" w:color="000000"/>
              <w:bottom w:val="single" w:sz="4" w:space="0" w:color="000000"/>
              <w:right w:val="nil"/>
            </w:tcBorders>
          </w:tcPr>
          <w:p w:rsidR="006238A5" w:rsidRPr="006238A5" w:rsidRDefault="006238A5" w:rsidP="006238A5"/>
        </w:tc>
        <w:tc>
          <w:tcPr>
            <w:tcW w:w="1843"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center"/>
            </w:pPr>
            <w:r w:rsidRPr="006238A5">
              <w:rPr>
                <w:sz w:val="22"/>
                <w:szCs w:val="22"/>
              </w:rPr>
              <w:t>27985851,98</w:t>
            </w:r>
          </w:p>
        </w:tc>
        <w:tc>
          <w:tcPr>
            <w:tcW w:w="1701"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center"/>
            </w:pPr>
            <w:r w:rsidRPr="006238A5">
              <w:rPr>
                <w:sz w:val="22"/>
                <w:szCs w:val="22"/>
              </w:rPr>
              <w:t>6199082,51</w:t>
            </w:r>
          </w:p>
        </w:tc>
        <w:tc>
          <w:tcPr>
            <w:tcW w:w="1559"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center"/>
            </w:pPr>
            <w:r w:rsidRPr="006238A5">
              <w:rPr>
                <w:sz w:val="22"/>
                <w:szCs w:val="22"/>
              </w:rPr>
              <w:t>7252973,27</w:t>
            </w:r>
          </w:p>
        </w:tc>
        <w:tc>
          <w:tcPr>
            <w:tcW w:w="1574" w:type="dxa"/>
            <w:gridSpan w:val="2"/>
            <w:tcBorders>
              <w:top w:val="single" w:sz="4" w:space="0" w:color="auto"/>
              <w:left w:val="single" w:sz="4" w:space="0" w:color="auto"/>
              <w:bottom w:val="single" w:sz="4" w:space="0" w:color="auto"/>
              <w:right w:val="single" w:sz="4" w:space="0" w:color="auto"/>
            </w:tcBorders>
            <w:hideMark/>
          </w:tcPr>
          <w:p w:rsidR="006238A5" w:rsidRPr="006238A5" w:rsidRDefault="006238A5" w:rsidP="006238A5">
            <w:r w:rsidRPr="006238A5">
              <w:rPr>
                <w:sz w:val="22"/>
                <w:szCs w:val="22"/>
              </w:rPr>
              <w:t>7266898,10</w:t>
            </w:r>
          </w:p>
        </w:tc>
        <w:tc>
          <w:tcPr>
            <w:tcW w:w="1696" w:type="dxa"/>
            <w:gridSpan w:val="6"/>
            <w:tcBorders>
              <w:top w:val="single" w:sz="4" w:space="0" w:color="auto"/>
              <w:left w:val="single" w:sz="4" w:space="0" w:color="auto"/>
              <w:bottom w:val="single" w:sz="4" w:space="0" w:color="auto"/>
              <w:right w:val="single" w:sz="4" w:space="0" w:color="auto"/>
            </w:tcBorders>
          </w:tcPr>
          <w:p w:rsidR="006238A5" w:rsidRPr="006238A5" w:rsidRDefault="006238A5" w:rsidP="006238A5">
            <w:r w:rsidRPr="006238A5">
              <w:rPr>
                <w:sz w:val="22"/>
                <w:szCs w:val="22"/>
              </w:rPr>
              <w:t>7266898,10</w:t>
            </w:r>
          </w:p>
        </w:tc>
      </w:tr>
      <w:tr w:rsidR="006238A5" w:rsidRPr="006238A5" w:rsidTr="006238A5">
        <w:trPr>
          <w:tblHeader/>
          <w:jc w:val="center"/>
        </w:trPr>
        <w:tc>
          <w:tcPr>
            <w:tcW w:w="749" w:type="dxa"/>
            <w:tcBorders>
              <w:top w:val="single" w:sz="4" w:space="0" w:color="000000"/>
              <w:left w:val="single" w:sz="4" w:space="0" w:color="000000"/>
              <w:bottom w:val="single" w:sz="4" w:space="0" w:color="000000"/>
              <w:right w:val="nil"/>
            </w:tcBorders>
          </w:tcPr>
          <w:p w:rsidR="006238A5" w:rsidRPr="006238A5" w:rsidRDefault="006238A5" w:rsidP="006238A5"/>
        </w:tc>
        <w:tc>
          <w:tcPr>
            <w:tcW w:w="3678" w:type="dxa"/>
            <w:tcBorders>
              <w:top w:val="single" w:sz="4" w:space="0" w:color="000000"/>
              <w:left w:val="single" w:sz="4" w:space="0" w:color="000000"/>
              <w:bottom w:val="single" w:sz="4" w:space="0" w:color="000000"/>
              <w:right w:val="nil"/>
            </w:tcBorders>
            <w:hideMark/>
          </w:tcPr>
          <w:p w:rsidR="006238A5" w:rsidRPr="006238A5" w:rsidRDefault="006238A5" w:rsidP="006238A5">
            <w:r w:rsidRPr="006238A5">
              <w:rPr>
                <w:sz w:val="22"/>
                <w:szCs w:val="22"/>
              </w:rPr>
              <w:t>Из них, местный бюджет</w:t>
            </w:r>
          </w:p>
        </w:tc>
        <w:tc>
          <w:tcPr>
            <w:tcW w:w="921" w:type="dxa"/>
            <w:tcBorders>
              <w:top w:val="single" w:sz="4" w:space="0" w:color="000000"/>
              <w:left w:val="single" w:sz="4" w:space="0" w:color="000000"/>
              <w:bottom w:val="single" w:sz="4" w:space="0" w:color="000000"/>
              <w:right w:val="nil"/>
            </w:tcBorders>
          </w:tcPr>
          <w:p w:rsidR="006238A5" w:rsidRPr="006238A5" w:rsidRDefault="006238A5" w:rsidP="006238A5"/>
        </w:tc>
        <w:tc>
          <w:tcPr>
            <w:tcW w:w="1213" w:type="dxa"/>
            <w:tcBorders>
              <w:top w:val="single" w:sz="4" w:space="0" w:color="000000"/>
              <w:left w:val="single" w:sz="4" w:space="0" w:color="000000"/>
              <w:bottom w:val="single" w:sz="4" w:space="0" w:color="000000"/>
              <w:right w:val="nil"/>
            </w:tcBorders>
          </w:tcPr>
          <w:p w:rsidR="006238A5" w:rsidRPr="006238A5" w:rsidRDefault="006238A5" w:rsidP="006238A5"/>
        </w:tc>
        <w:tc>
          <w:tcPr>
            <w:tcW w:w="1843"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center"/>
            </w:pPr>
            <w:r w:rsidRPr="006238A5">
              <w:rPr>
                <w:sz w:val="22"/>
                <w:szCs w:val="22"/>
              </w:rPr>
              <w:t>27985851,98</w:t>
            </w:r>
          </w:p>
        </w:tc>
        <w:tc>
          <w:tcPr>
            <w:tcW w:w="1701"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center"/>
            </w:pPr>
            <w:r w:rsidRPr="006238A5">
              <w:rPr>
                <w:sz w:val="22"/>
                <w:szCs w:val="22"/>
              </w:rPr>
              <w:t>6199082,51</w:t>
            </w:r>
          </w:p>
        </w:tc>
        <w:tc>
          <w:tcPr>
            <w:tcW w:w="1559"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center"/>
            </w:pPr>
            <w:r w:rsidRPr="006238A5">
              <w:rPr>
                <w:sz w:val="22"/>
                <w:szCs w:val="22"/>
              </w:rPr>
              <w:t>7252973,27</w:t>
            </w:r>
          </w:p>
        </w:tc>
        <w:tc>
          <w:tcPr>
            <w:tcW w:w="1574" w:type="dxa"/>
            <w:gridSpan w:val="2"/>
            <w:tcBorders>
              <w:top w:val="single" w:sz="4" w:space="0" w:color="auto"/>
              <w:left w:val="single" w:sz="4" w:space="0" w:color="auto"/>
              <w:bottom w:val="single" w:sz="4" w:space="0" w:color="auto"/>
              <w:right w:val="single" w:sz="4" w:space="0" w:color="auto"/>
            </w:tcBorders>
            <w:hideMark/>
          </w:tcPr>
          <w:p w:rsidR="006238A5" w:rsidRPr="006238A5" w:rsidRDefault="006238A5" w:rsidP="006238A5">
            <w:r w:rsidRPr="006238A5">
              <w:rPr>
                <w:sz w:val="22"/>
                <w:szCs w:val="22"/>
              </w:rPr>
              <w:t>7266898,10</w:t>
            </w:r>
          </w:p>
        </w:tc>
        <w:tc>
          <w:tcPr>
            <w:tcW w:w="1696" w:type="dxa"/>
            <w:gridSpan w:val="6"/>
            <w:tcBorders>
              <w:top w:val="single" w:sz="4" w:space="0" w:color="auto"/>
              <w:left w:val="single" w:sz="4" w:space="0" w:color="auto"/>
              <w:bottom w:val="single" w:sz="4" w:space="0" w:color="auto"/>
              <w:right w:val="single" w:sz="4" w:space="0" w:color="auto"/>
            </w:tcBorders>
          </w:tcPr>
          <w:p w:rsidR="006238A5" w:rsidRPr="006238A5" w:rsidRDefault="006238A5" w:rsidP="006238A5">
            <w:r w:rsidRPr="006238A5">
              <w:rPr>
                <w:sz w:val="22"/>
                <w:szCs w:val="22"/>
              </w:rPr>
              <w:t>7266898,10</w:t>
            </w:r>
          </w:p>
        </w:tc>
      </w:tr>
      <w:tr w:rsidR="006238A5" w:rsidRPr="006238A5" w:rsidTr="006238A5">
        <w:trPr>
          <w:tblHeader/>
          <w:jc w:val="center"/>
        </w:trPr>
        <w:tc>
          <w:tcPr>
            <w:tcW w:w="749" w:type="dxa"/>
            <w:tcBorders>
              <w:top w:val="single" w:sz="4" w:space="0" w:color="000000"/>
              <w:left w:val="single" w:sz="4" w:space="0" w:color="000000"/>
              <w:bottom w:val="single" w:sz="4" w:space="0" w:color="000000"/>
              <w:right w:val="nil"/>
            </w:tcBorders>
          </w:tcPr>
          <w:p w:rsidR="006238A5" w:rsidRPr="006238A5" w:rsidRDefault="006238A5" w:rsidP="006238A5"/>
        </w:tc>
        <w:tc>
          <w:tcPr>
            <w:tcW w:w="3678" w:type="dxa"/>
            <w:tcBorders>
              <w:top w:val="single" w:sz="4" w:space="0" w:color="000000"/>
              <w:left w:val="single" w:sz="4" w:space="0" w:color="000000"/>
              <w:bottom w:val="single" w:sz="4" w:space="0" w:color="000000"/>
              <w:right w:val="nil"/>
            </w:tcBorders>
            <w:hideMark/>
          </w:tcPr>
          <w:p w:rsidR="006238A5" w:rsidRPr="006238A5" w:rsidRDefault="006238A5" w:rsidP="006238A5">
            <w:r w:rsidRPr="006238A5">
              <w:rPr>
                <w:sz w:val="22"/>
                <w:szCs w:val="22"/>
              </w:rPr>
              <w:t>Областной бюджет</w:t>
            </w:r>
          </w:p>
        </w:tc>
        <w:tc>
          <w:tcPr>
            <w:tcW w:w="921" w:type="dxa"/>
            <w:tcBorders>
              <w:top w:val="single" w:sz="4" w:space="0" w:color="000000"/>
              <w:left w:val="single" w:sz="4" w:space="0" w:color="000000"/>
              <w:bottom w:val="single" w:sz="4" w:space="0" w:color="000000"/>
              <w:right w:val="nil"/>
            </w:tcBorders>
          </w:tcPr>
          <w:p w:rsidR="006238A5" w:rsidRPr="006238A5" w:rsidRDefault="006238A5" w:rsidP="006238A5"/>
        </w:tc>
        <w:tc>
          <w:tcPr>
            <w:tcW w:w="1213" w:type="dxa"/>
            <w:tcBorders>
              <w:top w:val="single" w:sz="4" w:space="0" w:color="000000"/>
              <w:left w:val="single" w:sz="4" w:space="0" w:color="000000"/>
              <w:bottom w:val="single" w:sz="4" w:space="0" w:color="000000"/>
              <w:right w:val="nil"/>
            </w:tcBorders>
          </w:tcPr>
          <w:p w:rsidR="006238A5" w:rsidRPr="006238A5" w:rsidRDefault="006238A5" w:rsidP="006238A5"/>
        </w:tc>
        <w:tc>
          <w:tcPr>
            <w:tcW w:w="1843"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rPr>
                <w:b/>
              </w:rPr>
            </w:pPr>
          </w:p>
        </w:tc>
        <w:tc>
          <w:tcPr>
            <w:tcW w:w="1701"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rPr>
                <w:b/>
              </w:rPr>
            </w:pPr>
          </w:p>
        </w:tc>
        <w:tc>
          <w:tcPr>
            <w:tcW w:w="1559"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rPr>
                <w:b/>
              </w:rPr>
            </w:pPr>
          </w:p>
        </w:tc>
        <w:tc>
          <w:tcPr>
            <w:tcW w:w="1574" w:type="dxa"/>
            <w:gridSpan w:val="2"/>
            <w:tcBorders>
              <w:top w:val="single" w:sz="4" w:space="0" w:color="auto"/>
              <w:left w:val="single" w:sz="4" w:space="0" w:color="auto"/>
              <w:bottom w:val="single" w:sz="4" w:space="0" w:color="auto"/>
              <w:right w:val="single" w:sz="4" w:space="0" w:color="auto"/>
            </w:tcBorders>
          </w:tcPr>
          <w:p w:rsidR="006238A5" w:rsidRPr="006238A5" w:rsidRDefault="006238A5" w:rsidP="006238A5">
            <w:pPr>
              <w:rPr>
                <w:b/>
              </w:rPr>
            </w:pPr>
          </w:p>
        </w:tc>
        <w:tc>
          <w:tcPr>
            <w:tcW w:w="1696" w:type="dxa"/>
            <w:gridSpan w:val="6"/>
            <w:tcBorders>
              <w:top w:val="single" w:sz="4" w:space="0" w:color="auto"/>
              <w:left w:val="single" w:sz="4" w:space="0" w:color="auto"/>
              <w:bottom w:val="single" w:sz="4" w:space="0" w:color="auto"/>
              <w:right w:val="single" w:sz="4" w:space="0" w:color="auto"/>
            </w:tcBorders>
          </w:tcPr>
          <w:p w:rsidR="006238A5" w:rsidRPr="006238A5" w:rsidRDefault="006238A5" w:rsidP="006238A5">
            <w:pPr>
              <w:rPr>
                <w:b/>
              </w:rPr>
            </w:pPr>
          </w:p>
        </w:tc>
      </w:tr>
      <w:tr w:rsidR="006238A5" w:rsidRPr="006238A5" w:rsidTr="006238A5">
        <w:trPr>
          <w:tblHeader/>
          <w:jc w:val="center"/>
        </w:trPr>
        <w:tc>
          <w:tcPr>
            <w:tcW w:w="749" w:type="dxa"/>
            <w:tcBorders>
              <w:top w:val="single" w:sz="4" w:space="0" w:color="000000"/>
              <w:left w:val="single" w:sz="4" w:space="0" w:color="000000"/>
              <w:bottom w:val="single" w:sz="4" w:space="0" w:color="000000"/>
              <w:right w:val="nil"/>
            </w:tcBorders>
          </w:tcPr>
          <w:p w:rsidR="006238A5" w:rsidRPr="006238A5" w:rsidRDefault="006238A5" w:rsidP="006238A5"/>
        </w:tc>
        <w:tc>
          <w:tcPr>
            <w:tcW w:w="3678" w:type="dxa"/>
            <w:tcBorders>
              <w:top w:val="single" w:sz="4" w:space="0" w:color="000000"/>
              <w:left w:val="single" w:sz="4" w:space="0" w:color="000000"/>
              <w:bottom w:val="single" w:sz="4" w:space="0" w:color="000000"/>
              <w:right w:val="nil"/>
            </w:tcBorders>
            <w:hideMark/>
          </w:tcPr>
          <w:p w:rsidR="006238A5" w:rsidRPr="006238A5" w:rsidRDefault="006238A5" w:rsidP="006238A5">
            <w:r w:rsidRPr="006238A5">
              <w:rPr>
                <w:sz w:val="22"/>
                <w:szCs w:val="22"/>
              </w:rPr>
              <w:t>Федеральный бюджет</w:t>
            </w:r>
          </w:p>
        </w:tc>
        <w:tc>
          <w:tcPr>
            <w:tcW w:w="921" w:type="dxa"/>
            <w:tcBorders>
              <w:top w:val="single" w:sz="4" w:space="0" w:color="000000"/>
              <w:left w:val="single" w:sz="4" w:space="0" w:color="000000"/>
              <w:bottom w:val="single" w:sz="4" w:space="0" w:color="000000"/>
              <w:right w:val="nil"/>
            </w:tcBorders>
          </w:tcPr>
          <w:p w:rsidR="006238A5" w:rsidRPr="006238A5" w:rsidRDefault="006238A5" w:rsidP="006238A5"/>
        </w:tc>
        <w:tc>
          <w:tcPr>
            <w:tcW w:w="1213" w:type="dxa"/>
            <w:tcBorders>
              <w:top w:val="single" w:sz="4" w:space="0" w:color="000000"/>
              <w:left w:val="single" w:sz="4" w:space="0" w:color="000000"/>
              <w:bottom w:val="single" w:sz="4" w:space="0" w:color="000000"/>
              <w:right w:val="nil"/>
            </w:tcBorders>
          </w:tcPr>
          <w:p w:rsidR="006238A5" w:rsidRPr="006238A5" w:rsidRDefault="006238A5" w:rsidP="006238A5"/>
        </w:tc>
        <w:tc>
          <w:tcPr>
            <w:tcW w:w="1843"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rPr>
                <w:b/>
              </w:rPr>
            </w:pPr>
          </w:p>
        </w:tc>
        <w:tc>
          <w:tcPr>
            <w:tcW w:w="1701"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rPr>
                <w:b/>
              </w:rPr>
            </w:pPr>
          </w:p>
        </w:tc>
        <w:tc>
          <w:tcPr>
            <w:tcW w:w="1559"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rPr>
                <w:b/>
              </w:rPr>
            </w:pPr>
          </w:p>
        </w:tc>
        <w:tc>
          <w:tcPr>
            <w:tcW w:w="1574" w:type="dxa"/>
            <w:gridSpan w:val="2"/>
            <w:tcBorders>
              <w:top w:val="single" w:sz="4" w:space="0" w:color="auto"/>
              <w:left w:val="single" w:sz="4" w:space="0" w:color="auto"/>
              <w:bottom w:val="single" w:sz="4" w:space="0" w:color="auto"/>
              <w:right w:val="single" w:sz="4" w:space="0" w:color="auto"/>
            </w:tcBorders>
          </w:tcPr>
          <w:p w:rsidR="006238A5" w:rsidRPr="006238A5" w:rsidRDefault="006238A5" w:rsidP="006238A5">
            <w:pPr>
              <w:rPr>
                <w:b/>
              </w:rPr>
            </w:pPr>
          </w:p>
        </w:tc>
        <w:tc>
          <w:tcPr>
            <w:tcW w:w="1696" w:type="dxa"/>
            <w:gridSpan w:val="6"/>
            <w:tcBorders>
              <w:top w:val="single" w:sz="4" w:space="0" w:color="auto"/>
              <w:left w:val="single" w:sz="4" w:space="0" w:color="auto"/>
              <w:bottom w:val="single" w:sz="4" w:space="0" w:color="auto"/>
              <w:right w:val="single" w:sz="4" w:space="0" w:color="auto"/>
            </w:tcBorders>
          </w:tcPr>
          <w:p w:rsidR="006238A5" w:rsidRPr="006238A5" w:rsidRDefault="006238A5" w:rsidP="006238A5">
            <w:pPr>
              <w:rPr>
                <w:b/>
              </w:rPr>
            </w:pPr>
          </w:p>
        </w:tc>
      </w:tr>
      <w:tr w:rsidR="006238A5" w:rsidRPr="006238A5" w:rsidTr="006238A5">
        <w:trPr>
          <w:trHeight w:val="1853"/>
          <w:tblHeader/>
          <w:jc w:val="center"/>
        </w:trPr>
        <w:tc>
          <w:tcPr>
            <w:tcW w:w="749" w:type="dxa"/>
            <w:tcBorders>
              <w:top w:val="single" w:sz="4" w:space="0" w:color="000000"/>
              <w:left w:val="single" w:sz="4" w:space="0" w:color="000000"/>
              <w:bottom w:val="single" w:sz="4" w:space="0" w:color="000000"/>
              <w:right w:val="nil"/>
            </w:tcBorders>
            <w:hideMark/>
          </w:tcPr>
          <w:p w:rsidR="006238A5" w:rsidRPr="006238A5" w:rsidRDefault="006238A5" w:rsidP="006238A5">
            <w:r w:rsidRPr="006238A5">
              <w:rPr>
                <w:sz w:val="22"/>
                <w:szCs w:val="22"/>
              </w:rPr>
              <w:t>3.2</w:t>
            </w:r>
          </w:p>
        </w:tc>
        <w:tc>
          <w:tcPr>
            <w:tcW w:w="3678" w:type="dxa"/>
            <w:tcBorders>
              <w:top w:val="single" w:sz="4" w:space="0" w:color="000000"/>
              <w:left w:val="single" w:sz="4" w:space="0" w:color="000000"/>
              <w:bottom w:val="single" w:sz="4" w:space="0" w:color="000000"/>
              <w:right w:val="nil"/>
            </w:tcBorders>
            <w:hideMark/>
          </w:tcPr>
          <w:p w:rsidR="006238A5" w:rsidRPr="006238A5" w:rsidRDefault="006238A5" w:rsidP="006238A5">
            <w:r w:rsidRPr="006238A5">
              <w:rPr>
                <w:sz w:val="22"/>
                <w:szCs w:val="22"/>
              </w:rPr>
              <w:t>Обеспечение деятельности Управления по вопросу развития инфраструктуры Администрации Комсомольского муниципального района (Закупка товаров, выполнение работ и оказание  услуг для муниципальных нужд)</w:t>
            </w:r>
          </w:p>
        </w:tc>
        <w:tc>
          <w:tcPr>
            <w:tcW w:w="921" w:type="dxa"/>
            <w:tcBorders>
              <w:top w:val="single" w:sz="4" w:space="0" w:color="000000"/>
              <w:left w:val="single" w:sz="4" w:space="0" w:color="000000"/>
              <w:bottom w:val="single" w:sz="4" w:space="0" w:color="000000"/>
              <w:right w:val="nil"/>
            </w:tcBorders>
          </w:tcPr>
          <w:p w:rsidR="006238A5" w:rsidRPr="006238A5" w:rsidRDefault="006238A5" w:rsidP="006238A5"/>
        </w:tc>
        <w:tc>
          <w:tcPr>
            <w:tcW w:w="1213" w:type="dxa"/>
            <w:tcBorders>
              <w:top w:val="single" w:sz="4" w:space="0" w:color="000000"/>
              <w:left w:val="single" w:sz="4" w:space="0" w:color="000000"/>
              <w:bottom w:val="single" w:sz="4" w:space="0" w:color="000000"/>
              <w:right w:val="nil"/>
            </w:tcBorders>
          </w:tcPr>
          <w:p w:rsidR="006238A5" w:rsidRPr="006238A5" w:rsidRDefault="006238A5" w:rsidP="006238A5"/>
        </w:tc>
        <w:tc>
          <w:tcPr>
            <w:tcW w:w="1843"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center"/>
            </w:pPr>
            <w:r w:rsidRPr="006238A5">
              <w:rPr>
                <w:sz w:val="22"/>
                <w:szCs w:val="22"/>
              </w:rPr>
              <w:t>182500,00</w:t>
            </w:r>
          </w:p>
        </w:tc>
        <w:tc>
          <w:tcPr>
            <w:tcW w:w="1701"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center"/>
            </w:pPr>
            <w:r w:rsidRPr="006238A5">
              <w:rPr>
                <w:sz w:val="22"/>
                <w:szCs w:val="22"/>
              </w:rPr>
              <w:t>53500,00</w:t>
            </w:r>
          </w:p>
        </w:tc>
        <w:tc>
          <w:tcPr>
            <w:tcW w:w="1559"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center"/>
            </w:pPr>
            <w:r w:rsidRPr="006238A5">
              <w:rPr>
                <w:sz w:val="22"/>
                <w:szCs w:val="22"/>
              </w:rPr>
              <w:t>41000,00</w:t>
            </w:r>
          </w:p>
        </w:tc>
        <w:tc>
          <w:tcPr>
            <w:tcW w:w="1574" w:type="dxa"/>
            <w:gridSpan w:val="2"/>
            <w:tcBorders>
              <w:top w:val="single" w:sz="4" w:space="0" w:color="auto"/>
              <w:left w:val="single" w:sz="4" w:space="0" w:color="auto"/>
              <w:bottom w:val="single" w:sz="4" w:space="0" w:color="auto"/>
              <w:right w:val="single" w:sz="4" w:space="0" w:color="auto"/>
            </w:tcBorders>
            <w:hideMark/>
          </w:tcPr>
          <w:p w:rsidR="006238A5" w:rsidRPr="006238A5" w:rsidRDefault="006238A5" w:rsidP="006238A5">
            <w:r w:rsidRPr="006238A5">
              <w:rPr>
                <w:sz w:val="22"/>
                <w:szCs w:val="22"/>
              </w:rPr>
              <w:t>44000,00</w:t>
            </w:r>
          </w:p>
        </w:tc>
        <w:tc>
          <w:tcPr>
            <w:tcW w:w="1696" w:type="dxa"/>
            <w:gridSpan w:val="6"/>
            <w:tcBorders>
              <w:top w:val="single" w:sz="4" w:space="0" w:color="auto"/>
              <w:left w:val="single" w:sz="4" w:space="0" w:color="auto"/>
              <w:bottom w:val="single" w:sz="4" w:space="0" w:color="auto"/>
              <w:right w:val="single" w:sz="4" w:space="0" w:color="auto"/>
            </w:tcBorders>
          </w:tcPr>
          <w:p w:rsidR="006238A5" w:rsidRPr="006238A5" w:rsidRDefault="006238A5" w:rsidP="006238A5">
            <w:r w:rsidRPr="006238A5">
              <w:rPr>
                <w:sz w:val="22"/>
                <w:szCs w:val="22"/>
              </w:rPr>
              <w:t>44000,00</w:t>
            </w:r>
          </w:p>
        </w:tc>
      </w:tr>
      <w:tr w:rsidR="006238A5" w:rsidRPr="006238A5" w:rsidTr="006238A5">
        <w:trPr>
          <w:tblHeader/>
          <w:jc w:val="center"/>
        </w:trPr>
        <w:tc>
          <w:tcPr>
            <w:tcW w:w="749" w:type="dxa"/>
            <w:tcBorders>
              <w:top w:val="single" w:sz="4" w:space="0" w:color="000000"/>
              <w:left w:val="single" w:sz="4" w:space="0" w:color="000000"/>
              <w:bottom w:val="single" w:sz="4" w:space="0" w:color="000000"/>
              <w:right w:val="nil"/>
            </w:tcBorders>
          </w:tcPr>
          <w:p w:rsidR="006238A5" w:rsidRPr="006238A5" w:rsidRDefault="006238A5" w:rsidP="006238A5"/>
        </w:tc>
        <w:tc>
          <w:tcPr>
            <w:tcW w:w="3678" w:type="dxa"/>
            <w:tcBorders>
              <w:top w:val="single" w:sz="4" w:space="0" w:color="000000"/>
              <w:left w:val="single" w:sz="4" w:space="0" w:color="000000"/>
              <w:bottom w:val="single" w:sz="4" w:space="0" w:color="000000"/>
              <w:right w:val="nil"/>
            </w:tcBorders>
            <w:hideMark/>
          </w:tcPr>
          <w:p w:rsidR="006238A5" w:rsidRPr="006238A5" w:rsidRDefault="006238A5" w:rsidP="006238A5">
            <w:r w:rsidRPr="006238A5">
              <w:rPr>
                <w:sz w:val="22"/>
                <w:szCs w:val="22"/>
              </w:rPr>
              <w:t>Из них, местный бюджет</w:t>
            </w:r>
          </w:p>
        </w:tc>
        <w:tc>
          <w:tcPr>
            <w:tcW w:w="921" w:type="dxa"/>
            <w:tcBorders>
              <w:top w:val="single" w:sz="4" w:space="0" w:color="000000"/>
              <w:left w:val="single" w:sz="4" w:space="0" w:color="000000"/>
              <w:bottom w:val="single" w:sz="4" w:space="0" w:color="000000"/>
              <w:right w:val="nil"/>
            </w:tcBorders>
          </w:tcPr>
          <w:p w:rsidR="006238A5" w:rsidRPr="006238A5" w:rsidRDefault="006238A5" w:rsidP="006238A5"/>
        </w:tc>
        <w:tc>
          <w:tcPr>
            <w:tcW w:w="1213" w:type="dxa"/>
            <w:tcBorders>
              <w:top w:val="single" w:sz="4" w:space="0" w:color="000000"/>
              <w:left w:val="single" w:sz="4" w:space="0" w:color="000000"/>
              <w:bottom w:val="single" w:sz="4" w:space="0" w:color="000000"/>
              <w:right w:val="nil"/>
            </w:tcBorders>
          </w:tcPr>
          <w:p w:rsidR="006238A5" w:rsidRPr="006238A5" w:rsidRDefault="006238A5" w:rsidP="006238A5"/>
        </w:tc>
        <w:tc>
          <w:tcPr>
            <w:tcW w:w="1843"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center"/>
            </w:pPr>
            <w:r w:rsidRPr="006238A5">
              <w:rPr>
                <w:sz w:val="22"/>
                <w:szCs w:val="22"/>
              </w:rPr>
              <w:t>182500,00</w:t>
            </w:r>
          </w:p>
        </w:tc>
        <w:tc>
          <w:tcPr>
            <w:tcW w:w="1701"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center"/>
            </w:pPr>
            <w:r w:rsidRPr="006238A5">
              <w:rPr>
                <w:sz w:val="22"/>
                <w:szCs w:val="22"/>
              </w:rPr>
              <w:t>53500,00</w:t>
            </w:r>
          </w:p>
        </w:tc>
        <w:tc>
          <w:tcPr>
            <w:tcW w:w="1559"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center"/>
            </w:pPr>
            <w:r w:rsidRPr="006238A5">
              <w:rPr>
                <w:sz w:val="22"/>
                <w:szCs w:val="22"/>
              </w:rPr>
              <w:t>41000,00</w:t>
            </w:r>
          </w:p>
        </w:tc>
        <w:tc>
          <w:tcPr>
            <w:tcW w:w="1574" w:type="dxa"/>
            <w:gridSpan w:val="2"/>
            <w:tcBorders>
              <w:top w:val="single" w:sz="4" w:space="0" w:color="auto"/>
              <w:left w:val="single" w:sz="4" w:space="0" w:color="auto"/>
              <w:bottom w:val="single" w:sz="4" w:space="0" w:color="auto"/>
              <w:right w:val="single" w:sz="4" w:space="0" w:color="auto"/>
            </w:tcBorders>
            <w:hideMark/>
          </w:tcPr>
          <w:p w:rsidR="006238A5" w:rsidRPr="006238A5" w:rsidRDefault="006238A5" w:rsidP="006238A5">
            <w:r w:rsidRPr="006238A5">
              <w:rPr>
                <w:sz w:val="22"/>
                <w:szCs w:val="22"/>
              </w:rPr>
              <w:t>44000,00</w:t>
            </w:r>
          </w:p>
        </w:tc>
        <w:tc>
          <w:tcPr>
            <w:tcW w:w="1696" w:type="dxa"/>
            <w:gridSpan w:val="6"/>
            <w:tcBorders>
              <w:top w:val="single" w:sz="4" w:space="0" w:color="auto"/>
              <w:left w:val="single" w:sz="4" w:space="0" w:color="auto"/>
              <w:bottom w:val="single" w:sz="4" w:space="0" w:color="auto"/>
              <w:right w:val="single" w:sz="4" w:space="0" w:color="auto"/>
            </w:tcBorders>
          </w:tcPr>
          <w:p w:rsidR="006238A5" w:rsidRPr="006238A5" w:rsidRDefault="006238A5" w:rsidP="006238A5">
            <w:r w:rsidRPr="006238A5">
              <w:rPr>
                <w:sz w:val="22"/>
                <w:szCs w:val="22"/>
              </w:rPr>
              <w:t>44000,00</w:t>
            </w:r>
          </w:p>
        </w:tc>
      </w:tr>
      <w:tr w:rsidR="006238A5" w:rsidRPr="006238A5" w:rsidTr="006238A5">
        <w:trPr>
          <w:tblHeader/>
          <w:jc w:val="center"/>
        </w:trPr>
        <w:tc>
          <w:tcPr>
            <w:tcW w:w="749" w:type="dxa"/>
            <w:tcBorders>
              <w:top w:val="single" w:sz="4" w:space="0" w:color="000000"/>
              <w:left w:val="single" w:sz="4" w:space="0" w:color="000000"/>
              <w:bottom w:val="single" w:sz="4" w:space="0" w:color="000000"/>
              <w:right w:val="nil"/>
            </w:tcBorders>
          </w:tcPr>
          <w:p w:rsidR="006238A5" w:rsidRPr="006238A5" w:rsidRDefault="006238A5" w:rsidP="006238A5"/>
        </w:tc>
        <w:tc>
          <w:tcPr>
            <w:tcW w:w="3678" w:type="dxa"/>
            <w:tcBorders>
              <w:top w:val="single" w:sz="4" w:space="0" w:color="000000"/>
              <w:left w:val="single" w:sz="4" w:space="0" w:color="000000"/>
              <w:bottom w:val="single" w:sz="4" w:space="0" w:color="000000"/>
              <w:right w:val="nil"/>
            </w:tcBorders>
            <w:hideMark/>
          </w:tcPr>
          <w:p w:rsidR="006238A5" w:rsidRPr="006238A5" w:rsidRDefault="006238A5" w:rsidP="006238A5">
            <w:r w:rsidRPr="006238A5">
              <w:rPr>
                <w:sz w:val="22"/>
                <w:szCs w:val="22"/>
              </w:rPr>
              <w:t>Областной бюджет</w:t>
            </w:r>
          </w:p>
        </w:tc>
        <w:tc>
          <w:tcPr>
            <w:tcW w:w="921" w:type="dxa"/>
            <w:tcBorders>
              <w:top w:val="single" w:sz="4" w:space="0" w:color="000000"/>
              <w:left w:val="single" w:sz="4" w:space="0" w:color="000000"/>
              <w:bottom w:val="single" w:sz="4" w:space="0" w:color="000000"/>
              <w:right w:val="nil"/>
            </w:tcBorders>
          </w:tcPr>
          <w:p w:rsidR="006238A5" w:rsidRPr="006238A5" w:rsidRDefault="006238A5" w:rsidP="006238A5"/>
        </w:tc>
        <w:tc>
          <w:tcPr>
            <w:tcW w:w="1213" w:type="dxa"/>
            <w:tcBorders>
              <w:top w:val="single" w:sz="4" w:space="0" w:color="000000"/>
              <w:left w:val="single" w:sz="4" w:space="0" w:color="000000"/>
              <w:bottom w:val="single" w:sz="4" w:space="0" w:color="000000"/>
              <w:right w:val="nil"/>
            </w:tcBorders>
          </w:tcPr>
          <w:p w:rsidR="006238A5" w:rsidRPr="006238A5" w:rsidRDefault="006238A5" w:rsidP="006238A5"/>
        </w:tc>
        <w:tc>
          <w:tcPr>
            <w:tcW w:w="1843"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rPr>
                <w:b/>
              </w:rPr>
            </w:pPr>
          </w:p>
        </w:tc>
        <w:tc>
          <w:tcPr>
            <w:tcW w:w="1701"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rPr>
                <w:b/>
              </w:rPr>
            </w:pPr>
          </w:p>
        </w:tc>
        <w:tc>
          <w:tcPr>
            <w:tcW w:w="1559"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rPr>
                <w:b/>
              </w:rPr>
            </w:pPr>
          </w:p>
        </w:tc>
        <w:tc>
          <w:tcPr>
            <w:tcW w:w="1574" w:type="dxa"/>
            <w:gridSpan w:val="2"/>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rPr>
                <w:b/>
              </w:rPr>
            </w:pPr>
          </w:p>
        </w:tc>
        <w:tc>
          <w:tcPr>
            <w:tcW w:w="1696" w:type="dxa"/>
            <w:gridSpan w:val="6"/>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rPr>
                <w:b/>
              </w:rPr>
            </w:pPr>
          </w:p>
        </w:tc>
      </w:tr>
      <w:tr w:rsidR="006238A5" w:rsidRPr="006238A5" w:rsidTr="006238A5">
        <w:trPr>
          <w:tblHeader/>
          <w:jc w:val="center"/>
        </w:trPr>
        <w:tc>
          <w:tcPr>
            <w:tcW w:w="749" w:type="dxa"/>
            <w:tcBorders>
              <w:top w:val="single" w:sz="4" w:space="0" w:color="000000"/>
              <w:left w:val="single" w:sz="4" w:space="0" w:color="000000"/>
              <w:bottom w:val="single" w:sz="4" w:space="0" w:color="000000"/>
              <w:right w:val="nil"/>
            </w:tcBorders>
          </w:tcPr>
          <w:p w:rsidR="006238A5" w:rsidRPr="006238A5" w:rsidRDefault="006238A5" w:rsidP="006238A5"/>
        </w:tc>
        <w:tc>
          <w:tcPr>
            <w:tcW w:w="3678" w:type="dxa"/>
            <w:tcBorders>
              <w:top w:val="single" w:sz="4" w:space="0" w:color="000000"/>
              <w:left w:val="single" w:sz="4" w:space="0" w:color="000000"/>
              <w:bottom w:val="single" w:sz="4" w:space="0" w:color="000000"/>
              <w:right w:val="nil"/>
            </w:tcBorders>
            <w:hideMark/>
          </w:tcPr>
          <w:p w:rsidR="006238A5" w:rsidRPr="006238A5" w:rsidRDefault="006238A5" w:rsidP="006238A5">
            <w:r w:rsidRPr="006238A5">
              <w:rPr>
                <w:sz w:val="22"/>
                <w:szCs w:val="22"/>
              </w:rPr>
              <w:t>Федеральный бюджет</w:t>
            </w:r>
          </w:p>
        </w:tc>
        <w:tc>
          <w:tcPr>
            <w:tcW w:w="921" w:type="dxa"/>
            <w:tcBorders>
              <w:top w:val="single" w:sz="4" w:space="0" w:color="000000"/>
              <w:left w:val="single" w:sz="4" w:space="0" w:color="000000"/>
              <w:bottom w:val="single" w:sz="4" w:space="0" w:color="000000"/>
              <w:right w:val="nil"/>
            </w:tcBorders>
          </w:tcPr>
          <w:p w:rsidR="006238A5" w:rsidRPr="006238A5" w:rsidRDefault="006238A5" w:rsidP="006238A5"/>
        </w:tc>
        <w:tc>
          <w:tcPr>
            <w:tcW w:w="1213" w:type="dxa"/>
            <w:tcBorders>
              <w:top w:val="single" w:sz="4" w:space="0" w:color="000000"/>
              <w:left w:val="single" w:sz="4" w:space="0" w:color="000000"/>
              <w:bottom w:val="single" w:sz="4" w:space="0" w:color="000000"/>
              <w:right w:val="nil"/>
            </w:tcBorders>
          </w:tcPr>
          <w:p w:rsidR="006238A5" w:rsidRPr="006238A5" w:rsidRDefault="006238A5" w:rsidP="006238A5"/>
        </w:tc>
        <w:tc>
          <w:tcPr>
            <w:tcW w:w="1843"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rPr>
                <w:b/>
              </w:rPr>
            </w:pPr>
          </w:p>
        </w:tc>
        <w:tc>
          <w:tcPr>
            <w:tcW w:w="1701"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rPr>
                <w:b/>
              </w:rPr>
            </w:pPr>
          </w:p>
        </w:tc>
        <w:tc>
          <w:tcPr>
            <w:tcW w:w="1559"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rPr>
                <w:b/>
              </w:rPr>
            </w:pPr>
          </w:p>
        </w:tc>
        <w:tc>
          <w:tcPr>
            <w:tcW w:w="1574" w:type="dxa"/>
            <w:gridSpan w:val="2"/>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rPr>
                <w:b/>
              </w:rPr>
            </w:pPr>
          </w:p>
        </w:tc>
        <w:tc>
          <w:tcPr>
            <w:tcW w:w="1696" w:type="dxa"/>
            <w:gridSpan w:val="6"/>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rPr>
                <w:b/>
              </w:rPr>
            </w:pPr>
          </w:p>
        </w:tc>
      </w:tr>
      <w:tr w:rsidR="006238A5" w:rsidRPr="006238A5" w:rsidTr="006238A5">
        <w:trPr>
          <w:trHeight w:val="1696"/>
          <w:tblHeader/>
          <w:jc w:val="center"/>
        </w:trPr>
        <w:tc>
          <w:tcPr>
            <w:tcW w:w="749" w:type="dxa"/>
            <w:tcBorders>
              <w:top w:val="single" w:sz="4" w:space="0" w:color="000000"/>
              <w:left w:val="single" w:sz="4" w:space="0" w:color="000000"/>
              <w:bottom w:val="single" w:sz="4" w:space="0" w:color="000000"/>
              <w:right w:val="nil"/>
            </w:tcBorders>
            <w:hideMark/>
          </w:tcPr>
          <w:p w:rsidR="006238A5" w:rsidRPr="006238A5" w:rsidRDefault="006238A5" w:rsidP="006238A5">
            <w:r w:rsidRPr="006238A5">
              <w:rPr>
                <w:sz w:val="22"/>
                <w:szCs w:val="22"/>
              </w:rPr>
              <w:t>3.3</w:t>
            </w:r>
          </w:p>
        </w:tc>
        <w:tc>
          <w:tcPr>
            <w:tcW w:w="3678" w:type="dxa"/>
            <w:tcBorders>
              <w:top w:val="single" w:sz="4" w:space="0" w:color="000000"/>
              <w:left w:val="single" w:sz="4" w:space="0" w:color="000000"/>
              <w:bottom w:val="single" w:sz="4" w:space="0" w:color="000000"/>
              <w:right w:val="nil"/>
            </w:tcBorders>
            <w:hideMark/>
          </w:tcPr>
          <w:p w:rsidR="006238A5" w:rsidRPr="006238A5" w:rsidRDefault="006238A5" w:rsidP="006238A5">
            <w:r w:rsidRPr="006238A5">
              <w:rPr>
                <w:sz w:val="22"/>
                <w:szCs w:val="22"/>
              </w:rPr>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(Социальное обеспечение и иные выплаты населению)</w:t>
            </w:r>
          </w:p>
        </w:tc>
        <w:tc>
          <w:tcPr>
            <w:tcW w:w="921" w:type="dxa"/>
            <w:tcBorders>
              <w:top w:val="single" w:sz="4" w:space="0" w:color="000000"/>
              <w:left w:val="single" w:sz="4" w:space="0" w:color="000000"/>
              <w:bottom w:val="single" w:sz="4" w:space="0" w:color="000000"/>
              <w:right w:val="nil"/>
            </w:tcBorders>
          </w:tcPr>
          <w:p w:rsidR="006238A5" w:rsidRPr="006238A5" w:rsidRDefault="006238A5" w:rsidP="006238A5"/>
        </w:tc>
        <w:tc>
          <w:tcPr>
            <w:tcW w:w="1213" w:type="dxa"/>
            <w:tcBorders>
              <w:top w:val="single" w:sz="4" w:space="0" w:color="000000"/>
              <w:left w:val="single" w:sz="4" w:space="0" w:color="000000"/>
              <w:bottom w:val="single" w:sz="4" w:space="0" w:color="000000"/>
              <w:right w:val="nil"/>
            </w:tcBorders>
          </w:tcPr>
          <w:p w:rsidR="006238A5" w:rsidRPr="006238A5" w:rsidRDefault="006238A5" w:rsidP="006238A5">
            <w:pPr>
              <w:rPr>
                <w:b/>
              </w:rPr>
            </w:pPr>
          </w:p>
        </w:tc>
        <w:tc>
          <w:tcPr>
            <w:tcW w:w="1843"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center"/>
            </w:pPr>
            <w:r w:rsidRPr="006238A5">
              <w:rPr>
                <w:sz w:val="22"/>
                <w:szCs w:val="22"/>
              </w:rPr>
              <w:t>0,00</w:t>
            </w:r>
          </w:p>
        </w:tc>
        <w:tc>
          <w:tcPr>
            <w:tcW w:w="1701"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center"/>
            </w:pPr>
            <w:r w:rsidRPr="006238A5">
              <w:rPr>
                <w:sz w:val="22"/>
                <w:szCs w:val="22"/>
              </w:rPr>
              <w:t>0,00</w:t>
            </w:r>
          </w:p>
        </w:tc>
        <w:tc>
          <w:tcPr>
            <w:tcW w:w="1559"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center"/>
            </w:pPr>
            <w:r w:rsidRPr="006238A5">
              <w:rPr>
                <w:sz w:val="22"/>
                <w:szCs w:val="22"/>
              </w:rPr>
              <w:t>0,00</w:t>
            </w:r>
          </w:p>
        </w:tc>
        <w:tc>
          <w:tcPr>
            <w:tcW w:w="1641" w:type="dxa"/>
            <w:gridSpan w:val="4"/>
            <w:tcBorders>
              <w:top w:val="single" w:sz="4" w:space="0" w:color="auto"/>
              <w:left w:val="single" w:sz="4" w:space="0" w:color="auto"/>
              <w:bottom w:val="single" w:sz="4" w:space="0" w:color="auto"/>
              <w:right w:val="single" w:sz="4" w:space="0" w:color="auto"/>
            </w:tcBorders>
            <w:hideMark/>
          </w:tcPr>
          <w:p w:rsidR="006238A5" w:rsidRPr="006238A5" w:rsidRDefault="006238A5" w:rsidP="006238A5">
            <w:r w:rsidRPr="006238A5">
              <w:rPr>
                <w:sz w:val="22"/>
                <w:szCs w:val="22"/>
              </w:rPr>
              <w:t>0,00</w:t>
            </w:r>
          </w:p>
        </w:tc>
        <w:tc>
          <w:tcPr>
            <w:tcW w:w="1629" w:type="dxa"/>
            <w:gridSpan w:val="4"/>
            <w:tcBorders>
              <w:top w:val="single" w:sz="4" w:space="0" w:color="auto"/>
              <w:left w:val="single" w:sz="4" w:space="0" w:color="auto"/>
              <w:bottom w:val="single" w:sz="4" w:space="0" w:color="auto"/>
              <w:right w:val="single" w:sz="4" w:space="0" w:color="auto"/>
            </w:tcBorders>
          </w:tcPr>
          <w:p w:rsidR="006238A5" w:rsidRPr="006238A5" w:rsidRDefault="006238A5" w:rsidP="006238A5"/>
        </w:tc>
      </w:tr>
      <w:tr w:rsidR="006238A5" w:rsidRPr="006238A5" w:rsidTr="006238A5">
        <w:trPr>
          <w:tblHeader/>
          <w:jc w:val="center"/>
        </w:trPr>
        <w:tc>
          <w:tcPr>
            <w:tcW w:w="749" w:type="dxa"/>
            <w:tcBorders>
              <w:top w:val="single" w:sz="4" w:space="0" w:color="000000"/>
              <w:left w:val="single" w:sz="4" w:space="0" w:color="000000"/>
              <w:bottom w:val="single" w:sz="4" w:space="0" w:color="000000"/>
              <w:right w:val="nil"/>
            </w:tcBorders>
          </w:tcPr>
          <w:p w:rsidR="006238A5" w:rsidRPr="006238A5" w:rsidRDefault="006238A5" w:rsidP="006238A5"/>
        </w:tc>
        <w:tc>
          <w:tcPr>
            <w:tcW w:w="3678" w:type="dxa"/>
            <w:tcBorders>
              <w:top w:val="single" w:sz="4" w:space="0" w:color="000000"/>
              <w:left w:val="single" w:sz="4" w:space="0" w:color="000000"/>
              <w:bottom w:val="single" w:sz="4" w:space="0" w:color="000000"/>
              <w:right w:val="nil"/>
            </w:tcBorders>
            <w:hideMark/>
          </w:tcPr>
          <w:p w:rsidR="006238A5" w:rsidRPr="006238A5" w:rsidRDefault="006238A5" w:rsidP="006238A5">
            <w:r w:rsidRPr="006238A5">
              <w:rPr>
                <w:sz w:val="22"/>
                <w:szCs w:val="22"/>
              </w:rPr>
              <w:t>Из них, местный бюджет</w:t>
            </w:r>
          </w:p>
        </w:tc>
        <w:tc>
          <w:tcPr>
            <w:tcW w:w="921" w:type="dxa"/>
            <w:tcBorders>
              <w:top w:val="single" w:sz="4" w:space="0" w:color="000000"/>
              <w:left w:val="single" w:sz="4" w:space="0" w:color="000000"/>
              <w:bottom w:val="single" w:sz="4" w:space="0" w:color="000000"/>
              <w:right w:val="nil"/>
            </w:tcBorders>
          </w:tcPr>
          <w:p w:rsidR="006238A5" w:rsidRPr="006238A5" w:rsidRDefault="006238A5" w:rsidP="006238A5"/>
        </w:tc>
        <w:tc>
          <w:tcPr>
            <w:tcW w:w="1213" w:type="dxa"/>
            <w:tcBorders>
              <w:top w:val="single" w:sz="4" w:space="0" w:color="000000"/>
              <w:left w:val="single" w:sz="4" w:space="0" w:color="000000"/>
              <w:bottom w:val="single" w:sz="4" w:space="0" w:color="000000"/>
              <w:right w:val="nil"/>
            </w:tcBorders>
          </w:tcPr>
          <w:p w:rsidR="006238A5" w:rsidRPr="006238A5" w:rsidRDefault="006238A5" w:rsidP="006238A5">
            <w:pPr>
              <w:rPr>
                <w:b/>
              </w:rPr>
            </w:pPr>
          </w:p>
        </w:tc>
        <w:tc>
          <w:tcPr>
            <w:tcW w:w="1843"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center"/>
            </w:pPr>
            <w:r w:rsidRPr="006238A5">
              <w:rPr>
                <w:sz w:val="22"/>
                <w:szCs w:val="22"/>
              </w:rPr>
              <w:t>0,00</w:t>
            </w:r>
          </w:p>
        </w:tc>
        <w:tc>
          <w:tcPr>
            <w:tcW w:w="1701"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center"/>
            </w:pPr>
            <w:r w:rsidRPr="006238A5">
              <w:rPr>
                <w:sz w:val="22"/>
                <w:szCs w:val="22"/>
              </w:rPr>
              <w:t>0,00</w:t>
            </w:r>
          </w:p>
        </w:tc>
        <w:tc>
          <w:tcPr>
            <w:tcW w:w="1559"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center"/>
            </w:pPr>
            <w:r w:rsidRPr="006238A5">
              <w:rPr>
                <w:sz w:val="22"/>
                <w:szCs w:val="22"/>
              </w:rPr>
              <w:t>0,00</w:t>
            </w:r>
          </w:p>
        </w:tc>
        <w:tc>
          <w:tcPr>
            <w:tcW w:w="1641" w:type="dxa"/>
            <w:gridSpan w:val="4"/>
            <w:tcBorders>
              <w:top w:val="single" w:sz="4" w:space="0" w:color="auto"/>
              <w:left w:val="single" w:sz="4" w:space="0" w:color="auto"/>
              <w:bottom w:val="single" w:sz="4" w:space="0" w:color="auto"/>
              <w:right w:val="single" w:sz="4" w:space="0" w:color="auto"/>
            </w:tcBorders>
            <w:hideMark/>
          </w:tcPr>
          <w:p w:rsidR="006238A5" w:rsidRPr="006238A5" w:rsidRDefault="006238A5" w:rsidP="006238A5">
            <w:r w:rsidRPr="006238A5">
              <w:rPr>
                <w:sz w:val="22"/>
                <w:szCs w:val="22"/>
              </w:rPr>
              <w:t>0,00</w:t>
            </w:r>
          </w:p>
        </w:tc>
        <w:tc>
          <w:tcPr>
            <w:tcW w:w="1629" w:type="dxa"/>
            <w:gridSpan w:val="4"/>
            <w:tcBorders>
              <w:top w:val="single" w:sz="4" w:space="0" w:color="auto"/>
              <w:left w:val="single" w:sz="4" w:space="0" w:color="auto"/>
              <w:bottom w:val="single" w:sz="4" w:space="0" w:color="auto"/>
              <w:right w:val="single" w:sz="4" w:space="0" w:color="auto"/>
            </w:tcBorders>
          </w:tcPr>
          <w:p w:rsidR="006238A5" w:rsidRPr="006238A5" w:rsidRDefault="006238A5" w:rsidP="006238A5"/>
        </w:tc>
      </w:tr>
      <w:tr w:rsidR="006238A5" w:rsidRPr="006238A5" w:rsidTr="006238A5">
        <w:trPr>
          <w:tblHeader/>
          <w:jc w:val="center"/>
        </w:trPr>
        <w:tc>
          <w:tcPr>
            <w:tcW w:w="749" w:type="dxa"/>
            <w:tcBorders>
              <w:top w:val="single" w:sz="4" w:space="0" w:color="000000"/>
              <w:left w:val="single" w:sz="4" w:space="0" w:color="000000"/>
              <w:bottom w:val="single" w:sz="4" w:space="0" w:color="000000"/>
              <w:right w:val="nil"/>
            </w:tcBorders>
          </w:tcPr>
          <w:p w:rsidR="006238A5" w:rsidRPr="006238A5" w:rsidRDefault="006238A5" w:rsidP="006238A5"/>
        </w:tc>
        <w:tc>
          <w:tcPr>
            <w:tcW w:w="3678" w:type="dxa"/>
            <w:tcBorders>
              <w:top w:val="single" w:sz="4" w:space="0" w:color="000000"/>
              <w:left w:val="single" w:sz="4" w:space="0" w:color="000000"/>
              <w:bottom w:val="single" w:sz="4" w:space="0" w:color="000000"/>
              <w:right w:val="nil"/>
            </w:tcBorders>
            <w:hideMark/>
          </w:tcPr>
          <w:p w:rsidR="006238A5" w:rsidRPr="006238A5" w:rsidRDefault="006238A5" w:rsidP="006238A5">
            <w:r w:rsidRPr="006238A5">
              <w:rPr>
                <w:sz w:val="22"/>
                <w:szCs w:val="22"/>
              </w:rPr>
              <w:t>Областной бюджет</w:t>
            </w:r>
          </w:p>
        </w:tc>
        <w:tc>
          <w:tcPr>
            <w:tcW w:w="921" w:type="dxa"/>
            <w:tcBorders>
              <w:top w:val="single" w:sz="4" w:space="0" w:color="000000"/>
              <w:left w:val="single" w:sz="4" w:space="0" w:color="000000"/>
              <w:bottom w:val="single" w:sz="4" w:space="0" w:color="000000"/>
              <w:right w:val="nil"/>
            </w:tcBorders>
          </w:tcPr>
          <w:p w:rsidR="006238A5" w:rsidRPr="006238A5" w:rsidRDefault="006238A5" w:rsidP="006238A5"/>
        </w:tc>
        <w:tc>
          <w:tcPr>
            <w:tcW w:w="1213" w:type="dxa"/>
            <w:tcBorders>
              <w:top w:val="single" w:sz="4" w:space="0" w:color="000000"/>
              <w:left w:val="single" w:sz="4" w:space="0" w:color="000000"/>
              <w:bottom w:val="single" w:sz="4" w:space="0" w:color="000000"/>
              <w:right w:val="nil"/>
            </w:tcBorders>
          </w:tcPr>
          <w:p w:rsidR="006238A5" w:rsidRPr="006238A5" w:rsidRDefault="006238A5" w:rsidP="006238A5"/>
        </w:tc>
        <w:tc>
          <w:tcPr>
            <w:tcW w:w="1843"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rPr>
                <w:b/>
              </w:rPr>
            </w:pPr>
          </w:p>
        </w:tc>
        <w:tc>
          <w:tcPr>
            <w:tcW w:w="1701"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rPr>
                <w:b/>
              </w:rPr>
            </w:pPr>
          </w:p>
        </w:tc>
        <w:tc>
          <w:tcPr>
            <w:tcW w:w="1559"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rPr>
                <w:b/>
              </w:rPr>
            </w:pPr>
          </w:p>
        </w:tc>
        <w:tc>
          <w:tcPr>
            <w:tcW w:w="1641" w:type="dxa"/>
            <w:gridSpan w:val="4"/>
            <w:tcBorders>
              <w:top w:val="single" w:sz="4" w:space="0" w:color="auto"/>
              <w:left w:val="single" w:sz="4" w:space="0" w:color="auto"/>
              <w:bottom w:val="single" w:sz="4" w:space="0" w:color="auto"/>
              <w:right w:val="single" w:sz="4" w:space="0" w:color="auto"/>
            </w:tcBorders>
          </w:tcPr>
          <w:p w:rsidR="006238A5" w:rsidRPr="006238A5" w:rsidRDefault="006238A5" w:rsidP="006238A5">
            <w:pPr>
              <w:rPr>
                <w:b/>
              </w:rPr>
            </w:pPr>
          </w:p>
        </w:tc>
        <w:tc>
          <w:tcPr>
            <w:tcW w:w="1629" w:type="dxa"/>
            <w:gridSpan w:val="4"/>
            <w:tcBorders>
              <w:top w:val="single" w:sz="4" w:space="0" w:color="auto"/>
              <w:left w:val="single" w:sz="4" w:space="0" w:color="auto"/>
              <w:bottom w:val="single" w:sz="4" w:space="0" w:color="auto"/>
              <w:right w:val="single" w:sz="4" w:space="0" w:color="auto"/>
            </w:tcBorders>
          </w:tcPr>
          <w:p w:rsidR="006238A5" w:rsidRPr="006238A5" w:rsidRDefault="006238A5" w:rsidP="006238A5">
            <w:pPr>
              <w:rPr>
                <w:b/>
              </w:rPr>
            </w:pPr>
          </w:p>
        </w:tc>
      </w:tr>
      <w:tr w:rsidR="006238A5" w:rsidRPr="006238A5" w:rsidTr="006238A5">
        <w:trPr>
          <w:tblHeader/>
          <w:jc w:val="center"/>
        </w:trPr>
        <w:tc>
          <w:tcPr>
            <w:tcW w:w="749" w:type="dxa"/>
            <w:tcBorders>
              <w:top w:val="single" w:sz="4" w:space="0" w:color="000000"/>
              <w:left w:val="single" w:sz="4" w:space="0" w:color="000000"/>
              <w:bottom w:val="single" w:sz="4" w:space="0" w:color="000000"/>
              <w:right w:val="nil"/>
            </w:tcBorders>
          </w:tcPr>
          <w:p w:rsidR="006238A5" w:rsidRPr="006238A5" w:rsidRDefault="006238A5" w:rsidP="006238A5"/>
        </w:tc>
        <w:tc>
          <w:tcPr>
            <w:tcW w:w="3678" w:type="dxa"/>
            <w:tcBorders>
              <w:top w:val="single" w:sz="4" w:space="0" w:color="000000"/>
              <w:left w:val="single" w:sz="4" w:space="0" w:color="000000"/>
              <w:bottom w:val="single" w:sz="4" w:space="0" w:color="000000"/>
              <w:right w:val="nil"/>
            </w:tcBorders>
            <w:hideMark/>
          </w:tcPr>
          <w:p w:rsidR="006238A5" w:rsidRPr="006238A5" w:rsidRDefault="006238A5" w:rsidP="006238A5">
            <w:r w:rsidRPr="006238A5">
              <w:rPr>
                <w:sz w:val="22"/>
                <w:szCs w:val="22"/>
              </w:rPr>
              <w:t>Федеральный бюджет</w:t>
            </w:r>
          </w:p>
        </w:tc>
        <w:tc>
          <w:tcPr>
            <w:tcW w:w="921" w:type="dxa"/>
            <w:tcBorders>
              <w:top w:val="single" w:sz="4" w:space="0" w:color="000000"/>
              <w:left w:val="single" w:sz="4" w:space="0" w:color="000000"/>
              <w:bottom w:val="single" w:sz="4" w:space="0" w:color="000000"/>
              <w:right w:val="nil"/>
            </w:tcBorders>
          </w:tcPr>
          <w:p w:rsidR="006238A5" w:rsidRPr="006238A5" w:rsidRDefault="006238A5" w:rsidP="006238A5"/>
        </w:tc>
        <w:tc>
          <w:tcPr>
            <w:tcW w:w="1213" w:type="dxa"/>
            <w:tcBorders>
              <w:top w:val="single" w:sz="4" w:space="0" w:color="000000"/>
              <w:left w:val="single" w:sz="4" w:space="0" w:color="000000"/>
              <w:bottom w:val="single" w:sz="4" w:space="0" w:color="000000"/>
              <w:right w:val="nil"/>
            </w:tcBorders>
          </w:tcPr>
          <w:p w:rsidR="006238A5" w:rsidRPr="006238A5" w:rsidRDefault="006238A5" w:rsidP="006238A5"/>
        </w:tc>
        <w:tc>
          <w:tcPr>
            <w:tcW w:w="1843"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rPr>
                <w:b/>
              </w:rPr>
            </w:pPr>
          </w:p>
        </w:tc>
        <w:tc>
          <w:tcPr>
            <w:tcW w:w="1701"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rPr>
                <w:b/>
              </w:rPr>
            </w:pPr>
          </w:p>
        </w:tc>
        <w:tc>
          <w:tcPr>
            <w:tcW w:w="1559"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rPr>
                <w:b/>
              </w:rPr>
            </w:pPr>
          </w:p>
        </w:tc>
        <w:tc>
          <w:tcPr>
            <w:tcW w:w="1641" w:type="dxa"/>
            <w:gridSpan w:val="4"/>
            <w:tcBorders>
              <w:top w:val="single" w:sz="4" w:space="0" w:color="auto"/>
              <w:left w:val="single" w:sz="4" w:space="0" w:color="auto"/>
              <w:bottom w:val="single" w:sz="4" w:space="0" w:color="auto"/>
              <w:right w:val="single" w:sz="4" w:space="0" w:color="auto"/>
            </w:tcBorders>
          </w:tcPr>
          <w:p w:rsidR="006238A5" w:rsidRPr="006238A5" w:rsidRDefault="006238A5" w:rsidP="006238A5">
            <w:pPr>
              <w:rPr>
                <w:b/>
              </w:rPr>
            </w:pPr>
          </w:p>
        </w:tc>
        <w:tc>
          <w:tcPr>
            <w:tcW w:w="1629" w:type="dxa"/>
            <w:gridSpan w:val="4"/>
            <w:tcBorders>
              <w:top w:val="single" w:sz="4" w:space="0" w:color="auto"/>
              <w:left w:val="single" w:sz="4" w:space="0" w:color="auto"/>
              <w:bottom w:val="single" w:sz="4" w:space="0" w:color="auto"/>
              <w:right w:val="single" w:sz="4" w:space="0" w:color="auto"/>
            </w:tcBorders>
          </w:tcPr>
          <w:p w:rsidR="006238A5" w:rsidRPr="006238A5" w:rsidRDefault="006238A5" w:rsidP="006238A5">
            <w:pPr>
              <w:rPr>
                <w:b/>
              </w:rPr>
            </w:pPr>
          </w:p>
        </w:tc>
      </w:tr>
      <w:tr w:rsidR="006238A5" w:rsidRPr="006238A5" w:rsidTr="006238A5">
        <w:trPr>
          <w:tblHeader/>
          <w:jc w:val="center"/>
        </w:trPr>
        <w:tc>
          <w:tcPr>
            <w:tcW w:w="749" w:type="dxa"/>
            <w:tcBorders>
              <w:top w:val="single" w:sz="4" w:space="0" w:color="000000"/>
              <w:left w:val="single" w:sz="4" w:space="0" w:color="000000"/>
              <w:bottom w:val="single" w:sz="4" w:space="0" w:color="000000"/>
              <w:right w:val="nil"/>
            </w:tcBorders>
            <w:hideMark/>
          </w:tcPr>
          <w:p w:rsidR="006238A5" w:rsidRPr="006238A5" w:rsidRDefault="006238A5" w:rsidP="006238A5">
            <w:r w:rsidRPr="006238A5">
              <w:rPr>
                <w:sz w:val="22"/>
                <w:szCs w:val="22"/>
              </w:rPr>
              <w:lastRenderedPageBreak/>
              <w:t>3.4</w:t>
            </w:r>
          </w:p>
        </w:tc>
        <w:tc>
          <w:tcPr>
            <w:tcW w:w="3678" w:type="dxa"/>
            <w:tcBorders>
              <w:top w:val="single" w:sz="4" w:space="0" w:color="000000"/>
              <w:left w:val="single" w:sz="4" w:space="0" w:color="000000"/>
              <w:bottom w:val="single" w:sz="4" w:space="0" w:color="000000"/>
              <w:right w:val="nil"/>
            </w:tcBorders>
            <w:hideMark/>
          </w:tcPr>
          <w:p w:rsidR="006238A5" w:rsidRPr="006238A5" w:rsidRDefault="006238A5" w:rsidP="006238A5">
            <w:r w:rsidRPr="006238A5">
              <w:rPr>
                <w:sz w:val="22"/>
                <w:szCs w:val="22"/>
              </w:rPr>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(Иные бюджетные ассигнования)</w:t>
            </w:r>
          </w:p>
        </w:tc>
        <w:tc>
          <w:tcPr>
            <w:tcW w:w="921" w:type="dxa"/>
            <w:tcBorders>
              <w:top w:val="single" w:sz="4" w:space="0" w:color="000000"/>
              <w:left w:val="single" w:sz="4" w:space="0" w:color="000000"/>
              <w:bottom w:val="single" w:sz="4" w:space="0" w:color="000000"/>
              <w:right w:val="nil"/>
            </w:tcBorders>
          </w:tcPr>
          <w:p w:rsidR="006238A5" w:rsidRPr="006238A5" w:rsidRDefault="006238A5" w:rsidP="006238A5"/>
        </w:tc>
        <w:tc>
          <w:tcPr>
            <w:tcW w:w="1213" w:type="dxa"/>
            <w:tcBorders>
              <w:top w:val="single" w:sz="4" w:space="0" w:color="000000"/>
              <w:left w:val="single" w:sz="4" w:space="0" w:color="000000"/>
              <w:bottom w:val="single" w:sz="4" w:space="0" w:color="000000"/>
              <w:right w:val="nil"/>
            </w:tcBorders>
          </w:tcPr>
          <w:p w:rsidR="006238A5" w:rsidRPr="006238A5" w:rsidRDefault="006238A5" w:rsidP="006238A5"/>
        </w:tc>
        <w:tc>
          <w:tcPr>
            <w:tcW w:w="1843"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center"/>
            </w:pPr>
            <w:r w:rsidRPr="006238A5">
              <w:rPr>
                <w:sz w:val="22"/>
                <w:szCs w:val="22"/>
              </w:rPr>
              <w:t>8500,00</w:t>
            </w:r>
          </w:p>
        </w:tc>
        <w:tc>
          <w:tcPr>
            <w:tcW w:w="1701"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center"/>
            </w:pPr>
            <w:r w:rsidRPr="006238A5">
              <w:rPr>
                <w:sz w:val="22"/>
                <w:szCs w:val="22"/>
              </w:rPr>
              <w:t>5500,00</w:t>
            </w:r>
          </w:p>
        </w:tc>
        <w:tc>
          <w:tcPr>
            <w:tcW w:w="1559"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r w:rsidRPr="006238A5">
              <w:rPr>
                <w:sz w:val="22"/>
                <w:szCs w:val="22"/>
              </w:rPr>
              <w:t>3000,00</w:t>
            </w:r>
          </w:p>
        </w:tc>
        <w:tc>
          <w:tcPr>
            <w:tcW w:w="1641" w:type="dxa"/>
            <w:gridSpan w:val="4"/>
            <w:tcBorders>
              <w:top w:val="single" w:sz="4" w:space="0" w:color="auto"/>
              <w:left w:val="single" w:sz="4" w:space="0" w:color="auto"/>
              <w:bottom w:val="single" w:sz="4" w:space="0" w:color="auto"/>
              <w:right w:val="single" w:sz="4" w:space="0" w:color="auto"/>
            </w:tcBorders>
            <w:hideMark/>
          </w:tcPr>
          <w:p w:rsidR="006238A5" w:rsidRPr="006238A5" w:rsidRDefault="006238A5" w:rsidP="006238A5">
            <w:r w:rsidRPr="006238A5">
              <w:rPr>
                <w:sz w:val="22"/>
                <w:szCs w:val="22"/>
              </w:rPr>
              <w:t>0,00</w:t>
            </w:r>
          </w:p>
        </w:tc>
        <w:tc>
          <w:tcPr>
            <w:tcW w:w="1629" w:type="dxa"/>
            <w:gridSpan w:val="4"/>
            <w:tcBorders>
              <w:top w:val="single" w:sz="4" w:space="0" w:color="auto"/>
              <w:left w:val="single" w:sz="4" w:space="0" w:color="auto"/>
              <w:bottom w:val="single" w:sz="4" w:space="0" w:color="auto"/>
              <w:right w:val="single" w:sz="4" w:space="0" w:color="auto"/>
            </w:tcBorders>
          </w:tcPr>
          <w:p w:rsidR="006238A5" w:rsidRPr="006238A5" w:rsidRDefault="006238A5" w:rsidP="006238A5">
            <w:r w:rsidRPr="006238A5">
              <w:rPr>
                <w:sz w:val="22"/>
                <w:szCs w:val="22"/>
              </w:rPr>
              <w:t>0,00</w:t>
            </w:r>
          </w:p>
        </w:tc>
      </w:tr>
      <w:tr w:rsidR="006238A5" w:rsidRPr="006238A5" w:rsidTr="006238A5">
        <w:trPr>
          <w:tblHeader/>
          <w:jc w:val="center"/>
        </w:trPr>
        <w:tc>
          <w:tcPr>
            <w:tcW w:w="749" w:type="dxa"/>
            <w:tcBorders>
              <w:top w:val="single" w:sz="4" w:space="0" w:color="000000"/>
              <w:left w:val="single" w:sz="4" w:space="0" w:color="000000"/>
              <w:bottom w:val="single" w:sz="4" w:space="0" w:color="000000"/>
              <w:right w:val="nil"/>
            </w:tcBorders>
          </w:tcPr>
          <w:p w:rsidR="006238A5" w:rsidRPr="006238A5" w:rsidRDefault="006238A5" w:rsidP="006238A5"/>
        </w:tc>
        <w:tc>
          <w:tcPr>
            <w:tcW w:w="3678" w:type="dxa"/>
            <w:tcBorders>
              <w:top w:val="single" w:sz="4" w:space="0" w:color="000000"/>
              <w:left w:val="single" w:sz="4" w:space="0" w:color="000000"/>
              <w:bottom w:val="single" w:sz="4" w:space="0" w:color="000000"/>
              <w:right w:val="nil"/>
            </w:tcBorders>
            <w:hideMark/>
          </w:tcPr>
          <w:p w:rsidR="006238A5" w:rsidRPr="006238A5" w:rsidRDefault="006238A5" w:rsidP="006238A5">
            <w:r w:rsidRPr="006238A5">
              <w:rPr>
                <w:sz w:val="22"/>
                <w:szCs w:val="22"/>
              </w:rPr>
              <w:t>Из них, местный бюджет</w:t>
            </w:r>
          </w:p>
        </w:tc>
        <w:tc>
          <w:tcPr>
            <w:tcW w:w="921" w:type="dxa"/>
            <w:tcBorders>
              <w:top w:val="single" w:sz="4" w:space="0" w:color="000000"/>
              <w:left w:val="single" w:sz="4" w:space="0" w:color="000000"/>
              <w:bottom w:val="single" w:sz="4" w:space="0" w:color="000000"/>
              <w:right w:val="nil"/>
            </w:tcBorders>
          </w:tcPr>
          <w:p w:rsidR="006238A5" w:rsidRPr="006238A5" w:rsidRDefault="006238A5" w:rsidP="006238A5"/>
        </w:tc>
        <w:tc>
          <w:tcPr>
            <w:tcW w:w="1213" w:type="dxa"/>
            <w:tcBorders>
              <w:top w:val="single" w:sz="4" w:space="0" w:color="000000"/>
              <w:left w:val="single" w:sz="4" w:space="0" w:color="000000"/>
              <w:bottom w:val="single" w:sz="4" w:space="0" w:color="000000"/>
              <w:right w:val="nil"/>
            </w:tcBorders>
          </w:tcPr>
          <w:p w:rsidR="006238A5" w:rsidRPr="006238A5" w:rsidRDefault="006238A5" w:rsidP="006238A5"/>
        </w:tc>
        <w:tc>
          <w:tcPr>
            <w:tcW w:w="1843"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center"/>
            </w:pPr>
            <w:r w:rsidRPr="006238A5">
              <w:rPr>
                <w:sz w:val="22"/>
                <w:szCs w:val="22"/>
              </w:rPr>
              <w:t>8500,00</w:t>
            </w:r>
          </w:p>
        </w:tc>
        <w:tc>
          <w:tcPr>
            <w:tcW w:w="1701"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center"/>
            </w:pPr>
            <w:r w:rsidRPr="006238A5">
              <w:rPr>
                <w:sz w:val="22"/>
                <w:szCs w:val="22"/>
              </w:rPr>
              <w:t>5500,00</w:t>
            </w:r>
          </w:p>
        </w:tc>
        <w:tc>
          <w:tcPr>
            <w:tcW w:w="1559"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center"/>
            </w:pPr>
            <w:r w:rsidRPr="006238A5">
              <w:rPr>
                <w:sz w:val="22"/>
                <w:szCs w:val="22"/>
              </w:rPr>
              <w:t>3000,00</w:t>
            </w:r>
          </w:p>
        </w:tc>
        <w:tc>
          <w:tcPr>
            <w:tcW w:w="1641" w:type="dxa"/>
            <w:gridSpan w:val="4"/>
            <w:tcBorders>
              <w:top w:val="single" w:sz="4" w:space="0" w:color="auto"/>
              <w:left w:val="single" w:sz="4" w:space="0" w:color="auto"/>
              <w:bottom w:val="single" w:sz="4" w:space="0" w:color="auto"/>
              <w:right w:val="single" w:sz="4" w:space="0" w:color="auto"/>
            </w:tcBorders>
            <w:hideMark/>
          </w:tcPr>
          <w:p w:rsidR="006238A5" w:rsidRPr="006238A5" w:rsidRDefault="006238A5" w:rsidP="006238A5">
            <w:r w:rsidRPr="006238A5">
              <w:rPr>
                <w:sz w:val="22"/>
                <w:szCs w:val="22"/>
              </w:rPr>
              <w:t>0</w:t>
            </w:r>
          </w:p>
        </w:tc>
        <w:tc>
          <w:tcPr>
            <w:tcW w:w="1629" w:type="dxa"/>
            <w:gridSpan w:val="4"/>
            <w:tcBorders>
              <w:top w:val="single" w:sz="4" w:space="0" w:color="auto"/>
              <w:left w:val="single" w:sz="4" w:space="0" w:color="auto"/>
              <w:bottom w:val="single" w:sz="4" w:space="0" w:color="auto"/>
              <w:right w:val="single" w:sz="4" w:space="0" w:color="auto"/>
            </w:tcBorders>
          </w:tcPr>
          <w:p w:rsidR="006238A5" w:rsidRPr="006238A5" w:rsidRDefault="006238A5" w:rsidP="006238A5">
            <w:r w:rsidRPr="006238A5">
              <w:rPr>
                <w:sz w:val="22"/>
                <w:szCs w:val="22"/>
              </w:rPr>
              <w:t>0</w:t>
            </w:r>
          </w:p>
        </w:tc>
      </w:tr>
      <w:tr w:rsidR="006238A5" w:rsidRPr="006238A5" w:rsidTr="006238A5">
        <w:trPr>
          <w:tblHeader/>
          <w:jc w:val="center"/>
        </w:trPr>
        <w:tc>
          <w:tcPr>
            <w:tcW w:w="749" w:type="dxa"/>
            <w:tcBorders>
              <w:top w:val="single" w:sz="4" w:space="0" w:color="000000"/>
              <w:left w:val="single" w:sz="4" w:space="0" w:color="000000"/>
              <w:bottom w:val="single" w:sz="4" w:space="0" w:color="000000"/>
              <w:right w:val="nil"/>
            </w:tcBorders>
          </w:tcPr>
          <w:p w:rsidR="006238A5" w:rsidRPr="006238A5" w:rsidRDefault="006238A5" w:rsidP="006238A5"/>
        </w:tc>
        <w:tc>
          <w:tcPr>
            <w:tcW w:w="3678" w:type="dxa"/>
            <w:tcBorders>
              <w:top w:val="single" w:sz="4" w:space="0" w:color="000000"/>
              <w:left w:val="single" w:sz="4" w:space="0" w:color="000000"/>
              <w:bottom w:val="single" w:sz="4" w:space="0" w:color="000000"/>
              <w:right w:val="nil"/>
            </w:tcBorders>
            <w:hideMark/>
          </w:tcPr>
          <w:p w:rsidR="006238A5" w:rsidRPr="006238A5" w:rsidRDefault="006238A5" w:rsidP="006238A5">
            <w:r w:rsidRPr="006238A5">
              <w:rPr>
                <w:sz w:val="22"/>
                <w:szCs w:val="22"/>
              </w:rPr>
              <w:t>Областной бюджет</w:t>
            </w:r>
          </w:p>
        </w:tc>
        <w:tc>
          <w:tcPr>
            <w:tcW w:w="921" w:type="dxa"/>
            <w:tcBorders>
              <w:top w:val="single" w:sz="4" w:space="0" w:color="000000"/>
              <w:left w:val="single" w:sz="4" w:space="0" w:color="000000"/>
              <w:bottom w:val="single" w:sz="4" w:space="0" w:color="000000"/>
              <w:right w:val="nil"/>
            </w:tcBorders>
          </w:tcPr>
          <w:p w:rsidR="006238A5" w:rsidRPr="006238A5" w:rsidRDefault="006238A5" w:rsidP="006238A5"/>
        </w:tc>
        <w:tc>
          <w:tcPr>
            <w:tcW w:w="1213" w:type="dxa"/>
            <w:tcBorders>
              <w:top w:val="single" w:sz="4" w:space="0" w:color="000000"/>
              <w:left w:val="single" w:sz="4" w:space="0" w:color="000000"/>
              <w:bottom w:val="single" w:sz="4" w:space="0" w:color="000000"/>
              <w:right w:val="nil"/>
            </w:tcBorders>
          </w:tcPr>
          <w:p w:rsidR="006238A5" w:rsidRPr="006238A5" w:rsidRDefault="006238A5" w:rsidP="006238A5"/>
        </w:tc>
        <w:tc>
          <w:tcPr>
            <w:tcW w:w="1843"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rPr>
                <w:b/>
              </w:rPr>
            </w:pPr>
          </w:p>
        </w:tc>
        <w:tc>
          <w:tcPr>
            <w:tcW w:w="1701"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p>
        </w:tc>
        <w:tc>
          <w:tcPr>
            <w:tcW w:w="1559"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p>
        </w:tc>
        <w:tc>
          <w:tcPr>
            <w:tcW w:w="1641" w:type="dxa"/>
            <w:gridSpan w:val="4"/>
            <w:tcBorders>
              <w:top w:val="single" w:sz="4" w:space="0" w:color="auto"/>
              <w:left w:val="single" w:sz="4" w:space="0" w:color="auto"/>
              <w:bottom w:val="single" w:sz="4" w:space="0" w:color="auto"/>
              <w:right w:val="single" w:sz="4" w:space="0" w:color="auto"/>
            </w:tcBorders>
          </w:tcPr>
          <w:p w:rsidR="006238A5" w:rsidRPr="006238A5" w:rsidRDefault="006238A5" w:rsidP="006238A5"/>
        </w:tc>
        <w:tc>
          <w:tcPr>
            <w:tcW w:w="1629" w:type="dxa"/>
            <w:gridSpan w:val="4"/>
            <w:tcBorders>
              <w:top w:val="single" w:sz="4" w:space="0" w:color="auto"/>
              <w:left w:val="single" w:sz="4" w:space="0" w:color="auto"/>
              <w:bottom w:val="single" w:sz="4" w:space="0" w:color="auto"/>
              <w:right w:val="single" w:sz="4" w:space="0" w:color="auto"/>
            </w:tcBorders>
          </w:tcPr>
          <w:p w:rsidR="006238A5" w:rsidRPr="006238A5" w:rsidRDefault="006238A5" w:rsidP="006238A5"/>
        </w:tc>
      </w:tr>
      <w:tr w:rsidR="006238A5" w:rsidRPr="006238A5" w:rsidTr="006238A5">
        <w:trPr>
          <w:tblHeader/>
          <w:jc w:val="center"/>
        </w:trPr>
        <w:tc>
          <w:tcPr>
            <w:tcW w:w="749" w:type="dxa"/>
            <w:tcBorders>
              <w:top w:val="single" w:sz="4" w:space="0" w:color="000000"/>
              <w:left w:val="single" w:sz="4" w:space="0" w:color="000000"/>
              <w:bottom w:val="single" w:sz="4" w:space="0" w:color="000000"/>
              <w:right w:val="nil"/>
            </w:tcBorders>
          </w:tcPr>
          <w:p w:rsidR="006238A5" w:rsidRPr="006238A5" w:rsidRDefault="006238A5" w:rsidP="006238A5"/>
        </w:tc>
        <w:tc>
          <w:tcPr>
            <w:tcW w:w="3678" w:type="dxa"/>
            <w:tcBorders>
              <w:top w:val="single" w:sz="4" w:space="0" w:color="000000"/>
              <w:left w:val="single" w:sz="4" w:space="0" w:color="000000"/>
              <w:bottom w:val="single" w:sz="4" w:space="0" w:color="000000"/>
              <w:right w:val="nil"/>
            </w:tcBorders>
            <w:hideMark/>
          </w:tcPr>
          <w:p w:rsidR="006238A5" w:rsidRPr="006238A5" w:rsidRDefault="006238A5" w:rsidP="006238A5">
            <w:r w:rsidRPr="006238A5">
              <w:rPr>
                <w:sz w:val="22"/>
                <w:szCs w:val="22"/>
              </w:rPr>
              <w:t>Федеральный бюджет</w:t>
            </w:r>
          </w:p>
        </w:tc>
        <w:tc>
          <w:tcPr>
            <w:tcW w:w="921" w:type="dxa"/>
            <w:tcBorders>
              <w:top w:val="single" w:sz="4" w:space="0" w:color="000000"/>
              <w:left w:val="single" w:sz="4" w:space="0" w:color="000000"/>
              <w:bottom w:val="single" w:sz="4" w:space="0" w:color="000000"/>
              <w:right w:val="nil"/>
            </w:tcBorders>
          </w:tcPr>
          <w:p w:rsidR="006238A5" w:rsidRPr="006238A5" w:rsidRDefault="006238A5" w:rsidP="006238A5"/>
        </w:tc>
        <w:tc>
          <w:tcPr>
            <w:tcW w:w="1213" w:type="dxa"/>
            <w:tcBorders>
              <w:top w:val="single" w:sz="4" w:space="0" w:color="000000"/>
              <w:left w:val="single" w:sz="4" w:space="0" w:color="000000"/>
              <w:bottom w:val="single" w:sz="4" w:space="0" w:color="000000"/>
              <w:right w:val="nil"/>
            </w:tcBorders>
          </w:tcPr>
          <w:p w:rsidR="006238A5" w:rsidRPr="006238A5" w:rsidRDefault="006238A5" w:rsidP="006238A5"/>
        </w:tc>
        <w:tc>
          <w:tcPr>
            <w:tcW w:w="1843"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rPr>
                <w:b/>
              </w:rPr>
            </w:pPr>
          </w:p>
        </w:tc>
        <w:tc>
          <w:tcPr>
            <w:tcW w:w="1701"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p>
        </w:tc>
        <w:tc>
          <w:tcPr>
            <w:tcW w:w="1559"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p>
        </w:tc>
        <w:tc>
          <w:tcPr>
            <w:tcW w:w="1641" w:type="dxa"/>
            <w:gridSpan w:val="4"/>
            <w:tcBorders>
              <w:top w:val="single" w:sz="4" w:space="0" w:color="auto"/>
              <w:left w:val="single" w:sz="4" w:space="0" w:color="auto"/>
              <w:bottom w:val="single" w:sz="4" w:space="0" w:color="auto"/>
              <w:right w:val="single" w:sz="4" w:space="0" w:color="auto"/>
            </w:tcBorders>
          </w:tcPr>
          <w:p w:rsidR="006238A5" w:rsidRPr="006238A5" w:rsidRDefault="006238A5" w:rsidP="006238A5"/>
        </w:tc>
        <w:tc>
          <w:tcPr>
            <w:tcW w:w="1629" w:type="dxa"/>
            <w:gridSpan w:val="4"/>
            <w:tcBorders>
              <w:top w:val="single" w:sz="4" w:space="0" w:color="auto"/>
              <w:left w:val="single" w:sz="4" w:space="0" w:color="auto"/>
              <w:bottom w:val="single" w:sz="4" w:space="0" w:color="auto"/>
              <w:right w:val="single" w:sz="4" w:space="0" w:color="auto"/>
            </w:tcBorders>
          </w:tcPr>
          <w:p w:rsidR="006238A5" w:rsidRPr="006238A5" w:rsidRDefault="006238A5" w:rsidP="006238A5"/>
        </w:tc>
      </w:tr>
      <w:tr w:rsidR="006238A5" w:rsidRPr="006238A5" w:rsidTr="006238A5">
        <w:trPr>
          <w:tblHeader/>
          <w:jc w:val="center"/>
        </w:trPr>
        <w:tc>
          <w:tcPr>
            <w:tcW w:w="749" w:type="dxa"/>
            <w:tcBorders>
              <w:top w:val="single" w:sz="4" w:space="0" w:color="000000"/>
              <w:left w:val="single" w:sz="4" w:space="0" w:color="000000"/>
              <w:bottom w:val="single" w:sz="4" w:space="0" w:color="000000"/>
              <w:right w:val="nil"/>
            </w:tcBorders>
            <w:hideMark/>
          </w:tcPr>
          <w:p w:rsidR="006238A5" w:rsidRPr="006238A5" w:rsidRDefault="006238A5" w:rsidP="006238A5">
            <w:pPr>
              <w:rPr>
                <w:i/>
              </w:rPr>
            </w:pPr>
            <w:r w:rsidRPr="006238A5">
              <w:rPr>
                <w:i/>
                <w:sz w:val="22"/>
                <w:szCs w:val="22"/>
              </w:rPr>
              <w:t>4</w:t>
            </w:r>
          </w:p>
        </w:tc>
        <w:tc>
          <w:tcPr>
            <w:tcW w:w="3678" w:type="dxa"/>
            <w:tcBorders>
              <w:top w:val="single" w:sz="4" w:space="0" w:color="000000"/>
              <w:left w:val="single" w:sz="4" w:space="0" w:color="000000"/>
              <w:bottom w:val="single" w:sz="4" w:space="0" w:color="000000"/>
              <w:right w:val="nil"/>
            </w:tcBorders>
            <w:hideMark/>
          </w:tcPr>
          <w:p w:rsidR="006238A5" w:rsidRPr="006238A5" w:rsidRDefault="006238A5" w:rsidP="006238A5">
            <w:pPr>
              <w:rPr>
                <w:i/>
              </w:rPr>
            </w:pPr>
            <w:r w:rsidRPr="006238A5">
              <w:rPr>
                <w:i/>
                <w:sz w:val="22"/>
                <w:szCs w:val="22"/>
              </w:rPr>
              <w:t>Основное мероприятие «Обеспечение деятельности органов местного самоуправления по передаче части полномочий»</w:t>
            </w:r>
          </w:p>
        </w:tc>
        <w:tc>
          <w:tcPr>
            <w:tcW w:w="921" w:type="dxa"/>
            <w:tcBorders>
              <w:top w:val="single" w:sz="4" w:space="0" w:color="000000"/>
              <w:left w:val="single" w:sz="4" w:space="0" w:color="000000"/>
              <w:bottom w:val="single" w:sz="4" w:space="0" w:color="000000"/>
              <w:right w:val="nil"/>
            </w:tcBorders>
          </w:tcPr>
          <w:p w:rsidR="006238A5" w:rsidRPr="006238A5" w:rsidRDefault="006238A5" w:rsidP="006238A5">
            <w:pPr>
              <w:rPr>
                <w:i/>
              </w:rPr>
            </w:pPr>
          </w:p>
        </w:tc>
        <w:tc>
          <w:tcPr>
            <w:tcW w:w="1213" w:type="dxa"/>
            <w:tcBorders>
              <w:top w:val="single" w:sz="4" w:space="0" w:color="000000"/>
              <w:left w:val="single" w:sz="4" w:space="0" w:color="000000"/>
              <w:bottom w:val="single" w:sz="4" w:space="0" w:color="000000"/>
              <w:right w:val="nil"/>
            </w:tcBorders>
            <w:hideMark/>
          </w:tcPr>
          <w:p w:rsidR="006238A5" w:rsidRPr="006238A5" w:rsidRDefault="006238A5" w:rsidP="006238A5">
            <w:pPr>
              <w:rPr>
                <w:i/>
              </w:rPr>
            </w:pPr>
            <w:r w:rsidRPr="006238A5">
              <w:rPr>
                <w:i/>
                <w:sz w:val="22"/>
                <w:szCs w:val="22"/>
              </w:rPr>
              <w:t>Управление по вопросу развития инфраструктуры Администрации Комсомольского муниципального района</w:t>
            </w:r>
          </w:p>
        </w:tc>
        <w:tc>
          <w:tcPr>
            <w:tcW w:w="1843"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center"/>
              <w:rPr>
                <w:b/>
                <w:i/>
              </w:rPr>
            </w:pPr>
            <w:r w:rsidRPr="006238A5">
              <w:rPr>
                <w:b/>
                <w:i/>
                <w:sz w:val="22"/>
                <w:szCs w:val="22"/>
              </w:rPr>
              <w:t>0,00</w:t>
            </w:r>
          </w:p>
        </w:tc>
        <w:tc>
          <w:tcPr>
            <w:tcW w:w="1701"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rPr>
                <w:b/>
                <w:i/>
              </w:rPr>
            </w:pPr>
            <w:r w:rsidRPr="006238A5">
              <w:rPr>
                <w:b/>
                <w:i/>
                <w:sz w:val="22"/>
                <w:szCs w:val="22"/>
              </w:rPr>
              <w:t>0,00</w:t>
            </w:r>
          </w:p>
          <w:p w:rsidR="006238A5" w:rsidRPr="006238A5" w:rsidRDefault="006238A5" w:rsidP="006238A5">
            <w:pPr>
              <w:jc w:val="center"/>
              <w:rPr>
                <w:b/>
                <w:i/>
              </w:rPr>
            </w:pPr>
          </w:p>
        </w:tc>
        <w:tc>
          <w:tcPr>
            <w:tcW w:w="1559"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center"/>
            </w:pPr>
            <w:r w:rsidRPr="006238A5">
              <w:rPr>
                <w:b/>
                <w:i/>
                <w:sz w:val="22"/>
                <w:szCs w:val="22"/>
              </w:rPr>
              <w:t>0,00</w:t>
            </w:r>
          </w:p>
        </w:tc>
        <w:tc>
          <w:tcPr>
            <w:tcW w:w="1641" w:type="dxa"/>
            <w:gridSpan w:val="4"/>
            <w:tcBorders>
              <w:top w:val="single" w:sz="4" w:space="0" w:color="auto"/>
              <w:left w:val="single" w:sz="4" w:space="0" w:color="auto"/>
              <w:bottom w:val="single" w:sz="4" w:space="0" w:color="auto"/>
              <w:right w:val="single" w:sz="4" w:space="0" w:color="auto"/>
            </w:tcBorders>
            <w:hideMark/>
          </w:tcPr>
          <w:p w:rsidR="006238A5" w:rsidRPr="006238A5" w:rsidRDefault="006238A5" w:rsidP="006238A5">
            <w:r w:rsidRPr="006238A5">
              <w:rPr>
                <w:b/>
                <w:i/>
                <w:sz w:val="22"/>
                <w:szCs w:val="22"/>
              </w:rPr>
              <w:t>0,00</w:t>
            </w:r>
          </w:p>
        </w:tc>
        <w:tc>
          <w:tcPr>
            <w:tcW w:w="1629" w:type="dxa"/>
            <w:gridSpan w:val="4"/>
            <w:tcBorders>
              <w:top w:val="single" w:sz="4" w:space="0" w:color="auto"/>
              <w:left w:val="single" w:sz="4" w:space="0" w:color="auto"/>
              <w:bottom w:val="single" w:sz="4" w:space="0" w:color="auto"/>
              <w:right w:val="single" w:sz="4" w:space="0" w:color="auto"/>
            </w:tcBorders>
          </w:tcPr>
          <w:p w:rsidR="006238A5" w:rsidRPr="006238A5" w:rsidRDefault="006238A5" w:rsidP="006238A5"/>
        </w:tc>
      </w:tr>
      <w:tr w:rsidR="006238A5" w:rsidRPr="006238A5" w:rsidTr="006238A5">
        <w:trPr>
          <w:tblHeader/>
          <w:jc w:val="center"/>
        </w:trPr>
        <w:tc>
          <w:tcPr>
            <w:tcW w:w="749" w:type="dxa"/>
            <w:tcBorders>
              <w:top w:val="single" w:sz="4" w:space="0" w:color="000000"/>
              <w:left w:val="single" w:sz="4" w:space="0" w:color="000000"/>
              <w:bottom w:val="single" w:sz="4" w:space="0" w:color="000000"/>
              <w:right w:val="nil"/>
            </w:tcBorders>
            <w:hideMark/>
          </w:tcPr>
          <w:p w:rsidR="006238A5" w:rsidRPr="006238A5" w:rsidRDefault="006238A5" w:rsidP="006238A5">
            <w:r w:rsidRPr="006238A5">
              <w:rPr>
                <w:sz w:val="22"/>
                <w:szCs w:val="22"/>
              </w:rPr>
              <w:t>4.1</w:t>
            </w:r>
          </w:p>
        </w:tc>
        <w:tc>
          <w:tcPr>
            <w:tcW w:w="3678" w:type="dxa"/>
            <w:tcBorders>
              <w:top w:val="single" w:sz="4" w:space="0" w:color="000000"/>
              <w:left w:val="single" w:sz="4" w:space="0" w:color="000000"/>
              <w:bottom w:val="single" w:sz="4" w:space="0" w:color="000000"/>
              <w:right w:val="nil"/>
            </w:tcBorders>
            <w:hideMark/>
          </w:tcPr>
          <w:p w:rsidR="006238A5" w:rsidRPr="006238A5" w:rsidRDefault="006238A5" w:rsidP="006238A5">
            <w:r w:rsidRPr="006238A5">
              <w:rPr>
                <w:sz w:val="22"/>
                <w:szCs w:val="22"/>
              </w:rPr>
              <w:t>Обеспечение деятельности органов местного самоуправления по передаче части полномочий</w:t>
            </w:r>
          </w:p>
        </w:tc>
        <w:tc>
          <w:tcPr>
            <w:tcW w:w="921" w:type="dxa"/>
            <w:tcBorders>
              <w:top w:val="single" w:sz="4" w:space="0" w:color="000000"/>
              <w:left w:val="single" w:sz="4" w:space="0" w:color="000000"/>
              <w:bottom w:val="single" w:sz="4" w:space="0" w:color="000000"/>
              <w:right w:val="nil"/>
            </w:tcBorders>
          </w:tcPr>
          <w:p w:rsidR="006238A5" w:rsidRPr="006238A5" w:rsidRDefault="006238A5" w:rsidP="006238A5"/>
        </w:tc>
        <w:tc>
          <w:tcPr>
            <w:tcW w:w="1213" w:type="dxa"/>
            <w:tcBorders>
              <w:top w:val="single" w:sz="4" w:space="0" w:color="000000"/>
              <w:left w:val="single" w:sz="4" w:space="0" w:color="000000"/>
              <w:bottom w:val="single" w:sz="4" w:space="0" w:color="000000"/>
              <w:right w:val="nil"/>
            </w:tcBorders>
          </w:tcPr>
          <w:p w:rsidR="006238A5" w:rsidRPr="006238A5" w:rsidRDefault="006238A5" w:rsidP="006238A5"/>
        </w:tc>
        <w:tc>
          <w:tcPr>
            <w:tcW w:w="1843"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rPr>
                <w:b/>
                <w:i/>
              </w:rPr>
            </w:pPr>
          </w:p>
        </w:tc>
        <w:tc>
          <w:tcPr>
            <w:tcW w:w="1701"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rPr>
                <w:b/>
                <w:i/>
              </w:rPr>
            </w:pPr>
          </w:p>
        </w:tc>
        <w:tc>
          <w:tcPr>
            <w:tcW w:w="1559"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rPr>
                <w:b/>
                <w:i/>
              </w:rPr>
            </w:pPr>
          </w:p>
        </w:tc>
        <w:tc>
          <w:tcPr>
            <w:tcW w:w="1641" w:type="dxa"/>
            <w:gridSpan w:val="4"/>
            <w:tcBorders>
              <w:top w:val="single" w:sz="4" w:space="0" w:color="auto"/>
              <w:left w:val="single" w:sz="4" w:space="0" w:color="auto"/>
              <w:bottom w:val="single" w:sz="4" w:space="0" w:color="auto"/>
              <w:right w:val="single" w:sz="4" w:space="0" w:color="auto"/>
            </w:tcBorders>
          </w:tcPr>
          <w:p w:rsidR="006238A5" w:rsidRPr="006238A5" w:rsidRDefault="006238A5" w:rsidP="006238A5">
            <w:pPr>
              <w:rPr>
                <w:b/>
                <w:i/>
              </w:rPr>
            </w:pPr>
          </w:p>
        </w:tc>
        <w:tc>
          <w:tcPr>
            <w:tcW w:w="1629" w:type="dxa"/>
            <w:gridSpan w:val="4"/>
            <w:tcBorders>
              <w:top w:val="single" w:sz="4" w:space="0" w:color="auto"/>
              <w:left w:val="single" w:sz="4" w:space="0" w:color="auto"/>
              <w:bottom w:val="single" w:sz="4" w:space="0" w:color="auto"/>
              <w:right w:val="single" w:sz="4" w:space="0" w:color="auto"/>
            </w:tcBorders>
          </w:tcPr>
          <w:p w:rsidR="006238A5" w:rsidRPr="006238A5" w:rsidRDefault="006238A5" w:rsidP="006238A5">
            <w:pPr>
              <w:rPr>
                <w:b/>
                <w:i/>
              </w:rPr>
            </w:pPr>
          </w:p>
        </w:tc>
      </w:tr>
      <w:tr w:rsidR="006238A5" w:rsidRPr="006238A5" w:rsidTr="006238A5">
        <w:trPr>
          <w:tblHeader/>
          <w:jc w:val="center"/>
        </w:trPr>
        <w:tc>
          <w:tcPr>
            <w:tcW w:w="749" w:type="dxa"/>
            <w:tcBorders>
              <w:top w:val="single" w:sz="4" w:space="0" w:color="000000"/>
              <w:left w:val="single" w:sz="4" w:space="0" w:color="000000"/>
              <w:bottom w:val="single" w:sz="4" w:space="0" w:color="000000"/>
              <w:right w:val="nil"/>
            </w:tcBorders>
          </w:tcPr>
          <w:p w:rsidR="006238A5" w:rsidRPr="006238A5" w:rsidRDefault="006238A5" w:rsidP="006238A5"/>
        </w:tc>
        <w:tc>
          <w:tcPr>
            <w:tcW w:w="3678" w:type="dxa"/>
            <w:tcBorders>
              <w:top w:val="single" w:sz="4" w:space="0" w:color="000000"/>
              <w:left w:val="single" w:sz="4" w:space="0" w:color="000000"/>
              <w:bottom w:val="single" w:sz="4" w:space="0" w:color="000000"/>
              <w:right w:val="nil"/>
            </w:tcBorders>
            <w:hideMark/>
          </w:tcPr>
          <w:p w:rsidR="006238A5" w:rsidRPr="006238A5" w:rsidRDefault="006238A5" w:rsidP="006238A5">
            <w:r w:rsidRPr="006238A5">
              <w:rPr>
                <w:sz w:val="22"/>
                <w:szCs w:val="22"/>
              </w:rPr>
              <w:t>Из них, местный бюджет</w:t>
            </w:r>
          </w:p>
        </w:tc>
        <w:tc>
          <w:tcPr>
            <w:tcW w:w="921" w:type="dxa"/>
            <w:tcBorders>
              <w:top w:val="single" w:sz="4" w:space="0" w:color="000000"/>
              <w:left w:val="single" w:sz="4" w:space="0" w:color="000000"/>
              <w:bottom w:val="single" w:sz="4" w:space="0" w:color="000000"/>
              <w:right w:val="nil"/>
            </w:tcBorders>
          </w:tcPr>
          <w:p w:rsidR="006238A5" w:rsidRPr="006238A5" w:rsidRDefault="006238A5" w:rsidP="006238A5"/>
        </w:tc>
        <w:tc>
          <w:tcPr>
            <w:tcW w:w="1213" w:type="dxa"/>
            <w:tcBorders>
              <w:top w:val="single" w:sz="4" w:space="0" w:color="000000"/>
              <w:left w:val="single" w:sz="4" w:space="0" w:color="000000"/>
              <w:bottom w:val="single" w:sz="4" w:space="0" w:color="000000"/>
              <w:right w:val="nil"/>
            </w:tcBorders>
          </w:tcPr>
          <w:p w:rsidR="006238A5" w:rsidRPr="006238A5" w:rsidRDefault="006238A5" w:rsidP="006238A5"/>
        </w:tc>
        <w:tc>
          <w:tcPr>
            <w:tcW w:w="1843"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center"/>
            </w:pPr>
            <w:r w:rsidRPr="006238A5">
              <w:rPr>
                <w:sz w:val="22"/>
                <w:szCs w:val="22"/>
              </w:rPr>
              <w:t>0,00</w:t>
            </w:r>
          </w:p>
        </w:tc>
        <w:tc>
          <w:tcPr>
            <w:tcW w:w="1701"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center"/>
            </w:pPr>
            <w:r w:rsidRPr="006238A5">
              <w:rPr>
                <w:sz w:val="22"/>
                <w:szCs w:val="22"/>
              </w:rPr>
              <w:t>0,00</w:t>
            </w:r>
          </w:p>
        </w:tc>
        <w:tc>
          <w:tcPr>
            <w:tcW w:w="1559"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center"/>
            </w:pPr>
            <w:r w:rsidRPr="006238A5">
              <w:rPr>
                <w:sz w:val="22"/>
                <w:szCs w:val="22"/>
              </w:rPr>
              <w:t>0,00</w:t>
            </w:r>
          </w:p>
        </w:tc>
        <w:tc>
          <w:tcPr>
            <w:tcW w:w="1641" w:type="dxa"/>
            <w:gridSpan w:val="4"/>
            <w:tcBorders>
              <w:top w:val="single" w:sz="4" w:space="0" w:color="auto"/>
              <w:left w:val="single" w:sz="4" w:space="0" w:color="auto"/>
              <w:bottom w:val="single" w:sz="4" w:space="0" w:color="auto"/>
              <w:right w:val="single" w:sz="4" w:space="0" w:color="auto"/>
            </w:tcBorders>
            <w:hideMark/>
          </w:tcPr>
          <w:p w:rsidR="006238A5" w:rsidRPr="006238A5" w:rsidRDefault="006238A5" w:rsidP="006238A5">
            <w:r w:rsidRPr="006238A5">
              <w:rPr>
                <w:sz w:val="22"/>
                <w:szCs w:val="22"/>
              </w:rPr>
              <w:t>0,00</w:t>
            </w:r>
          </w:p>
        </w:tc>
        <w:tc>
          <w:tcPr>
            <w:tcW w:w="1629" w:type="dxa"/>
            <w:gridSpan w:val="4"/>
            <w:tcBorders>
              <w:top w:val="single" w:sz="4" w:space="0" w:color="auto"/>
              <w:left w:val="single" w:sz="4" w:space="0" w:color="auto"/>
              <w:bottom w:val="single" w:sz="4" w:space="0" w:color="auto"/>
              <w:right w:val="single" w:sz="4" w:space="0" w:color="auto"/>
            </w:tcBorders>
          </w:tcPr>
          <w:p w:rsidR="006238A5" w:rsidRPr="006238A5" w:rsidRDefault="006238A5" w:rsidP="006238A5">
            <w:r w:rsidRPr="006238A5">
              <w:t>0,00</w:t>
            </w:r>
          </w:p>
        </w:tc>
      </w:tr>
      <w:tr w:rsidR="006238A5" w:rsidRPr="006238A5" w:rsidTr="006238A5">
        <w:trPr>
          <w:tblHeader/>
          <w:jc w:val="center"/>
        </w:trPr>
        <w:tc>
          <w:tcPr>
            <w:tcW w:w="749" w:type="dxa"/>
            <w:tcBorders>
              <w:top w:val="single" w:sz="4" w:space="0" w:color="000000"/>
              <w:left w:val="single" w:sz="4" w:space="0" w:color="000000"/>
              <w:bottom w:val="single" w:sz="4" w:space="0" w:color="000000"/>
              <w:right w:val="nil"/>
            </w:tcBorders>
          </w:tcPr>
          <w:p w:rsidR="006238A5" w:rsidRPr="006238A5" w:rsidRDefault="006238A5" w:rsidP="006238A5"/>
        </w:tc>
        <w:tc>
          <w:tcPr>
            <w:tcW w:w="3678" w:type="dxa"/>
            <w:tcBorders>
              <w:top w:val="single" w:sz="4" w:space="0" w:color="000000"/>
              <w:left w:val="single" w:sz="4" w:space="0" w:color="000000"/>
              <w:bottom w:val="single" w:sz="4" w:space="0" w:color="000000"/>
              <w:right w:val="nil"/>
            </w:tcBorders>
            <w:hideMark/>
          </w:tcPr>
          <w:p w:rsidR="006238A5" w:rsidRPr="006238A5" w:rsidRDefault="006238A5" w:rsidP="006238A5">
            <w:r w:rsidRPr="006238A5">
              <w:rPr>
                <w:sz w:val="22"/>
                <w:szCs w:val="22"/>
              </w:rPr>
              <w:t>Областной бюджет</w:t>
            </w:r>
          </w:p>
        </w:tc>
        <w:tc>
          <w:tcPr>
            <w:tcW w:w="921" w:type="dxa"/>
            <w:tcBorders>
              <w:top w:val="single" w:sz="4" w:space="0" w:color="000000"/>
              <w:left w:val="single" w:sz="4" w:space="0" w:color="000000"/>
              <w:bottom w:val="single" w:sz="4" w:space="0" w:color="000000"/>
              <w:right w:val="nil"/>
            </w:tcBorders>
          </w:tcPr>
          <w:p w:rsidR="006238A5" w:rsidRPr="006238A5" w:rsidRDefault="006238A5" w:rsidP="006238A5"/>
        </w:tc>
        <w:tc>
          <w:tcPr>
            <w:tcW w:w="1213" w:type="dxa"/>
            <w:tcBorders>
              <w:top w:val="single" w:sz="4" w:space="0" w:color="000000"/>
              <w:left w:val="single" w:sz="4" w:space="0" w:color="000000"/>
              <w:bottom w:val="single" w:sz="4" w:space="0" w:color="000000"/>
              <w:right w:val="nil"/>
            </w:tcBorders>
          </w:tcPr>
          <w:p w:rsidR="006238A5" w:rsidRPr="006238A5" w:rsidRDefault="006238A5" w:rsidP="006238A5"/>
        </w:tc>
        <w:tc>
          <w:tcPr>
            <w:tcW w:w="1843"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rPr>
                <w:b/>
              </w:rPr>
            </w:pPr>
          </w:p>
        </w:tc>
        <w:tc>
          <w:tcPr>
            <w:tcW w:w="1701"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rPr>
                <w:b/>
              </w:rPr>
            </w:pPr>
          </w:p>
        </w:tc>
        <w:tc>
          <w:tcPr>
            <w:tcW w:w="1559"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rPr>
                <w:b/>
              </w:rPr>
            </w:pPr>
          </w:p>
        </w:tc>
        <w:tc>
          <w:tcPr>
            <w:tcW w:w="1641" w:type="dxa"/>
            <w:gridSpan w:val="4"/>
            <w:tcBorders>
              <w:top w:val="single" w:sz="4" w:space="0" w:color="auto"/>
              <w:left w:val="single" w:sz="4" w:space="0" w:color="auto"/>
              <w:bottom w:val="single" w:sz="4" w:space="0" w:color="auto"/>
              <w:right w:val="single" w:sz="4" w:space="0" w:color="auto"/>
            </w:tcBorders>
          </w:tcPr>
          <w:p w:rsidR="006238A5" w:rsidRPr="006238A5" w:rsidRDefault="006238A5" w:rsidP="006238A5">
            <w:pPr>
              <w:rPr>
                <w:b/>
              </w:rPr>
            </w:pPr>
          </w:p>
        </w:tc>
        <w:tc>
          <w:tcPr>
            <w:tcW w:w="1629" w:type="dxa"/>
            <w:gridSpan w:val="4"/>
            <w:tcBorders>
              <w:top w:val="single" w:sz="4" w:space="0" w:color="auto"/>
              <w:left w:val="single" w:sz="4" w:space="0" w:color="auto"/>
              <w:bottom w:val="single" w:sz="4" w:space="0" w:color="auto"/>
              <w:right w:val="single" w:sz="4" w:space="0" w:color="auto"/>
            </w:tcBorders>
          </w:tcPr>
          <w:p w:rsidR="006238A5" w:rsidRPr="006238A5" w:rsidRDefault="006238A5" w:rsidP="006238A5">
            <w:pPr>
              <w:rPr>
                <w:b/>
              </w:rPr>
            </w:pPr>
          </w:p>
        </w:tc>
      </w:tr>
      <w:tr w:rsidR="006238A5" w:rsidRPr="006238A5" w:rsidTr="006238A5">
        <w:trPr>
          <w:tblHeader/>
          <w:jc w:val="center"/>
        </w:trPr>
        <w:tc>
          <w:tcPr>
            <w:tcW w:w="749" w:type="dxa"/>
            <w:tcBorders>
              <w:top w:val="single" w:sz="4" w:space="0" w:color="000000"/>
              <w:left w:val="single" w:sz="4" w:space="0" w:color="000000"/>
              <w:bottom w:val="single" w:sz="4" w:space="0" w:color="000000"/>
              <w:right w:val="nil"/>
            </w:tcBorders>
          </w:tcPr>
          <w:p w:rsidR="006238A5" w:rsidRPr="006238A5" w:rsidRDefault="006238A5" w:rsidP="006238A5"/>
        </w:tc>
        <w:tc>
          <w:tcPr>
            <w:tcW w:w="3678" w:type="dxa"/>
            <w:tcBorders>
              <w:top w:val="single" w:sz="4" w:space="0" w:color="000000"/>
              <w:left w:val="single" w:sz="4" w:space="0" w:color="000000"/>
              <w:bottom w:val="single" w:sz="4" w:space="0" w:color="000000"/>
              <w:right w:val="nil"/>
            </w:tcBorders>
            <w:hideMark/>
          </w:tcPr>
          <w:p w:rsidR="006238A5" w:rsidRPr="006238A5" w:rsidRDefault="006238A5" w:rsidP="006238A5">
            <w:r w:rsidRPr="006238A5">
              <w:rPr>
                <w:sz w:val="22"/>
                <w:szCs w:val="22"/>
              </w:rPr>
              <w:t>Федеральный бюджет</w:t>
            </w:r>
          </w:p>
        </w:tc>
        <w:tc>
          <w:tcPr>
            <w:tcW w:w="921" w:type="dxa"/>
            <w:tcBorders>
              <w:top w:val="single" w:sz="4" w:space="0" w:color="000000"/>
              <w:left w:val="single" w:sz="4" w:space="0" w:color="000000"/>
              <w:bottom w:val="single" w:sz="4" w:space="0" w:color="000000"/>
              <w:right w:val="nil"/>
            </w:tcBorders>
          </w:tcPr>
          <w:p w:rsidR="006238A5" w:rsidRPr="006238A5" w:rsidRDefault="006238A5" w:rsidP="006238A5"/>
        </w:tc>
        <w:tc>
          <w:tcPr>
            <w:tcW w:w="1213" w:type="dxa"/>
            <w:tcBorders>
              <w:top w:val="single" w:sz="4" w:space="0" w:color="000000"/>
              <w:left w:val="single" w:sz="4" w:space="0" w:color="000000"/>
              <w:bottom w:val="single" w:sz="4" w:space="0" w:color="000000"/>
              <w:right w:val="nil"/>
            </w:tcBorders>
          </w:tcPr>
          <w:p w:rsidR="006238A5" w:rsidRPr="006238A5" w:rsidRDefault="006238A5" w:rsidP="006238A5"/>
        </w:tc>
        <w:tc>
          <w:tcPr>
            <w:tcW w:w="1843"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rPr>
                <w:b/>
              </w:rPr>
            </w:pPr>
          </w:p>
        </w:tc>
        <w:tc>
          <w:tcPr>
            <w:tcW w:w="1701"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rPr>
                <w:b/>
              </w:rPr>
            </w:pPr>
          </w:p>
        </w:tc>
        <w:tc>
          <w:tcPr>
            <w:tcW w:w="1559"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rPr>
                <w:b/>
              </w:rPr>
            </w:pPr>
          </w:p>
        </w:tc>
        <w:tc>
          <w:tcPr>
            <w:tcW w:w="1641" w:type="dxa"/>
            <w:gridSpan w:val="4"/>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rPr>
                <w:b/>
              </w:rPr>
            </w:pPr>
          </w:p>
        </w:tc>
        <w:tc>
          <w:tcPr>
            <w:tcW w:w="1629" w:type="dxa"/>
            <w:gridSpan w:val="4"/>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rPr>
                <w:b/>
              </w:rPr>
            </w:pPr>
          </w:p>
        </w:tc>
      </w:tr>
      <w:tr w:rsidR="006238A5" w:rsidRPr="006238A5" w:rsidTr="006238A5">
        <w:trPr>
          <w:tblHeader/>
          <w:jc w:val="center"/>
        </w:trPr>
        <w:tc>
          <w:tcPr>
            <w:tcW w:w="749" w:type="dxa"/>
            <w:tcBorders>
              <w:top w:val="single" w:sz="4" w:space="0" w:color="000000"/>
              <w:left w:val="single" w:sz="4" w:space="0" w:color="000000"/>
              <w:bottom w:val="single" w:sz="4" w:space="0" w:color="000000"/>
              <w:right w:val="nil"/>
            </w:tcBorders>
          </w:tcPr>
          <w:p w:rsidR="006238A5" w:rsidRPr="006238A5" w:rsidRDefault="006238A5" w:rsidP="006238A5"/>
        </w:tc>
        <w:tc>
          <w:tcPr>
            <w:tcW w:w="3678" w:type="dxa"/>
            <w:tcBorders>
              <w:top w:val="single" w:sz="4" w:space="0" w:color="000000"/>
              <w:left w:val="single" w:sz="4" w:space="0" w:color="000000"/>
              <w:bottom w:val="single" w:sz="4" w:space="0" w:color="000000"/>
              <w:right w:val="nil"/>
            </w:tcBorders>
            <w:hideMark/>
          </w:tcPr>
          <w:p w:rsidR="006238A5" w:rsidRPr="006238A5" w:rsidRDefault="006238A5" w:rsidP="006238A5">
            <w:pPr>
              <w:rPr>
                <w:b/>
                <w:i/>
              </w:rPr>
            </w:pPr>
            <w:r w:rsidRPr="006238A5">
              <w:rPr>
                <w:b/>
                <w:i/>
                <w:sz w:val="22"/>
                <w:szCs w:val="22"/>
              </w:rPr>
              <w:t>Итого по Подпрограмме</w:t>
            </w:r>
          </w:p>
        </w:tc>
        <w:tc>
          <w:tcPr>
            <w:tcW w:w="921" w:type="dxa"/>
            <w:tcBorders>
              <w:top w:val="single" w:sz="4" w:space="0" w:color="000000"/>
              <w:left w:val="single" w:sz="4" w:space="0" w:color="000000"/>
              <w:bottom w:val="single" w:sz="4" w:space="0" w:color="000000"/>
              <w:right w:val="nil"/>
            </w:tcBorders>
          </w:tcPr>
          <w:p w:rsidR="006238A5" w:rsidRPr="006238A5" w:rsidRDefault="006238A5" w:rsidP="006238A5"/>
        </w:tc>
        <w:tc>
          <w:tcPr>
            <w:tcW w:w="1213" w:type="dxa"/>
            <w:tcBorders>
              <w:top w:val="single" w:sz="4" w:space="0" w:color="000000"/>
              <w:left w:val="single" w:sz="4" w:space="0" w:color="000000"/>
              <w:bottom w:val="single" w:sz="4" w:space="0" w:color="000000"/>
              <w:right w:val="nil"/>
            </w:tcBorders>
          </w:tcPr>
          <w:p w:rsidR="006238A5" w:rsidRPr="006238A5" w:rsidRDefault="006238A5" w:rsidP="006238A5">
            <w:pPr>
              <w:jc w:val="both"/>
            </w:pPr>
          </w:p>
        </w:tc>
        <w:tc>
          <w:tcPr>
            <w:tcW w:w="1843"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center"/>
              <w:rPr>
                <w:b/>
              </w:rPr>
            </w:pPr>
            <w:r w:rsidRPr="006238A5">
              <w:rPr>
                <w:b/>
                <w:sz w:val="22"/>
                <w:szCs w:val="22"/>
              </w:rPr>
              <w:t>161 891 477,40</w:t>
            </w:r>
          </w:p>
        </w:tc>
        <w:tc>
          <w:tcPr>
            <w:tcW w:w="1701"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center"/>
              <w:rPr>
                <w:b/>
              </w:rPr>
            </w:pPr>
            <w:r w:rsidRPr="006238A5">
              <w:rPr>
                <w:b/>
                <w:sz w:val="22"/>
                <w:szCs w:val="22"/>
              </w:rPr>
              <w:t>40 314 715,34</w:t>
            </w:r>
          </w:p>
        </w:tc>
        <w:tc>
          <w:tcPr>
            <w:tcW w:w="1559" w:type="dxa"/>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jc w:val="center"/>
              <w:rPr>
                <w:b/>
              </w:rPr>
            </w:pPr>
            <w:r w:rsidRPr="006238A5">
              <w:rPr>
                <w:b/>
                <w:sz w:val="22"/>
                <w:szCs w:val="22"/>
              </w:rPr>
              <w:t>47383318,56</w:t>
            </w:r>
          </w:p>
        </w:tc>
        <w:tc>
          <w:tcPr>
            <w:tcW w:w="1701" w:type="dxa"/>
            <w:gridSpan w:val="5"/>
            <w:tcBorders>
              <w:top w:val="single" w:sz="4" w:space="0" w:color="auto"/>
              <w:left w:val="single" w:sz="4" w:space="0" w:color="auto"/>
              <w:bottom w:val="single" w:sz="4" w:space="0" w:color="auto"/>
              <w:right w:val="single" w:sz="4" w:space="0" w:color="auto"/>
            </w:tcBorders>
            <w:hideMark/>
          </w:tcPr>
          <w:p w:rsidR="006238A5" w:rsidRPr="006238A5" w:rsidRDefault="006238A5" w:rsidP="006238A5">
            <w:pPr>
              <w:rPr>
                <w:b/>
              </w:rPr>
            </w:pPr>
            <w:r w:rsidRPr="006238A5">
              <w:rPr>
                <w:b/>
                <w:sz w:val="22"/>
                <w:szCs w:val="22"/>
              </w:rPr>
              <w:t>37721011,29</w:t>
            </w:r>
          </w:p>
        </w:tc>
        <w:tc>
          <w:tcPr>
            <w:tcW w:w="1569" w:type="dxa"/>
            <w:gridSpan w:val="3"/>
            <w:tcBorders>
              <w:top w:val="single" w:sz="4" w:space="0" w:color="auto"/>
              <w:left w:val="single" w:sz="4" w:space="0" w:color="auto"/>
              <w:bottom w:val="single" w:sz="4" w:space="0" w:color="auto"/>
              <w:right w:val="single" w:sz="4" w:space="0" w:color="auto"/>
            </w:tcBorders>
          </w:tcPr>
          <w:p w:rsidR="006238A5" w:rsidRPr="006238A5" w:rsidRDefault="006238A5" w:rsidP="006238A5">
            <w:pPr>
              <w:rPr>
                <w:b/>
              </w:rPr>
            </w:pPr>
            <w:r w:rsidRPr="006238A5">
              <w:rPr>
                <w:b/>
                <w:sz w:val="22"/>
                <w:szCs w:val="22"/>
              </w:rPr>
              <w:t>36472432,21</w:t>
            </w:r>
          </w:p>
        </w:tc>
      </w:tr>
    </w:tbl>
    <w:p w:rsidR="006238A5" w:rsidRPr="006238A5" w:rsidRDefault="006238A5" w:rsidP="006238A5">
      <w:pPr>
        <w:rPr>
          <w:sz w:val="22"/>
          <w:szCs w:val="22"/>
        </w:rPr>
      </w:pPr>
    </w:p>
    <w:p w:rsidR="006238A5" w:rsidRPr="006238A5" w:rsidRDefault="006238A5" w:rsidP="006238A5">
      <w:pPr>
        <w:jc w:val="center"/>
        <w:rPr>
          <w:b/>
        </w:rPr>
      </w:pPr>
    </w:p>
    <w:p w:rsidR="006238A5" w:rsidRPr="006238A5" w:rsidRDefault="006238A5" w:rsidP="006238A5">
      <w:pPr>
        <w:jc w:val="center"/>
        <w:rPr>
          <w:b/>
        </w:rPr>
      </w:pPr>
    </w:p>
    <w:p w:rsidR="006238A5" w:rsidRPr="006238A5" w:rsidRDefault="006238A5" w:rsidP="006238A5">
      <w:pPr>
        <w:pStyle w:val="af5"/>
        <w:shd w:val="clear" w:color="auto" w:fill="FFFFFF"/>
        <w:jc w:val="both"/>
        <w:rPr>
          <w:rStyle w:val="affd"/>
          <w:sz w:val="28"/>
          <w:szCs w:val="28"/>
        </w:rPr>
        <w:sectPr w:rsidR="006238A5" w:rsidRPr="006238A5" w:rsidSect="006238A5">
          <w:pgSz w:w="16838" w:h="11906" w:orient="landscape"/>
          <w:pgMar w:top="993" w:right="1134" w:bottom="850" w:left="1134" w:header="708" w:footer="708" w:gutter="0"/>
          <w:cols w:space="708"/>
          <w:docGrid w:linePitch="360"/>
        </w:sectPr>
      </w:pPr>
    </w:p>
    <w:p w:rsidR="006238A5" w:rsidRPr="006238A5" w:rsidRDefault="006238A5" w:rsidP="006238A5">
      <w:pPr>
        <w:jc w:val="right"/>
      </w:pPr>
    </w:p>
    <w:p w:rsidR="006238A5" w:rsidRPr="006238A5" w:rsidRDefault="006238A5" w:rsidP="006238A5">
      <w:pPr>
        <w:jc w:val="right"/>
      </w:pPr>
      <w:r w:rsidRPr="006238A5">
        <w:t>Приложение №2</w:t>
      </w:r>
    </w:p>
    <w:p w:rsidR="006238A5" w:rsidRPr="006238A5" w:rsidRDefault="006238A5" w:rsidP="006238A5">
      <w:pPr>
        <w:jc w:val="right"/>
      </w:pPr>
      <w:r w:rsidRPr="006238A5">
        <w:t>к муниципальной программе</w:t>
      </w:r>
    </w:p>
    <w:p w:rsidR="006238A5" w:rsidRPr="006238A5" w:rsidRDefault="006238A5" w:rsidP="006238A5">
      <w:pPr>
        <w:jc w:val="right"/>
      </w:pPr>
      <w:r w:rsidRPr="006238A5">
        <w:t xml:space="preserve">«Совершенствование местного самоуправления </w:t>
      </w:r>
    </w:p>
    <w:p w:rsidR="006238A5" w:rsidRPr="006238A5" w:rsidRDefault="006238A5" w:rsidP="006238A5">
      <w:pPr>
        <w:jc w:val="right"/>
      </w:pPr>
      <w:r w:rsidRPr="006238A5">
        <w:t>в Комсомольском муниципальном районе»</w:t>
      </w:r>
    </w:p>
    <w:p w:rsidR="006238A5" w:rsidRPr="006238A5" w:rsidRDefault="006238A5" w:rsidP="006238A5">
      <w:pPr>
        <w:jc w:val="center"/>
        <w:rPr>
          <w:b/>
          <w:sz w:val="28"/>
          <w:szCs w:val="28"/>
        </w:rPr>
      </w:pPr>
    </w:p>
    <w:p w:rsidR="006238A5" w:rsidRPr="006238A5" w:rsidRDefault="006238A5" w:rsidP="006238A5">
      <w:pPr>
        <w:jc w:val="center"/>
        <w:rPr>
          <w:b/>
          <w:sz w:val="28"/>
          <w:szCs w:val="28"/>
        </w:rPr>
      </w:pPr>
      <w:r w:rsidRPr="006238A5">
        <w:rPr>
          <w:b/>
          <w:sz w:val="28"/>
          <w:szCs w:val="28"/>
        </w:rPr>
        <w:t>Подпрограмма «Развитие муниципальной службы» муниципальной программы «Совершенствование местного самоуправления Комсомольского муниципального района»</w:t>
      </w:r>
    </w:p>
    <w:p w:rsidR="006238A5" w:rsidRPr="006238A5" w:rsidRDefault="006238A5" w:rsidP="006238A5">
      <w:pPr>
        <w:jc w:val="center"/>
        <w:rPr>
          <w:b/>
          <w:sz w:val="28"/>
          <w:szCs w:val="28"/>
        </w:rPr>
      </w:pPr>
    </w:p>
    <w:p w:rsidR="006238A5" w:rsidRPr="006238A5" w:rsidRDefault="006238A5" w:rsidP="006238A5">
      <w:pPr>
        <w:jc w:val="center"/>
        <w:rPr>
          <w:b/>
          <w:sz w:val="28"/>
          <w:szCs w:val="28"/>
        </w:rPr>
      </w:pPr>
      <w:r w:rsidRPr="006238A5">
        <w:rPr>
          <w:b/>
          <w:sz w:val="28"/>
          <w:szCs w:val="28"/>
        </w:rPr>
        <w:t>1.Паспорт подпрограммы</w:t>
      </w:r>
    </w:p>
    <w:p w:rsidR="006238A5" w:rsidRPr="006238A5" w:rsidRDefault="006238A5" w:rsidP="006238A5">
      <w:pPr>
        <w:jc w:val="center"/>
        <w:rPr>
          <w:b/>
          <w:sz w:val="28"/>
          <w:szCs w:val="28"/>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28"/>
        <w:gridCol w:w="1792"/>
        <w:gridCol w:w="1134"/>
        <w:gridCol w:w="1417"/>
        <w:gridCol w:w="1134"/>
        <w:gridCol w:w="1134"/>
      </w:tblGrid>
      <w:tr w:rsidR="006238A5" w:rsidRPr="006238A5" w:rsidTr="006238A5">
        <w:trPr>
          <w:trHeight w:val="870"/>
        </w:trPr>
        <w:tc>
          <w:tcPr>
            <w:tcW w:w="3028" w:type="dxa"/>
            <w:tcMar>
              <w:top w:w="28" w:type="dxa"/>
              <w:left w:w="28" w:type="dxa"/>
              <w:bottom w:w="28" w:type="dxa"/>
              <w:right w:w="28" w:type="dxa"/>
            </w:tcMar>
          </w:tcPr>
          <w:p w:rsidR="006238A5" w:rsidRPr="006238A5" w:rsidRDefault="006238A5" w:rsidP="006238A5">
            <w:pPr>
              <w:rPr>
                <w:sz w:val="28"/>
                <w:szCs w:val="28"/>
              </w:rPr>
            </w:pPr>
            <w:r w:rsidRPr="006238A5">
              <w:rPr>
                <w:sz w:val="28"/>
                <w:szCs w:val="28"/>
              </w:rPr>
              <w:t>Наименование подпрограммы</w:t>
            </w:r>
          </w:p>
        </w:tc>
        <w:tc>
          <w:tcPr>
            <w:tcW w:w="6611" w:type="dxa"/>
            <w:gridSpan w:val="5"/>
            <w:tcBorders>
              <w:top w:val="single" w:sz="4" w:space="0" w:color="auto"/>
            </w:tcBorders>
            <w:tcMar>
              <w:top w:w="28" w:type="dxa"/>
              <w:left w:w="28" w:type="dxa"/>
              <w:bottom w:w="28" w:type="dxa"/>
              <w:right w:w="28" w:type="dxa"/>
            </w:tcMar>
          </w:tcPr>
          <w:p w:rsidR="006238A5" w:rsidRPr="006238A5" w:rsidRDefault="006238A5" w:rsidP="006238A5">
            <w:pPr>
              <w:jc w:val="both"/>
              <w:rPr>
                <w:sz w:val="28"/>
                <w:szCs w:val="28"/>
              </w:rPr>
            </w:pPr>
            <w:r w:rsidRPr="006238A5">
              <w:rPr>
                <w:sz w:val="28"/>
                <w:szCs w:val="28"/>
              </w:rPr>
              <w:t>Развитие муниципальной службы</w:t>
            </w:r>
          </w:p>
        </w:tc>
      </w:tr>
      <w:tr w:rsidR="006238A5" w:rsidRPr="006238A5" w:rsidTr="006238A5">
        <w:tc>
          <w:tcPr>
            <w:tcW w:w="3028" w:type="dxa"/>
            <w:tcMar>
              <w:top w:w="28" w:type="dxa"/>
              <w:left w:w="28" w:type="dxa"/>
              <w:bottom w:w="28" w:type="dxa"/>
              <w:right w:w="28" w:type="dxa"/>
            </w:tcMar>
          </w:tcPr>
          <w:p w:rsidR="006238A5" w:rsidRPr="006238A5" w:rsidRDefault="006238A5" w:rsidP="006238A5">
            <w:pPr>
              <w:rPr>
                <w:sz w:val="28"/>
                <w:szCs w:val="28"/>
              </w:rPr>
            </w:pPr>
            <w:r w:rsidRPr="006238A5">
              <w:rPr>
                <w:sz w:val="28"/>
                <w:szCs w:val="28"/>
              </w:rPr>
              <w:t>Срок реализации подпрограммы</w:t>
            </w:r>
          </w:p>
        </w:tc>
        <w:tc>
          <w:tcPr>
            <w:tcW w:w="6611" w:type="dxa"/>
            <w:gridSpan w:val="5"/>
            <w:tcMar>
              <w:top w:w="28" w:type="dxa"/>
              <w:left w:w="28" w:type="dxa"/>
              <w:bottom w:w="28" w:type="dxa"/>
              <w:right w:w="28" w:type="dxa"/>
            </w:tcMar>
          </w:tcPr>
          <w:p w:rsidR="006238A5" w:rsidRPr="006238A5" w:rsidRDefault="006238A5" w:rsidP="006238A5">
            <w:pPr>
              <w:jc w:val="both"/>
              <w:rPr>
                <w:sz w:val="28"/>
                <w:szCs w:val="28"/>
              </w:rPr>
            </w:pPr>
            <w:r w:rsidRPr="006238A5">
              <w:rPr>
                <w:sz w:val="28"/>
                <w:szCs w:val="28"/>
              </w:rPr>
              <w:t>2021-20</w:t>
            </w:r>
            <w:r w:rsidRPr="006238A5">
              <w:rPr>
                <w:sz w:val="28"/>
                <w:szCs w:val="28"/>
                <w:lang w:val="en-US"/>
              </w:rPr>
              <w:t>2</w:t>
            </w:r>
            <w:r w:rsidRPr="006238A5">
              <w:rPr>
                <w:sz w:val="28"/>
                <w:szCs w:val="28"/>
              </w:rPr>
              <w:t>4 годы</w:t>
            </w:r>
          </w:p>
        </w:tc>
      </w:tr>
      <w:tr w:rsidR="006238A5" w:rsidRPr="006238A5" w:rsidTr="006238A5">
        <w:tc>
          <w:tcPr>
            <w:tcW w:w="3028" w:type="dxa"/>
            <w:tcMar>
              <w:top w:w="28" w:type="dxa"/>
              <w:left w:w="28" w:type="dxa"/>
              <w:bottom w:w="28" w:type="dxa"/>
              <w:right w:w="28" w:type="dxa"/>
            </w:tcMar>
          </w:tcPr>
          <w:p w:rsidR="006238A5" w:rsidRPr="006238A5" w:rsidRDefault="006238A5" w:rsidP="006238A5">
            <w:pPr>
              <w:rPr>
                <w:sz w:val="28"/>
                <w:szCs w:val="28"/>
              </w:rPr>
            </w:pPr>
            <w:r w:rsidRPr="006238A5">
              <w:rPr>
                <w:sz w:val="28"/>
                <w:szCs w:val="28"/>
              </w:rPr>
              <w:t>Ответственный исполнитель подпрограммы</w:t>
            </w:r>
          </w:p>
        </w:tc>
        <w:tc>
          <w:tcPr>
            <w:tcW w:w="6611" w:type="dxa"/>
            <w:gridSpan w:val="5"/>
            <w:tcMar>
              <w:top w:w="28" w:type="dxa"/>
              <w:left w:w="28" w:type="dxa"/>
              <w:bottom w:w="28" w:type="dxa"/>
              <w:right w:w="28" w:type="dxa"/>
            </w:tcMar>
          </w:tcPr>
          <w:p w:rsidR="006238A5" w:rsidRPr="006238A5" w:rsidRDefault="006238A5" w:rsidP="006238A5">
            <w:pPr>
              <w:jc w:val="both"/>
              <w:rPr>
                <w:sz w:val="28"/>
                <w:szCs w:val="28"/>
              </w:rPr>
            </w:pPr>
            <w:r w:rsidRPr="006238A5">
              <w:rPr>
                <w:sz w:val="28"/>
                <w:szCs w:val="28"/>
              </w:rPr>
              <w:t>Заместитель главы Администрации Комсомольского муниципального района, руководитель аппарата</w:t>
            </w:r>
          </w:p>
        </w:tc>
      </w:tr>
      <w:tr w:rsidR="006238A5" w:rsidRPr="006238A5" w:rsidTr="006238A5">
        <w:tc>
          <w:tcPr>
            <w:tcW w:w="3028" w:type="dxa"/>
            <w:tcMar>
              <w:top w:w="28" w:type="dxa"/>
              <w:left w:w="28" w:type="dxa"/>
              <w:bottom w:w="28" w:type="dxa"/>
              <w:right w:w="28" w:type="dxa"/>
            </w:tcMar>
          </w:tcPr>
          <w:p w:rsidR="006238A5" w:rsidRPr="006238A5" w:rsidRDefault="006238A5" w:rsidP="006238A5">
            <w:pPr>
              <w:rPr>
                <w:sz w:val="28"/>
                <w:szCs w:val="28"/>
              </w:rPr>
            </w:pPr>
            <w:r w:rsidRPr="006238A5">
              <w:rPr>
                <w:sz w:val="28"/>
                <w:szCs w:val="28"/>
              </w:rPr>
              <w:t>Исполнители основных мероприятий (мероприятий) подпрограммы</w:t>
            </w:r>
          </w:p>
        </w:tc>
        <w:tc>
          <w:tcPr>
            <w:tcW w:w="6611" w:type="dxa"/>
            <w:gridSpan w:val="5"/>
            <w:tcMar>
              <w:top w:w="28" w:type="dxa"/>
              <w:left w:w="28" w:type="dxa"/>
              <w:bottom w:w="28" w:type="dxa"/>
              <w:right w:w="28" w:type="dxa"/>
            </w:tcMar>
          </w:tcPr>
          <w:p w:rsidR="006238A5" w:rsidRPr="006238A5" w:rsidRDefault="006238A5" w:rsidP="006238A5">
            <w:pPr>
              <w:rPr>
                <w:sz w:val="28"/>
                <w:szCs w:val="28"/>
              </w:rPr>
            </w:pPr>
            <w:r w:rsidRPr="006238A5">
              <w:rPr>
                <w:sz w:val="28"/>
                <w:szCs w:val="28"/>
              </w:rPr>
              <w:t>Отдел делопроизводства и муниципальной службы Администрации Комсомольского муниципального района;</w:t>
            </w:r>
          </w:p>
          <w:p w:rsidR="006238A5" w:rsidRPr="006238A5" w:rsidRDefault="006238A5" w:rsidP="006238A5">
            <w:pPr>
              <w:jc w:val="both"/>
              <w:rPr>
                <w:sz w:val="28"/>
                <w:szCs w:val="28"/>
              </w:rPr>
            </w:pPr>
            <w:r w:rsidRPr="006238A5">
              <w:rPr>
                <w:sz w:val="28"/>
                <w:szCs w:val="28"/>
              </w:rPr>
              <w:t>Отдел бухгалтерского учета и отчетности Администрации Комсомольского муниципального района.</w:t>
            </w:r>
          </w:p>
        </w:tc>
      </w:tr>
      <w:tr w:rsidR="006238A5" w:rsidRPr="006238A5" w:rsidTr="006238A5">
        <w:trPr>
          <w:trHeight w:val="197"/>
        </w:trPr>
        <w:tc>
          <w:tcPr>
            <w:tcW w:w="3028" w:type="dxa"/>
            <w:tcMar>
              <w:top w:w="28" w:type="dxa"/>
              <w:left w:w="28" w:type="dxa"/>
              <w:bottom w:w="28" w:type="dxa"/>
              <w:right w:w="28" w:type="dxa"/>
            </w:tcMar>
          </w:tcPr>
          <w:p w:rsidR="006238A5" w:rsidRPr="006238A5" w:rsidRDefault="006238A5" w:rsidP="006238A5">
            <w:pPr>
              <w:rPr>
                <w:sz w:val="28"/>
                <w:szCs w:val="28"/>
              </w:rPr>
            </w:pPr>
            <w:r w:rsidRPr="006238A5">
              <w:rPr>
                <w:sz w:val="28"/>
                <w:szCs w:val="28"/>
              </w:rPr>
              <w:t>Задачи подпрограммы</w:t>
            </w:r>
          </w:p>
        </w:tc>
        <w:tc>
          <w:tcPr>
            <w:tcW w:w="6611" w:type="dxa"/>
            <w:gridSpan w:val="5"/>
            <w:tcMar>
              <w:top w:w="28" w:type="dxa"/>
              <w:left w:w="28" w:type="dxa"/>
              <w:bottom w:w="28" w:type="dxa"/>
              <w:right w:w="28" w:type="dxa"/>
            </w:tcMar>
          </w:tcPr>
          <w:p w:rsidR="006238A5" w:rsidRPr="006238A5" w:rsidRDefault="006238A5" w:rsidP="006238A5">
            <w:pPr>
              <w:jc w:val="both"/>
              <w:rPr>
                <w:sz w:val="28"/>
                <w:szCs w:val="28"/>
              </w:rPr>
            </w:pPr>
            <w:r w:rsidRPr="006238A5">
              <w:rPr>
                <w:sz w:val="28"/>
                <w:szCs w:val="28"/>
              </w:rPr>
              <w:t>- совершенствование организации муниципальной службы в Администрации Комсомольского муниципального района;</w:t>
            </w:r>
          </w:p>
          <w:p w:rsidR="006238A5" w:rsidRPr="006238A5" w:rsidRDefault="006238A5" w:rsidP="006238A5">
            <w:pPr>
              <w:jc w:val="both"/>
              <w:rPr>
                <w:sz w:val="28"/>
                <w:szCs w:val="28"/>
              </w:rPr>
            </w:pPr>
            <w:r w:rsidRPr="006238A5">
              <w:rPr>
                <w:sz w:val="28"/>
                <w:szCs w:val="28"/>
              </w:rPr>
              <w:t>- повышение эффективности исполнения муниципальными служащими своих должностных обязанностей;</w:t>
            </w:r>
          </w:p>
          <w:p w:rsidR="006238A5" w:rsidRPr="006238A5" w:rsidRDefault="006238A5" w:rsidP="006238A5">
            <w:pPr>
              <w:ind w:firstLine="31"/>
              <w:jc w:val="both"/>
              <w:rPr>
                <w:sz w:val="28"/>
                <w:szCs w:val="28"/>
              </w:rPr>
            </w:pPr>
            <w:r w:rsidRPr="006238A5">
              <w:rPr>
                <w:sz w:val="28"/>
                <w:szCs w:val="28"/>
              </w:rPr>
              <w:t>- формирование современных механизмов подбора кадров муниципальной службы;</w:t>
            </w:r>
          </w:p>
          <w:p w:rsidR="006238A5" w:rsidRPr="006238A5" w:rsidRDefault="006238A5" w:rsidP="006238A5">
            <w:pPr>
              <w:ind w:firstLine="31"/>
              <w:jc w:val="both"/>
              <w:rPr>
                <w:sz w:val="28"/>
                <w:szCs w:val="28"/>
              </w:rPr>
            </w:pPr>
            <w:r w:rsidRPr="006238A5">
              <w:rPr>
                <w:sz w:val="28"/>
                <w:szCs w:val="28"/>
              </w:rPr>
              <w:t>- совершенствование системы конкурсного замещения вакантных должностей муниципальной службы;</w:t>
            </w:r>
          </w:p>
          <w:p w:rsidR="006238A5" w:rsidRPr="006238A5" w:rsidRDefault="006238A5" w:rsidP="006238A5">
            <w:pPr>
              <w:ind w:firstLine="31"/>
              <w:jc w:val="both"/>
              <w:rPr>
                <w:sz w:val="28"/>
                <w:szCs w:val="28"/>
              </w:rPr>
            </w:pPr>
            <w:r w:rsidRPr="006238A5">
              <w:rPr>
                <w:sz w:val="28"/>
                <w:szCs w:val="28"/>
              </w:rPr>
              <w:t xml:space="preserve">- совершенствование механизмов формирования кадрового резерва муниципальной службы; </w:t>
            </w:r>
          </w:p>
          <w:p w:rsidR="006238A5" w:rsidRPr="006238A5" w:rsidRDefault="006238A5" w:rsidP="006238A5">
            <w:pPr>
              <w:ind w:firstLine="31"/>
              <w:jc w:val="both"/>
              <w:rPr>
                <w:sz w:val="28"/>
                <w:szCs w:val="28"/>
              </w:rPr>
            </w:pPr>
            <w:r w:rsidRPr="006238A5">
              <w:rPr>
                <w:sz w:val="28"/>
                <w:szCs w:val="28"/>
              </w:rPr>
              <w:t>- проведение аттестаций и совершенствование аттестационных процедур муниципальных служащих;</w:t>
            </w:r>
          </w:p>
          <w:p w:rsidR="006238A5" w:rsidRPr="006238A5" w:rsidRDefault="006238A5" w:rsidP="006238A5">
            <w:pPr>
              <w:ind w:firstLine="31"/>
              <w:jc w:val="both"/>
              <w:rPr>
                <w:sz w:val="28"/>
                <w:szCs w:val="28"/>
              </w:rPr>
            </w:pPr>
            <w:r w:rsidRPr="006238A5">
              <w:rPr>
                <w:sz w:val="28"/>
                <w:szCs w:val="28"/>
              </w:rPr>
              <w:t>- совершенствование системы оценки профессиональной служебной деятельности муниципальных служащих;</w:t>
            </w:r>
          </w:p>
          <w:p w:rsidR="006238A5" w:rsidRPr="006238A5" w:rsidRDefault="006238A5" w:rsidP="006238A5">
            <w:pPr>
              <w:jc w:val="both"/>
              <w:rPr>
                <w:sz w:val="28"/>
                <w:szCs w:val="28"/>
              </w:rPr>
            </w:pPr>
            <w:r w:rsidRPr="006238A5">
              <w:rPr>
                <w:sz w:val="28"/>
                <w:szCs w:val="28"/>
              </w:rPr>
              <w:t>- внедрение информационных технологий в систему управления кадровыми ресурсами и в кадровое делопроизводство.</w:t>
            </w:r>
          </w:p>
        </w:tc>
      </w:tr>
      <w:tr w:rsidR="006238A5" w:rsidRPr="006238A5" w:rsidTr="006238A5">
        <w:trPr>
          <w:trHeight w:val="1172"/>
        </w:trPr>
        <w:tc>
          <w:tcPr>
            <w:tcW w:w="3028" w:type="dxa"/>
            <w:vMerge w:val="restart"/>
            <w:tcMar>
              <w:top w:w="28" w:type="dxa"/>
              <w:left w:w="28" w:type="dxa"/>
              <w:bottom w:w="28" w:type="dxa"/>
              <w:right w:w="28" w:type="dxa"/>
            </w:tcMar>
          </w:tcPr>
          <w:p w:rsidR="006238A5" w:rsidRPr="006238A5" w:rsidRDefault="006238A5" w:rsidP="006238A5">
            <w:pPr>
              <w:ind w:right="-108"/>
              <w:rPr>
                <w:sz w:val="28"/>
                <w:szCs w:val="28"/>
              </w:rPr>
            </w:pPr>
            <w:r w:rsidRPr="006238A5">
              <w:rPr>
                <w:sz w:val="28"/>
                <w:szCs w:val="28"/>
              </w:rPr>
              <w:lastRenderedPageBreak/>
              <w:t xml:space="preserve">Объемы ресурсного обеспечения программы               </w:t>
            </w:r>
          </w:p>
        </w:tc>
        <w:tc>
          <w:tcPr>
            <w:tcW w:w="6611" w:type="dxa"/>
            <w:gridSpan w:val="5"/>
            <w:tcMar>
              <w:top w:w="28" w:type="dxa"/>
              <w:left w:w="28" w:type="dxa"/>
              <w:bottom w:w="28" w:type="dxa"/>
              <w:right w:w="28" w:type="dxa"/>
            </w:tcMar>
          </w:tcPr>
          <w:p w:rsidR="006238A5" w:rsidRPr="006238A5" w:rsidRDefault="006238A5" w:rsidP="006238A5">
            <w:pPr>
              <w:rPr>
                <w:sz w:val="28"/>
                <w:szCs w:val="28"/>
              </w:rPr>
            </w:pPr>
            <w:r w:rsidRPr="006238A5">
              <w:rPr>
                <w:sz w:val="28"/>
                <w:szCs w:val="28"/>
              </w:rPr>
              <w:t xml:space="preserve">   Общий объем финансирования:5 672 361,59руб., в том числе, по годам реализации программы:                          (рублей)  </w:t>
            </w:r>
          </w:p>
        </w:tc>
      </w:tr>
      <w:tr w:rsidR="006238A5" w:rsidRPr="006238A5" w:rsidTr="006238A5">
        <w:trPr>
          <w:trHeight w:val="502"/>
        </w:trPr>
        <w:tc>
          <w:tcPr>
            <w:tcW w:w="3028" w:type="dxa"/>
            <w:vMerge/>
            <w:tcMar>
              <w:top w:w="28" w:type="dxa"/>
              <w:left w:w="28" w:type="dxa"/>
              <w:bottom w:w="28" w:type="dxa"/>
              <w:right w:w="28" w:type="dxa"/>
            </w:tcMar>
          </w:tcPr>
          <w:p w:rsidR="006238A5" w:rsidRPr="006238A5" w:rsidRDefault="006238A5" w:rsidP="006238A5">
            <w:pPr>
              <w:ind w:right="-108"/>
              <w:rPr>
                <w:sz w:val="28"/>
                <w:szCs w:val="28"/>
              </w:rPr>
            </w:pPr>
          </w:p>
        </w:tc>
        <w:tc>
          <w:tcPr>
            <w:tcW w:w="1792" w:type="dxa"/>
            <w:tcMar>
              <w:top w:w="28" w:type="dxa"/>
              <w:left w:w="28" w:type="dxa"/>
              <w:bottom w:w="28" w:type="dxa"/>
              <w:right w:w="28" w:type="dxa"/>
            </w:tcMar>
          </w:tcPr>
          <w:p w:rsidR="006238A5" w:rsidRPr="006238A5" w:rsidRDefault="006238A5" w:rsidP="006238A5">
            <w:pPr>
              <w:jc w:val="center"/>
            </w:pPr>
            <w:r w:rsidRPr="006238A5">
              <w:rPr>
                <w:sz w:val="22"/>
                <w:szCs w:val="22"/>
              </w:rPr>
              <w:t>По источникам финансирования</w:t>
            </w:r>
          </w:p>
        </w:tc>
        <w:tc>
          <w:tcPr>
            <w:tcW w:w="1134" w:type="dxa"/>
          </w:tcPr>
          <w:p w:rsidR="006238A5" w:rsidRPr="006238A5" w:rsidRDefault="006238A5" w:rsidP="006238A5">
            <w:pPr>
              <w:jc w:val="center"/>
            </w:pPr>
            <w:r w:rsidRPr="006238A5">
              <w:rPr>
                <w:sz w:val="22"/>
                <w:szCs w:val="22"/>
              </w:rPr>
              <w:t>2021 год</w:t>
            </w:r>
          </w:p>
        </w:tc>
        <w:tc>
          <w:tcPr>
            <w:tcW w:w="1417" w:type="dxa"/>
          </w:tcPr>
          <w:p w:rsidR="006238A5" w:rsidRPr="006238A5" w:rsidRDefault="006238A5" w:rsidP="006238A5">
            <w:pPr>
              <w:ind w:right="124"/>
              <w:jc w:val="center"/>
            </w:pPr>
            <w:r w:rsidRPr="006238A5">
              <w:rPr>
                <w:sz w:val="22"/>
                <w:szCs w:val="22"/>
              </w:rPr>
              <w:t>2022год</w:t>
            </w:r>
          </w:p>
        </w:tc>
        <w:tc>
          <w:tcPr>
            <w:tcW w:w="1134" w:type="dxa"/>
          </w:tcPr>
          <w:p w:rsidR="006238A5" w:rsidRPr="006238A5" w:rsidRDefault="006238A5" w:rsidP="006238A5">
            <w:pPr>
              <w:ind w:right="124"/>
              <w:jc w:val="center"/>
            </w:pPr>
            <w:r w:rsidRPr="006238A5">
              <w:rPr>
                <w:sz w:val="22"/>
                <w:szCs w:val="22"/>
              </w:rPr>
              <w:t>2023год</w:t>
            </w:r>
          </w:p>
        </w:tc>
        <w:tc>
          <w:tcPr>
            <w:tcW w:w="1134" w:type="dxa"/>
          </w:tcPr>
          <w:p w:rsidR="006238A5" w:rsidRPr="006238A5" w:rsidRDefault="006238A5" w:rsidP="006238A5">
            <w:pPr>
              <w:ind w:right="124"/>
              <w:jc w:val="center"/>
            </w:pPr>
            <w:r w:rsidRPr="006238A5">
              <w:rPr>
                <w:sz w:val="22"/>
                <w:szCs w:val="22"/>
              </w:rPr>
              <w:t>2024 год</w:t>
            </w:r>
          </w:p>
        </w:tc>
      </w:tr>
      <w:tr w:rsidR="006238A5" w:rsidRPr="006238A5" w:rsidTr="006238A5">
        <w:trPr>
          <w:trHeight w:val="418"/>
        </w:trPr>
        <w:tc>
          <w:tcPr>
            <w:tcW w:w="3028" w:type="dxa"/>
            <w:vMerge/>
            <w:tcMar>
              <w:top w:w="28" w:type="dxa"/>
              <w:left w:w="28" w:type="dxa"/>
              <w:bottom w:w="28" w:type="dxa"/>
              <w:right w:w="28" w:type="dxa"/>
            </w:tcMar>
          </w:tcPr>
          <w:p w:rsidR="006238A5" w:rsidRPr="006238A5" w:rsidRDefault="006238A5" w:rsidP="006238A5">
            <w:pPr>
              <w:ind w:right="-108"/>
              <w:rPr>
                <w:sz w:val="28"/>
                <w:szCs w:val="28"/>
              </w:rPr>
            </w:pPr>
          </w:p>
        </w:tc>
        <w:tc>
          <w:tcPr>
            <w:tcW w:w="1792" w:type="dxa"/>
            <w:tcMar>
              <w:top w:w="28" w:type="dxa"/>
              <w:left w:w="28" w:type="dxa"/>
              <w:bottom w:w="28" w:type="dxa"/>
              <w:right w:w="28" w:type="dxa"/>
            </w:tcMar>
          </w:tcPr>
          <w:p w:rsidR="006238A5" w:rsidRPr="006238A5" w:rsidRDefault="006238A5" w:rsidP="006238A5">
            <w:r w:rsidRPr="006238A5">
              <w:rPr>
                <w:sz w:val="22"/>
                <w:szCs w:val="22"/>
              </w:rPr>
              <w:t>Районный  бюджет</w:t>
            </w:r>
          </w:p>
        </w:tc>
        <w:tc>
          <w:tcPr>
            <w:tcW w:w="1134" w:type="dxa"/>
          </w:tcPr>
          <w:p w:rsidR="006238A5" w:rsidRPr="006238A5" w:rsidRDefault="006238A5" w:rsidP="006238A5">
            <w:pPr>
              <w:rPr>
                <w:rFonts w:eastAsia="BatangChe"/>
              </w:rPr>
            </w:pPr>
            <w:r w:rsidRPr="006238A5">
              <w:rPr>
                <w:rFonts w:eastAsia="BatangChe"/>
              </w:rPr>
              <w:t>1 723 519,06</w:t>
            </w:r>
          </w:p>
        </w:tc>
        <w:tc>
          <w:tcPr>
            <w:tcW w:w="1417" w:type="dxa"/>
          </w:tcPr>
          <w:p w:rsidR="006238A5" w:rsidRPr="006238A5" w:rsidRDefault="006238A5" w:rsidP="006238A5">
            <w:pPr>
              <w:rPr>
                <w:rFonts w:eastAsia="BatangChe"/>
              </w:rPr>
            </w:pPr>
            <w:r w:rsidRPr="006238A5">
              <w:rPr>
                <w:rFonts w:eastAsia="BatangChe"/>
              </w:rPr>
              <w:t>1682760,95</w:t>
            </w:r>
          </w:p>
        </w:tc>
        <w:tc>
          <w:tcPr>
            <w:tcW w:w="1134" w:type="dxa"/>
          </w:tcPr>
          <w:p w:rsidR="006238A5" w:rsidRPr="006238A5" w:rsidRDefault="006238A5" w:rsidP="006238A5">
            <w:pPr>
              <w:rPr>
                <w:rFonts w:eastAsia="BatangChe"/>
              </w:rPr>
            </w:pPr>
            <w:r w:rsidRPr="006238A5">
              <w:rPr>
                <w:rFonts w:eastAsia="BatangChe"/>
              </w:rPr>
              <w:t>663917,46</w:t>
            </w:r>
          </w:p>
        </w:tc>
        <w:tc>
          <w:tcPr>
            <w:tcW w:w="1134" w:type="dxa"/>
          </w:tcPr>
          <w:p w:rsidR="006238A5" w:rsidRPr="006238A5" w:rsidRDefault="006238A5" w:rsidP="006238A5">
            <w:pPr>
              <w:rPr>
                <w:rFonts w:eastAsia="BatangChe"/>
              </w:rPr>
            </w:pPr>
            <w:r w:rsidRPr="006238A5">
              <w:rPr>
                <w:rFonts w:eastAsia="BatangChe"/>
              </w:rPr>
              <w:t>1602164,12</w:t>
            </w:r>
          </w:p>
        </w:tc>
      </w:tr>
      <w:tr w:rsidR="006238A5" w:rsidRPr="006238A5" w:rsidTr="006238A5">
        <w:trPr>
          <w:trHeight w:val="636"/>
        </w:trPr>
        <w:tc>
          <w:tcPr>
            <w:tcW w:w="3028" w:type="dxa"/>
            <w:vMerge/>
            <w:tcMar>
              <w:top w:w="28" w:type="dxa"/>
              <w:left w:w="28" w:type="dxa"/>
              <w:bottom w:w="28" w:type="dxa"/>
              <w:right w:w="28" w:type="dxa"/>
            </w:tcMar>
          </w:tcPr>
          <w:p w:rsidR="006238A5" w:rsidRPr="006238A5" w:rsidRDefault="006238A5" w:rsidP="006238A5">
            <w:pPr>
              <w:ind w:right="-108"/>
              <w:rPr>
                <w:sz w:val="28"/>
                <w:szCs w:val="28"/>
              </w:rPr>
            </w:pPr>
          </w:p>
        </w:tc>
        <w:tc>
          <w:tcPr>
            <w:tcW w:w="1792" w:type="dxa"/>
            <w:tcMar>
              <w:top w:w="28" w:type="dxa"/>
              <w:left w:w="28" w:type="dxa"/>
              <w:bottom w:w="28" w:type="dxa"/>
              <w:right w:w="28" w:type="dxa"/>
            </w:tcMar>
          </w:tcPr>
          <w:p w:rsidR="006238A5" w:rsidRPr="006238A5" w:rsidRDefault="006238A5" w:rsidP="006238A5">
            <w:r w:rsidRPr="006238A5">
              <w:rPr>
                <w:sz w:val="22"/>
                <w:szCs w:val="22"/>
              </w:rPr>
              <w:t>Областной бюджет</w:t>
            </w:r>
          </w:p>
        </w:tc>
        <w:tc>
          <w:tcPr>
            <w:tcW w:w="1134" w:type="dxa"/>
          </w:tcPr>
          <w:p w:rsidR="006238A5" w:rsidRPr="006238A5" w:rsidRDefault="006238A5" w:rsidP="006238A5">
            <w:pPr>
              <w:jc w:val="center"/>
            </w:pPr>
            <w:r w:rsidRPr="006238A5">
              <w:t>0,00</w:t>
            </w:r>
          </w:p>
        </w:tc>
        <w:tc>
          <w:tcPr>
            <w:tcW w:w="1417" w:type="dxa"/>
          </w:tcPr>
          <w:p w:rsidR="006238A5" w:rsidRPr="006238A5" w:rsidRDefault="006238A5" w:rsidP="006238A5">
            <w:pPr>
              <w:jc w:val="center"/>
            </w:pPr>
            <w:r w:rsidRPr="006238A5">
              <w:t>0,00</w:t>
            </w:r>
          </w:p>
        </w:tc>
        <w:tc>
          <w:tcPr>
            <w:tcW w:w="1134" w:type="dxa"/>
          </w:tcPr>
          <w:p w:rsidR="006238A5" w:rsidRPr="006238A5" w:rsidRDefault="006238A5" w:rsidP="006238A5">
            <w:pPr>
              <w:jc w:val="center"/>
            </w:pPr>
            <w:r w:rsidRPr="006238A5">
              <w:t>0,00</w:t>
            </w:r>
          </w:p>
        </w:tc>
        <w:tc>
          <w:tcPr>
            <w:tcW w:w="1134" w:type="dxa"/>
          </w:tcPr>
          <w:p w:rsidR="006238A5" w:rsidRPr="006238A5" w:rsidRDefault="006238A5" w:rsidP="006238A5">
            <w:pPr>
              <w:jc w:val="center"/>
            </w:pPr>
            <w:r w:rsidRPr="006238A5">
              <w:t>0,00</w:t>
            </w:r>
          </w:p>
        </w:tc>
      </w:tr>
      <w:tr w:rsidR="006238A5" w:rsidRPr="006238A5" w:rsidTr="006238A5">
        <w:trPr>
          <w:trHeight w:val="368"/>
        </w:trPr>
        <w:tc>
          <w:tcPr>
            <w:tcW w:w="3028" w:type="dxa"/>
            <w:vMerge/>
            <w:tcMar>
              <w:top w:w="28" w:type="dxa"/>
              <w:left w:w="28" w:type="dxa"/>
              <w:bottom w:w="28" w:type="dxa"/>
              <w:right w:w="28" w:type="dxa"/>
            </w:tcMar>
          </w:tcPr>
          <w:p w:rsidR="006238A5" w:rsidRPr="006238A5" w:rsidRDefault="006238A5" w:rsidP="006238A5">
            <w:pPr>
              <w:ind w:right="-108"/>
              <w:rPr>
                <w:sz w:val="28"/>
                <w:szCs w:val="28"/>
              </w:rPr>
            </w:pPr>
          </w:p>
        </w:tc>
        <w:tc>
          <w:tcPr>
            <w:tcW w:w="1792" w:type="dxa"/>
            <w:tcMar>
              <w:top w:w="28" w:type="dxa"/>
              <w:left w:w="28" w:type="dxa"/>
              <w:bottom w:w="28" w:type="dxa"/>
              <w:right w:w="28" w:type="dxa"/>
            </w:tcMar>
          </w:tcPr>
          <w:p w:rsidR="006238A5" w:rsidRPr="006238A5" w:rsidRDefault="006238A5" w:rsidP="006238A5">
            <w:r w:rsidRPr="006238A5">
              <w:rPr>
                <w:sz w:val="22"/>
                <w:szCs w:val="22"/>
              </w:rPr>
              <w:t>Федеральный бюджет</w:t>
            </w:r>
          </w:p>
        </w:tc>
        <w:tc>
          <w:tcPr>
            <w:tcW w:w="1134" w:type="dxa"/>
          </w:tcPr>
          <w:p w:rsidR="006238A5" w:rsidRPr="006238A5" w:rsidRDefault="006238A5" w:rsidP="006238A5">
            <w:pPr>
              <w:jc w:val="center"/>
            </w:pPr>
            <w:r w:rsidRPr="006238A5">
              <w:t>0,00</w:t>
            </w:r>
          </w:p>
        </w:tc>
        <w:tc>
          <w:tcPr>
            <w:tcW w:w="1417" w:type="dxa"/>
          </w:tcPr>
          <w:p w:rsidR="006238A5" w:rsidRPr="006238A5" w:rsidRDefault="006238A5" w:rsidP="006238A5">
            <w:pPr>
              <w:jc w:val="center"/>
            </w:pPr>
            <w:r w:rsidRPr="006238A5">
              <w:t>0,00</w:t>
            </w:r>
          </w:p>
        </w:tc>
        <w:tc>
          <w:tcPr>
            <w:tcW w:w="1134" w:type="dxa"/>
          </w:tcPr>
          <w:p w:rsidR="006238A5" w:rsidRPr="006238A5" w:rsidRDefault="006238A5" w:rsidP="006238A5">
            <w:pPr>
              <w:jc w:val="center"/>
            </w:pPr>
            <w:r w:rsidRPr="006238A5">
              <w:t>0,00</w:t>
            </w:r>
          </w:p>
        </w:tc>
        <w:tc>
          <w:tcPr>
            <w:tcW w:w="1134" w:type="dxa"/>
          </w:tcPr>
          <w:p w:rsidR="006238A5" w:rsidRPr="006238A5" w:rsidRDefault="006238A5" w:rsidP="006238A5">
            <w:pPr>
              <w:jc w:val="center"/>
            </w:pPr>
            <w:r w:rsidRPr="006238A5">
              <w:t>0,00</w:t>
            </w:r>
          </w:p>
        </w:tc>
      </w:tr>
      <w:tr w:rsidR="006238A5" w:rsidRPr="006238A5" w:rsidTr="006238A5">
        <w:trPr>
          <w:trHeight w:val="620"/>
        </w:trPr>
        <w:tc>
          <w:tcPr>
            <w:tcW w:w="3028" w:type="dxa"/>
            <w:vMerge/>
            <w:tcMar>
              <w:top w:w="28" w:type="dxa"/>
              <w:left w:w="28" w:type="dxa"/>
              <w:bottom w:w="28" w:type="dxa"/>
              <w:right w:w="28" w:type="dxa"/>
            </w:tcMar>
          </w:tcPr>
          <w:p w:rsidR="006238A5" w:rsidRPr="006238A5" w:rsidRDefault="006238A5" w:rsidP="006238A5">
            <w:pPr>
              <w:ind w:right="-108"/>
              <w:rPr>
                <w:sz w:val="28"/>
                <w:szCs w:val="28"/>
              </w:rPr>
            </w:pPr>
          </w:p>
        </w:tc>
        <w:tc>
          <w:tcPr>
            <w:tcW w:w="1792" w:type="dxa"/>
            <w:tcMar>
              <w:top w:w="28" w:type="dxa"/>
              <w:left w:w="28" w:type="dxa"/>
              <w:bottom w:w="28" w:type="dxa"/>
              <w:right w:w="28" w:type="dxa"/>
            </w:tcMar>
          </w:tcPr>
          <w:p w:rsidR="006238A5" w:rsidRPr="006238A5" w:rsidRDefault="006238A5" w:rsidP="006238A5">
            <w:r w:rsidRPr="006238A5">
              <w:rPr>
                <w:sz w:val="22"/>
                <w:szCs w:val="22"/>
              </w:rPr>
              <w:t>Внебюджетные источники</w:t>
            </w:r>
          </w:p>
        </w:tc>
        <w:tc>
          <w:tcPr>
            <w:tcW w:w="1134" w:type="dxa"/>
          </w:tcPr>
          <w:p w:rsidR="006238A5" w:rsidRPr="006238A5" w:rsidRDefault="006238A5" w:rsidP="006238A5">
            <w:pPr>
              <w:jc w:val="center"/>
            </w:pPr>
            <w:r w:rsidRPr="006238A5">
              <w:t>0,00</w:t>
            </w:r>
          </w:p>
        </w:tc>
        <w:tc>
          <w:tcPr>
            <w:tcW w:w="1417" w:type="dxa"/>
          </w:tcPr>
          <w:p w:rsidR="006238A5" w:rsidRPr="006238A5" w:rsidRDefault="006238A5" w:rsidP="006238A5">
            <w:pPr>
              <w:jc w:val="center"/>
            </w:pPr>
            <w:r w:rsidRPr="006238A5">
              <w:t>0,00</w:t>
            </w:r>
          </w:p>
        </w:tc>
        <w:tc>
          <w:tcPr>
            <w:tcW w:w="1134" w:type="dxa"/>
          </w:tcPr>
          <w:p w:rsidR="006238A5" w:rsidRPr="006238A5" w:rsidRDefault="006238A5" w:rsidP="006238A5">
            <w:pPr>
              <w:jc w:val="center"/>
            </w:pPr>
            <w:r w:rsidRPr="006238A5">
              <w:t>0,00</w:t>
            </w:r>
          </w:p>
        </w:tc>
        <w:tc>
          <w:tcPr>
            <w:tcW w:w="1134" w:type="dxa"/>
          </w:tcPr>
          <w:p w:rsidR="006238A5" w:rsidRPr="006238A5" w:rsidRDefault="006238A5" w:rsidP="006238A5">
            <w:pPr>
              <w:jc w:val="center"/>
            </w:pPr>
            <w:r w:rsidRPr="006238A5">
              <w:t>0,00</w:t>
            </w:r>
          </w:p>
        </w:tc>
      </w:tr>
      <w:tr w:rsidR="006238A5" w:rsidRPr="006238A5" w:rsidTr="006238A5">
        <w:trPr>
          <w:trHeight w:val="197"/>
        </w:trPr>
        <w:tc>
          <w:tcPr>
            <w:tcW w:w="3028" w:type="dxa"/>
            <w:tcMar>
              <w:top w:w="28" w:type="dxa"/>
              <w:left w:w="28" w:type="dxa"/>
              <w:bottom w:w="28" w:type="dxa"/>
              <w:right w:w="28" w:type="dxa"/>
            </w:tcMar>
          </w:tcPr>
          <w:p w:rsidR="006238A5" w:rsidRPr="006238A5" w:rsidRDefault="006238A5" w:rsidP="006238A5">
            <w:pPr>
              <w:rPr>
                <w:sz w:val="28"/>
                <w:szCs w:val="28"/>
              </w:rPr>
            </w:pPr>
            <w:r w:rsidRPr="006238A5">
              <w:rPr>
                <w:sz w:val="28"/>
                <w:szCs w:val="28"/>
              </w:rPr>
              <w:t>Ожидаемые результаты реализации подпрограммы</w:t>
            </w:r>
          </w:p>
        </w:tc>
        <w:tc>
          <w:tcPr>
            <w:tcW w:w="6611" w:type="dxa"/>
            <w:gridSpan w:val="5"/>
            <w:tcMar>
              <w:top w:w="28" w:type="dxa"/>
              <w:left w:w="28" w:type="dxa"/>
              <w:bottom w:w="28" w:type="dxa"/>
              <w:right w:w="28" w:type="dxa"/>
            </w:tcMar>
          </w:tcPr>
          <w:p w:rsidR="006238A5" w:rsidRPr="006238A5" w:rsidRDefault="006238A5" w:rsidP="006238A5">
            <w:pPr>
              <w:ind w:firstLine="720"/>
              <w:jc w:val="both"/>
              <w:rPr>
                <w:sz w:val="28"/>
                <w:szCs w:val="28"/>
              </w:rPr>
            </w:pPr>
            <w:r w:rsidRPr="006238A5">
              <w:rPr>
                <w:sz w:val="28"/>
                <w:szCs w:val="28"/>
              </w:rPr>
              <w:t xml:space="preserve">доля должностей муниципальной службы, для которых утверждены должностные инструкции, соответствующие установленным требованиям, составит 100 процентов; </w:t>
            </w:r>
          </w:p>
          <w:p w:rsidR="006238A5" w:rsidRPr="006238A5" w:rsidRDefault="006238A5" w:rsidP="006238A5">
            <w:pPr>
              <w:ind w:firstLine="720"/>
              <w:jc w:val="both"/>
              <w:rPr>
                <w:sz w:val="28"/>
                <w:szCs w:val="28"/>
              </w:rPr>
            </w:pPr>
            <w:r w:rsidRPr="006238A5">
              <w:rPr>
                <w:sz w:val="28"/>
                <w:szCs w:val="28"/>
              </w:rPr>
              <w:t xml:space="preserve">доля муниципальных служащих, должностные инструкции которых содержат показатели результативности, составит 100 процентов; </w:t>
            </w:r>
          </w:p>
          <w:p w:rsidR="006238A5" w:rsidRPr="006238A5" w:rsidRDefault="006238A5" w:rsidP="006238A5">
            <w:pPr>
              <w:ind w:firstLine="720"/>
              <w:jc w:val="both"/>
              <w:rPr>
                <w:sz w:val="28"/>
                <w:szCs w:val="28"/>
              </w:rPr>
            </w:pPr>
            <w:r w:rsidRPr="006238A5">
              <w:rPr>
                <w:sz w:val="28"/>
                <w:szCs w:val="28"/>
              </w:rPr>
              <w:t xml:space="preserve">увеличится доля вакантных должностей муниципальной службы, замещаемых на основе назначения из кадрового резерва; </w:t>
            </w:r>
          </w:p>
          <w:p w:rsidR="006238A5" w:rsidRPr="006238A5" w:rsidRDefault="006238A5" w:rsidP="006238A5">
            <w:pPr>
              <w:ind w:firstLine="720"/>
              <w:jc w:val="both"/>
              <w:rPr>
                <w:sz w:val="28"/>
                <w:szCs w:val="28"/>
              </w:rPr>
            </w:pPr>
            <w:r w:rsidRPr="006238A5">
              <w:rPr>
                <w:sz w:val="28"/>
                <w:szCs w:val="28"/>
              </w:rPr>
              <w:t>увеличится доля вакантных должностей муниципальной службы, замещаемых на основе конкурса;</w:t>
            </w:r>
          </w:p>
          <w:p w:rsidR="006238A5" w:rsidRPr="006238A5" w:rsidRDefault="006238A5" w:rsidP="006238A5">
            <w:pPr>
              <w:ind w:firstLine="720"/>
              <w:jc w:val="both"/>
              <w:rPr>
                <w:sz w:val="28"/>
                <w:szCs w:val="28"/>
              </w:rPr>
            </w:pPr>
            <w:r w:rsidRPr="006238A5">
              <w:rPr>
                <w:sz w:val="28"/>
                <w:szCs w:val="28"/>
              </w:rPr>
              <w:t xml:space="preserve">увеличится число муниципальных служащих, принявших участие в инновационных программах профессиональной подготовки и переподготовки, </w:t>
            </w:r>
          </w:p>
          <w:p w:rsidR="006238A5" w:rsidRPr="006238A5" w:rsidRDefault="006238A5" w:rsidP="006238A5">
            <w:pPr>
              <w:tabs>
                <w:tab w:val="left" w:pos="4367"/>
              </w:tabs>
              <w:ind w:firstLine="31"/>
              <w:jc w:val="both"/>
              <w:rPr>
                <w:sz w:val="28"/>
                <w:szCs w:val="28"/>
              </w:rPr>
            </w:pPr>
            <w:r w:rsidRPr="006238A5">
              <w:rPr>
                <w:sz w:val="28"/>
                <w:szCs w:val="28"/>
              </w:rPr>
              <w:t>уменьшится число муниципальных служащих, уволившихся с муниципальной службы до достижения ими предельного возраста пребывания на муниципальной службе.</w:t>
            </w:r>
          </w:p>
        </w:tc>
      </w:tr>
    </w:tbl>
    <w:p w:rsidR="006238A5" w:rsidRPr="006238A5" w:rsidRDefault="006238A5" w:rsidP="006238A5">
      <w:pPr>
        <w:jc w:val="center"/>
        <w:rPr>
          <w:b/>
        </w:rPr>
      </w:pPr>
    </w:p>
    <w:p w:rsidR="006238A5" w:rsidRPr="006238A5" w:rsidRDefault="006238A5" w:rsidP="006238A5">
      <w:pPr>
        <w:jc w:val="center"/>
        <w:rPr>
          <w:b/>
          <w:sz w:val="28"/>
          <w:szCs w:val="28"/>
        </w:rPr>
      </w:pPr>
      <w:r w:rsidRPr="006238A5">
        <w:rPr>
          <w:b/>
          <w:sz w:val="28"/>
          <w:szCs w:val="28"/>
        </w:rPr>
        <w:t>Раздел 2. Характеристика основных мероприятий подпрограммы муниципальной программы.</w:t>
      </w:r>
    </w:p>
    <w:p w:rsidR="006238A5" w:rsidRPr="006238A5" w:rsidRDefault="006238A5" w:rsidP="006238A5">
      <w:pPr>
        <w:jc w:val="center"/>
        <w:rPr>
          <w:b/>
        </w:rPr>
      </w:pPr>
    </w:p>
    <w:p w:rsidR="006238A5" w:rsidRPr="006238A5" w:rsidRDefault="006238A5" w:rsidP="006238A5">
      <w:pPr>
        <w:ind w:firstLine="720"/>
        <w:jc w:val="both"/>
        <w:rPr>
          <w:sz w:val="28"/>
          <w:szCs w:val="28"/>
        </w:rPr>
      </w:pPr>
      <w:r w:rsidRPr="006238A5">
        <w:rPr>
          <w:sz w:val="28"/>
          <w:szCs w:val="28"/>
        </w:rPr>
        <w:t xml:space="preserve">Необходимость реализации Подпрограммы обусловлена современным состоянием муниципальной службы. А именно: </w:t>
      </w:r>
    </w:p>
    <w:p w:rsidR="006238A5" w:rsidRPr="006238A5" w:rsidRDefault="006238A5" w:rsidP="006238A5">
      <w:pPr>
        <w:spacing w:line="230" w:lineRule="auto"/>
        <w:ind w:right="11" w:firstLine="720"/>
        <w:jc w:val="both"/>
        <w:rPr>
          <w:sz w:val="28"/>
          <w:szCs w:val="28"/>
        </w:rPr>
      </w:pPr>
      <w:r w:rsidRPr="006238A5">
        <w:rPr>
          <w:sz w:val="28"/>
          <w:szCs w:val="28"/>
        </w:rPr>
        <w:t>недостаточно используются механизмы назначения на вакантные должности из кадрового резерва и привлечения молодых специалистов;</w:t>
      </w:r>
    </w:p>
    <w:p w:rsidR="006238A5" w:rsidRPr="006238A5" w:rsidRDefault="006238A5" w:rsidP="006238A5">
      <w:pPr>
        <w:spacing w:line="230" w:lineRule="auto"/>
        <w:ind w:right="11" w:firstLine="720"/>
        <w:jc w:val="both"/>
        <w:rPr>
          <w:sz w:val="28"/>
          <w:szCs w:val="28"/>
        </w:rPr>
      </w:pPr>
      <w:r w:rsidRPr="006238A5">
        <w:rPr>
          <w:sz w:val="28"/>
          <w:szCs w:val="28"/>
        </w:rPr>
        <w:t xml:space="preserve">проведение конкурсов для замещения всех должностей муниципальной службы не является обязательным. В связи с этим конкурсный отбор кандидатов на указанные должности практически не проводится; </w:t>
      </w:r>
    </w:p>
    <w:p w:rsidR="006238A5" w:rsidRPr="006238A5" w:rsidRDefault="006238A5" w:rsidP="006238A5">
      <w:pPr>
        <w:spacing w:line="230" w:lineRule="auto"/>
        <w:ind w:right="11" w:firstLine="720"/>
        <w:jc w:val="both"/>
        <w:rPr>
          <w:sz w:val="28"/>
          <w:szCs w:val="28"/>
        </w:rPr>
      </w:pPr>
      <w:r w:rsidRPr="006238A5">
        <w:rPr>
          <w:sz w:val="28"/>
          <w:szCs w:val="28"/>
        </w:rPr>
        <w:t xml:space="preserve">не всегда деятельность муниципальных служащих ориентирована на достижение конкретных результатов, недостаточно эффективно применяется </w:t>
      </w:r>
      <w:r w:rsidRPr="006238A5">
        <w:rPr>
          <w:sz w:val="28"/>
          <w:szCs w:val="28"/>
        </w:rPr>
        <w:lastRenderedPageBreak/>
        <w:t>стимулирование, ориентированное на запланированные результаты деятельности;</w:t>
      </w:r>
    </w:p>
    <w:p w:rsidR="006238A5" w:rsidRPr="006238A5" w:rsidRDefault="006238A5" w:rsidP="006238A5">
      <w:pPr>
        <w:spacing w:line="230" w:lineRule="auto"/>
        <w:ind w:right="11" w:firstLine="720"/>
        <w:jc w:val="both"/>
        <w:rPr>
          <w:sz w:val="28"/>
          <w:szCs w:val="28"/>
        </w:rPr>
      </w:pPr>
      <w:r w:rsidRPr="006238A5">
        <w:rPr>
          <w:sz w:val="28"/>
          <w:szCs w:val="28"/>
        </w:rPr>
        <w:t xml:space="preserve">недостаточная открытость муниципальной службы способствует проявлениям бюрократизма, что, в свою очередь, негативно влияет на общественное мнение и престиж службы; </w:t>
      </w:r>
    </w:p>
    <w:p w:rsidR="006238A5" w:rsidRPr="006238A5" w:rsidRDefault="006238A5" w:rsidP="006238A5">
      <w:pPr>
        <w:spacing w:line="230" w:lineRule="auto"/>
        <w:ind w:right="11" w:firstLine="720"/>
        <w:jc w:val="both"/>
        <w:rPr>
          <w:sz w:val="28"/>
          <w:szCs w:val="28"/>
        </w:rPr>
      </w:pPr>
      <w:r w:rsidRPr="006238A5">
        <w:rPr>
          <w:sz w:val="28"/>
          <w:szCs w:val="28"/>
        </w:rPr>
        <w:t>качество профессионального обучения муниципальных служащих в недостаточной степени отвечает потребностям развития муниципальной службы.</w:t>
      </w:r>
    </w:p>
    <w:p w:rsidR="006238A5" w:rsidRPr="006238A5" w:rsidRDefault="006238A5" w:rsidP="006238A5">
      <w:pPr>
        <w:spacing w:line="230" w:lineRule="auto"/>
        <w:ind w:right="11" w:firstLine="720"/>
        <w:jc w:val="both"/>
        <w:rPr>
          <w:sz w:val="28"/>
          <w:szCs w:val="28"/>
        </w:rPr>
      </w:pPr>
      <w:r w:rsidRPr="006238A5">
        <w:rPr>
          <w:sz w:val="28"/>
          <w:szCs w:val="28"/>
        </w:rPr>
        <w:t xml:space="preserve">Реализация Программы должна способствовать решению как указанных, так и иных проблем, возникающих в сфере муниципальной службы района. </w:t>
      </w:r>
    </w:p>
    <w:p w:rsidR="006238A5" w:rsidRPr="006238A5" w:rsidRDefault="006238A5" w:rsidP="006238A5">
      <w:pPr>
        <w:ind w:firstLine="720"/>
        <w:jc w:val="both"/>
        <w:rPr>
          <w:sz w:val="28"/>
          <w:szCs w:val="28"/>
        </w:rPr>
      </w:pPr>
      <w:r w:rsidRPr="006238A5">
        <w:rPr>
          <w:sz w:val="28"/>
          <w:szCs w:val="28"/>
        </w:rPr>
        <w:t>Основная цель Подпрограммы – совершенствование организации муниципальной службы в Администрации Комсомольского муниципального района и повышение эффективности исполнения муниципальными служащими своих должностных обязанностей.</w:t>
      </w:r>
    </w:p>
    <w:p w:rsidR="006238A5" w:rsidRPr="006238A5" w:rsidRDefault="006238A5" w:rsidP="006238A5">
      <w:pPr>
        <w:ind w:firstLine="720"/>
        <w:jc w:val="both"/>
        <w:rPr>
          <w:sz w:val="28"/>
          <w:szCs w:val="28"/>
        </w:rPr>
      </w:pPr>
      <w:r w:rsidRPr="006238A5">
        <w:rPr>
          <w:sz w:val="28"/>
          <w:szCs w:val="28"/>
        </w:rPr>
        <w:t>Для достижения поставленной цели реализация мероприятий Подпрограммы будет направлена на решение следующих основных задач:</w:t>
      </w:r>
    </w:p>
    <w:p w:rsidR="006238A5" w:rsidRPr="006238A5" w:rsidRDefault="006238A5" w:rsidP="006238A5">
      <w:pPr>
        <w:ind w:firstLine="720"/>
        <w:jc w:val="both"/>
        <w:rPr>
          <w:sz w:val="28"/>
          <w:szCs w:val="28"/>
        </w:rPr>
      </w:pPr>
      <w:r w:rsidRPr="006238A5">
        <w:rPr>
          <w:sz w:val="28"/>
          <w:szCs w:val="28"/>
        </w:rPr>
        <w:t>совершенствование правовой основы муниципальной службы;</w:t>
      </w:r>
    </w:p>
    <w:p w:rsidR="006238A5" w:rsidRPr="006238A5" w:rsidRDefault="006238A5" w:rsidP="006238A5">
      <w:pPr>
        <w:ind w:firstLine="720"/>
        <w:jc w:val="both"/>
        <w:rPr>
          <w:sz w:val="28"/>
          <w:szCs w:val="28"/>
        </w:rPr>
      </w:pPr>
      <w:r w:rsidRPr="006238A5">
        <w:rPr>
          <w:sz w:val="28"/>
          <w:szCs w:val="28"/>
        </w:rPr>
        <w:t>внедрение эффективных технологий и современных методов кадровой работы, направленных на повышение профессиональной компетентности муниципальных служащих, обеспечение условий для их результативной профессиональной служебной деятельности;</w:t>
      </w:r>
    </w:p>
    <w:p w:rsidR="006238A5" w:rsidRPr="006238A5" w:rsidRDefault="006238A5" w:rsidP="006238A5">
      <w:pPr>
        <w:ind w:firstLine="720"/>
        <w:jc w:val="both"/>
        <w:rPr>
          <w:sz w:val="28"/>
          <w:szCs w:val="28"/>
        </w:rPr>
      </w:pPr>
      <w:r w:rsidRPr="006238A5">
        <w:rPr>
          <w:sz w:val="28"/>
          <w:szCs w:val="28"/>
        </w:rPr>
        <w:t>совершенствование организационных и правовых механизмов профессиональной служебной деятельности муниципальных служащих;</w:t>
      </w:r>
    </w:p>
    <w:p w:rsidR="006238A5" w:rsidRPr="006238A5" w:rsidRDefault="006238A5" w:rsidP="006238A5">
      <w:pPr>
        <w:ind w:firstLine="720"/>
        <w:jc w:val="both"/>
        <w:rPr>
          <w:sz w:val="28"/>
          <w:szCs w:val="28"/>
        </w:rPr>
      </w:pPr>
      <w:r w:rsidRPr="006238A5">
        <w:rPr>
          <w:sz w:val="28"/>
          <w:szCs w:val="28"/>
        </w:rPr>
        <w:t>развитие системы подготовки кадров для муниципальной службы, дополнительного профессионального образования муниципальных служащих;</w:t>
      </w:r>
    </w:p>
    <w:p w:rsidR="006238A5" w:rsidRPr="006238A5" w:rsidRDefault="006238A5" w:rsidP="006238A5">
      <w:pPr>
        <w:ind w:firstLine="720"/>
        <w:jc w:val="both"/>
        <w:rPr>
          <w:sz w:val="28"/>
          <w:szCs w:val="28"/>
        </w:rPr>
      </w:pPr>
      <w:r w:rsidRPr="006238A5">
        <w:rPr>
          <w:sz w:val="28"/>
          <w:szCs w:val="28"/>
        </w:rPr>
        <w:t>применение антикоррупционных механизмов и механизмов выявления и разрешения конфликтов интересов на муниципальной службе;</w:t>
      </w:r>
    </w:p>
    <w:p w:rsidR="006238A5" w:rsidRPr="006238A5" w:rsidRDefault="006238A5" w:rsidP="006238A5">
      <w:pPr>
        <w:ind w:firstLine="720"/>
        <w:jc w:val="both"/>
        <w:rPr>
          <w:sz w:val="28"/>
          <w:szCs w:val="28"/>
        </w:rPr>
      </w:pPr>
      <w:r w:rsidRPr="006238A5">
        <w:rPr>
          <w:sz w:val="28"/>
          <w:szCs w:val="28"/>
        </w:rPr>
        <w:t>повышение престижа муниципальной службы;</w:t>
      </w:r>
    </w:p>
    <w:p w:rsidR="006238A5" w:rsidRPr="006238A5" w:rsidRDefault="006238A5" w:rsidP="006238A5">
      <w:pPr>
        <w:ind w:firstLine="720"/>
        <w:jc w:val="both"/>
        <w:rPr>
          <w:sz w:val="28"/>
          <w:szCs w:val="28"/>
        </w:rPr>
      </w:pPr>
      <w:r w:rsidRPr="006238A5">
        <w:rPr>
          <w:sz w:val="28"/>
          <w:szCs w:val="28"/>
        </w:rPr>
        <w:t>привлечение на муниципальную службу квалифицированных молодых специалистов, укрепление кадрового потенциала органов местного самоуправления;</w:t>
      </w:r>
    </w:p>
    <w:p w:rsidR="006238A5" w:rsidRPr="006238A5" w:rsidRDefault="006238A5" w:rsidP="006238A5">
      <w:pPr>
        <w:ind w:firstLine="720"/>
        <w:jc w:val="both"/>
        <w:rPr>
          <w:sz w:val="28"/>
          <w:szCs w:val="28"/>
        </w:rPr>
      </w:pPr>
      <w:r w:rsidRPr="006238A5">
        <w:rPr>
          <w:sz w:val="28"/>
          <w:szCs w:val="28"/>
        </w:rPr>
        <w:t>создание системы контроля деятельности муниципальных служащих со стороны институтов гражданского общества.</w:t>
      </w:r>
    </w:p>
    <w:p w:rsidR="006238A5" w:rsidRPr="006238A5" w:rsidRDefault="006238A5" w:rsidP="006238A5">
      <w:pPr>
        <w:rPr>
          <w:sz w:val="28"/>
          <w:szCs w:val="28"/>
        </w:rPr>
      </w:pPr>
    </w:p>
    <w:p w:rsidR="006238A5" w:rsidRPr="006238A5" w:rsidRDefault="006238A5" w:rsidP="006238A5">
      <w:pPr>
        <w:rPr>
          <w:sz w:val="28"/>
          <w:szCs w:val="28"/>
        </w:rPr>
      </w:pPr>
      <w:r w:rsidRPr="006238A5">
        <w:rPr>
          <w:sz w:val="28"/>
          <w:szCs w:val="28"/>
        </w:rPr>
        <w:t>Основные задачи подпрограммы:</w:t>
      </w:r>
    </w:p>
    <w:p w:rsidR="006238A5" w:rsidRPr="006238A5" w:rsidRDefault="006238A5" w:rsidP="006238A5">
      <w:pPr>
        <w:ind w:firstLine="720"/>
        <w:jc w:val="both"/>
        <w:rPr>
          <w:sz w:val="28"/>
          <w:szCs w:val="28"/>
        </w:rPr>
      </w:pPr>
      <w:r w:rsidRPr="006238A5">
        <w:rPr>
          <w:sz w:val="28"/>
          <w:szCs w:val="28"/>
        </w:rPr>
        <w:t>2.1.</w:t>
      </w:r>
      <w:r w:rsidRPr="006238A5">
        <w:rPr>
          <w:sz w:val="28"/>
          <w:szCs w:val="28"/>
          <w:lang w:val="en-US"/>
        </w:rPr>
        <w:t> </w:t>
      </w:r>
      <w:r w:rsidRPr="006238A5">
        <w:rPr>
          <w:sz w:val="28"/>
          <w:szCs w:val="28"/>
        </w:rPr>
        <w:t>Задача №</w:t>
      </w:r>
      <w:r w:rsidRPr="006238A5">
        <w:rPr>
          <w:sz w:val="28"/>
          <w:szCs w:val="28"/>
          <w:lang w:val="en-US"/>
        </w:rPr>
        <w:t> </w:t>
      </w:r>
      <w:r w:rsidRPr="006238A5">
        <w:rPr>
          <w:sz w:val="28"/>
          <w:szCs w:val="28"/>
        </w:rPr>
        <w:t>1 Подпрограммы «Совершенствование правовой основы муниципальной службы».</w:t>
      </w:r>
    </w:p>
    <w:p w:rsidR="006238A5" w:rsidRPr="006238A5" w:rsidRDefault="006238A5" w:rsidP="006238A5">
      <w:pPr>
        <w:ind w:firstLine="720"/>
        <w:jc w:val="both"/>
        <w:rPr>
          <w:sz w:val="28"/>
          <w:szCs w:val="28"/>
        </w:rPr>
      </w:pPr>
      <w:r w:rsidRPr="006238A5">
        <w:rPr>
          <w:sz w:val="28"/>
          <w:szCs w:val="28"/>
        </w:rPr>
        <w:t>В рамках данной задачи предполагается выполнение следующих основных мероприятий Подпрограммы:</w:t>
      </w:r>
    </w:p>
    <w:p w:rsidR="006238A5" w:rsidRPr="006238A5" w:rsidRDefault="006238A5" w:rsidP="006238A5">
      <w:pPr>
        <w:ind w:firstLine="720"/>
        <w:jc w:val="both"/>
        <w:rPr>
          <w:sz w:val="28"/>
          <w:szCs w:val="28"/>
        </w:rPr>
      </w:pPr>
      <w:r w:rsidRPr="006238A5">
        <w:rPr>
          <w:sz w:val="28"/>
          <w:szCs w:val="28"/>
        </w:rPr>
        <w:t>разработка и принятие нормативных правовых актов по вопросам развития муниципальной службы;</w:t>
      </w:r>
    </w:p>
    <w:p w:rsidR="006238A5" w:rsidRPr="006238A5" w:rsidRDefault="006238A5" w:rsidP="006238A5">
      <w:pPr>
        <w:ind w:firstLine="720"/>
        <w:jc w:val="both"/>
        <w:rPr>
          <w:sz w:val="28"/>
          <w:szCs w:val="28"/>
        </w:rPr>
      </w:pPr>
      <w:r w:rsidRPr="006238A5">
        <w:rPr>
          <w:sz w:val="28"/>
          <w:szCs w:val="28"/>
        </w:rPr>
        <w:t>применение на муниципальной службе антикоррупционного законодательства.</w:t>
      </w:r>
    </w:p>
    <w:p w:rsidR="006238A5" w:rsidRPr="006238A5" w:rsidRDefault="006238A5" w:rsidP="006238A5">
      <w:pPr>
        <w:tabs>
          <w:tab w:val="left" w:pos="1440"/>
        </w:tabs>
        <w:ind w:right="13" w:firstLine="720"/>
        <w:jc w:val="both"/>
        <w:rPr>
          <w:sz w:val="28"/>
          <w:szCs w:val="28"/>
        </w:rPr>
      </w:pPr>
      <w:r w:rsidRPr="006238A5">
        <w:rPr>
          <w:sz w:val="28"/>
          <w:szCs w:val="28"/>
        </w:rPr>
        <w:t>Для достижения поставленной задачи предполагается актуализировать нормативные правовые акты по вопросам развития муниципальной службы, регламентирующие:</w:t>
      </w:r>
    </w:p>
    <w:p w:rsidR="006238A5" w:rsidRPr="006238A5" w:rsidRDefault="006238A5" w:rsidP="006238A5">
      <w:pPr>
        <w:tabs>
          <w:tab w:val="left" w:pos="1440"/>
        </w:tabs>
        <w:ind w:right="13" w:firstLine="720"/>
        <w:jc w:val="both"/>
        <w:rPr>
          <w:sz w:val="28"/>
          <w:szCs w:val="28"/>
        </w:rPr>
      </w:pPr>
      <w:r w:rsidRPr="006238A5">
        <w:rPr>
          <w:sz w:val="28"/>
          <w:szCs w:val="28"/>
        </w:rPr>
        <w:lastRenderedPageBreak/>
        <w:t>порядок, условия и сроки проведения конкурсов и экспериментов в ходе реализации Подпрограммы;</w:t>
      </w:r>
    </w:p>
    <w:p w:rsidR="006238A5" w:rsidRPr="006238A5" w:rsidRDefault="006238A5" w:rsidP="006238A5">
      <w:pPr>
        <w:tabs>
          <w:tab w:val="left" w:pos="1440"/>
        </w:tabs>
        <w:ind w:right="13" w:firstLine="720"/>
        <w:jc w:val="both"/>
        <w:rPr>
          <w:sz w:val="28"/>
          <w:szCs w:val="28"/>
        </w:rPr>
      </w:pPr>
      <w:r w:rsidRPr="006238A5">
        <w:rPr>
          <w:sz w:val="28"/>
          <w:szCs w:val="28"/>
        </w:rPr>
        <w:t>порядок формирования и ведения реестра муниципальных служащих муниципального района;</w:t>
      </w:r>
    </w:p>
    <w:p w:rsidR="006238A5" w:rsidRPr="006238A5" w:rsidRDefault="006238A5" w:rsidP="006238A5">
      <w:pPr>
        <w:tabs>
          <w:tab w:val="left" w:pos="1440"/>
        </w:tabs>
        <w:ind w:right="13" w:firstLine="720"/>
        <w:jc w:val="both"/>
        <w:rPr>
          <w:sz w:val="28"/>
          <w:szCs w:val="28"/>
        </w:rPr>
      </w:pPr>
      <w:r w:rsidRPr="006238A5">
        <w:rPr>
          <w:sz w:val="28"/>
          <w:szCs w:val="28"/>
        </w:rPr>
        <w:t xml:space="preserve">вопросы оптимизации системы управления. </w:t>
      </w:r>
    </w:p>
    <w:p w:rsidR="006238A5" w:rsidRPr="006238A5" w:rsidRDefault="006238A5" w:rsidP="006238A5">
      <w:pPr>
        <w:autoSpaceDE w:val="0"/>
        <w:autoSpaceDN w:val="0"/>
        <w:adjustRightInd w:val="0"/>
        <w:ind w:right="13" w:firstLine="720"/>
        <w:jc w:val="both"/>
        <w:rPr>
          <w:sz w:val="28"/>
          <w:szCs w:val="28"/>
        </w:rPr>
      </w:pPr>
      <w:r w:rsidRPr="006238A5">
        <w:rPr>
          <w:sz w:val="28"/>
          <w:szCs w:val="28"/>
        </w:rPr>
        <w:t>Кроме того, в рамках реализации данной задачи будет проводиться мониторинг реализации законодательства о муниципальной службе.</w:t>
      </w:r>
    </w:p>
    <w:p w:rsidR="006238A5" w:rsidRPr="006238A5" w:rsidRDefault="006238A5" w:rsidP="006238A5">
      <w:pPr>
        <w:autoSpaceDE w:val="0"/>
        <w:autoSpaceDN w:val="0"/>
        <w:adjustRightInd w:val="0"/>
        <w:ind w:right="13" w:firstLine="720"/>
        <w:jc w:val="both"/>
        <w:rPr>
          <w:sz w:val="28"/>
          <w:szCs w:val="28"/>
        </w:rPr>
      </w:pPr>
      <w:r w:rsidRPr="006238A5">
        <w:rPr>
          <w:sz w:val="28"/>
          <w:szCs w:val="28"/>
        </w:rPr>
        <w:t>Задачами мониторинга является выявление состояния правового регулирования и правоприменительная практика в сфере муниципальной службы.</w:t>
      </w:r>
    </w:p>
    <w:p w:rsidR="006238A5" w:rsidRPr="006238A5" w:rsidRDefault="006238A5" w:rsidP="006238A5">
      <w:pPr>
        <w:ind w:firstLine="720"/>
        <w:jc w:val="both"/>
        <w:rPr>
          <w:sz w:val="28"/>
          <w:szCs w:val="28"/>
        </w:rPr>
      </w:pPr>
      <w:r w:rsidRPr="006238A5">
        <w:rPr>
          <w:sz w:val="28"/>
          <w:szCs w:val="28"/>
        </w:rPr>
        <w:t>2.2.</w:t>
      </w:r>
      <w:r w:rsidRPr="006238A5">
        <w:rPr>
          <w:sz w:val="28"/>
          <w:szCs w:val="28"/>
          <w:lang w:val="en-US"/>
        </w:rPr>
        <w:t> </w:t>
      </w:r>
      <w:r w:rsidRPr="006238A5">
        <w:rPr>
          <w:sz w:val="28"/>
          <w:szCs w:val="28"/>
        </w:rPr>
        <w:t>Задача №</w:t>
      </w:r>
      <w:r w:rsidRPr="006238A5">
        <w:rPr>
          <w:sz w:val="28"/>
          <w:szCs w:val="28"/>
          <w:lang w:val="en-US"/>
        </w:rPr>
        <w:t> </w:t>
      </w:r>
      <w:r w:rsidRPr="006238A5">
        <w:rPr>
          <w:sz w:val="28"/>
          <w:szCs w:val="28"/>
        </w:rPr>
        <w:t xml:space="preserve">2 Подпрограммы «Внедрение эффективных технологий и современных методов кадровой работы, направленных на повышение профессиональной компетентности муниципальных служащих, обеспечение условий для их результативной профессиональной служебной деятельности». </w:t>
      </w:r>
    </w:p>
    <w:p w:rsidR="006238A5" w:rsidRPr="006238A5" w:rsidRDefault="006238A5" w:rsidP="006238A5">
      <w:pPr>
        <w:ind w:firstLine="720"/>
        <w:jc w:val="both"/>
        <w:rPr>
          <w:sz w:val="28"/>
          <w:szCs w:val="28"/>
        </w:rPr>
      </w:pPr>
      <w:r w:rsidRPr="006238A5">
        <w:rPr>
          <w:sz w:val="28"/>
          <w:szCs w:val="28"/>
        </w:rPr>
        <w:t>Эффективное муниципальное управление невозможно без должного кадрового обеспечения органов местного самоуправления. Повышение профессиональной компетентности муниципальных служащих, обеспечение условий для их результативной профессиональной служебной деятельности являются одними из актуальных задач развития муниципальной службы.</w:t>
      </w:r>
    </w:p>
    <w:p w:rsidR="006238A5" w:rsidRPr="006238A5" w:rsidRDefault="006238A5" w:rsidP="006238A5">
      <w:pPr>
        <w:ind w:firstLine="720"/>
        <w:jc w:val="both"/>
        <w:rPr>
          <w:sz w:val="28"/>
          <w:szCs w:val="28"/>
        </w:rPr>
      </w:pPr>
      <w:r w:rsidRPr="006238A5">
        <w:rPr>
          <w:sz w:val="28"/>
          <w:szCs w:val="28"/>
        </w:rPr>
        <w:t>Органы местного самоуправления должны быть ориентированы на реальный и устойчивый рост уровня жизни населения,</w:t>
      </w:r>
      <w:r w:rsidRPr="006238A5">
        <w:rPr>
          <w:sz w:val="28"/>
          <w:szCs w:val="28"/>
        </w:rPr>
        <w:br/>
        <w:t>на повышение его социальной активности.</w:t>
      </w:r>
    </w:p>
    <w:p w:rsidR="006238A5" w:rsidRPr="006238A5" w:rsidRDefault="006238A5" w:rsidP="006238A5">
      <w:pPr>
        <w:ind w:firstLine="720"/>
        <w:jc w:val="both"/>
        <w:rPr>
          <w:sz w:val="28"/>
          <w:szCs w:val="28"/>
        </w:rPr>
      </w:pPr>
      <w:r w:rsidRPr="006238A5">
        <w:rPr>
          <w:sz w:val="28"/>
          <w:szCs w:val="28"/>
        </w:rPr>
        <w:t xml:space="preserve">Основу кадрового состава муниципальной службы должны составлять специалисты, способные в современных условиях использовать в работе эффективные технологии муниципального управления. </w:t>
      </w:r>
    </w:p>
    <w:p w:rsidR="006238A5" w:rsidRPr="006238A5" w:rsidRDefault="006238A5" w:rsidP="006238A5">
      <w:pPr>
        <w:ind w:firstLine="720"/>
        <w:jc w:val="both"/>
        <w:rPr>
          <w:sz w:val="28"/>
          <w:szCs w:val="28"/>
        </w:rPr>
      </w:pPr>
      <w:r w:rsidRPr="006238A5">
        <w:rPr>
          <w:sz w:val="28"/>
          <w:szCs w:val="28"/>
        </w:rPr>
        <w:t xml:space="preserve">Муниципальная служба должна быть основана на профессионализме и высокой квалификации муниципальных служащих, которые, выполняя управленческие функции, выступают представителями власти, действуют в интересах государства и общества. </w:t>
      </w:r>
    </w:p>
    <w:p w:rsidR="006238A5" w:rsidRPr="006238A5" w:rsidRDefault="006238A5" w:rsidP="006238A5">
      <w:pPr>
        <w:ind w:firstLine="720"/>
        <w:jc w:val="both"/>
        <w:rPr>
          <w:sz w:val="28"/>
          <w:szCs w:val="28"/>
        </w:rPr>
      </w:pPr>
      <w:r w:rsidRPr="006238A5">
        <w:rPr>
          <w:sz w:val="28"/>
          <w:szCs w:val="28"/>
        </w:rPr>
        <w:t>От качества подготовки и компетентности муниципальных служащих, их добросовестного отношения к должностным обязанностям во многом зависит профессионализм всей муниципальной службы, ее авторитет в обществе.</w:t>
      </w:r>
    </w:p>
    <w:p w:rsidR="006238A5" w:rsidRPr="006238A5" w:rsidRDefault="006238A5" w:rsidP="006238A5">
      <w:pPr>
        <w:pStyle w:val="af2"/>
        <w:spacing w:after="0" w:line="240" w:lineRule="auto"/>
        <w:ind w:left="0" w:right="13" w:firstLine="720"/>
        <w:jc w:val="both"/>
        <w:rPr>
          <w:rFonts w:ascii="Times New Roman" w:hAnsi="Times New Roman" w:cs="Times New Roman"/>
          <w:sz w:val="28"/>
          <w:szCs w:val="28"/>
        </w:rPr>
      </w:pPr>
      <w:r w:rsidRPr="006238A5">
        <w:rPr>
          <w:rFonts w:ascii="Times New Roman" w:hAnsi="Times New Roman" w:cs="Times New Roman"/>
          <w:sz w:val="28"/>
          <w:szCs w:val="28"/>
        </w:rPr>
        <w:t xml:space="preserve">Действующее российское законодательство возлагает на органы местного самоуправления значительные полномочия в сфере кадровой работы, в том числе связанные с проведением процедур аттестации и формированием кадрового резерва. </w:t>
      </w:r>
    </w:p>
    <w:p w:rsidR="006238A5" w:rsidRPr="006238A5" w:rsidRDefault="006238A5" w:rsidP="006238A5">
      <w:pPr>
        <w:pStyle w:val="af2"/>
        <w:spacing w:after="0" w:line="240" w:lineRule="auto"/>
        <w:ind w:left="0" w:right="13" w:firstLine="720"/>
        <w:jc w:val="both"/>
        <w:rPr>
          <w:rFonts w:ascii="Times New Roman" w:hAnsi="Times New Roman" w:cs="Times New Roman"/>
          <w:sz w:val="28"/>
          <w:szCs w:val="28"/>
        </w:rPr>
      </w:pPr>
      <w:r w:rsidRPr="006238A5">
        <w:rPr>
          <w:rFonts w:ascii="Times New Roman" w:hAnsi="Times New Roman" w:cs="Times New Roman"/>
          <w:sz w:val="28"/>
          <w:szCs w:val="28"/>
        </w:rPr>
        <w:t xml:space="preserve">При проведении указанных кадровых процедур аттестационные комиссии должны оценивать знания, навыки и умения (профессиональный уровень) действующих муниципальных служащих. </w:t>
      </w:r>
    </w:p>
    <w:p w:rsidR="006238A5" w:rsidRPr="006238A5" w:rsidRDefault="006238A5" w:rsidP="006238A5">
      <w:pPr>
        <w:pStyle w:val="af2"/>
        <w:spacing w:after="0" w:line="240" w:lineRule="auto"/>
        <w:ind w:left="0" w:right="13" w:firstLine="720"/>
        <w:jc w:val="both"/>
        <w:rPr>
          <w:rFonts w:ascii="Times New Roman" w:hAnsi="Times New Roman" w:cs="Times New Roman"/>
          <w:sz w:val="28"/>
          <w:szCs w:val="28"/>
        </w:rPr>
      </w:pPr>
      <w:r w:rsidRPr="006238A5">
        <w:rPr>
          <w:rFonts w:ascii="Times New Roman" w:hAnsi="Times New Roman" w:cs="Times New Roman"/>
          <w:sz w:val="28"/>
          <w:szCs w:val="28"/>
        </w:rPr>
        <w:t xml:space="preserve">Вместе с тем, непосредственно на заседании комиссии невозможно провести полную и всестороннюю оценку указанных параметров. Необходимо использование широкого спектра методов оценки профессиональных и личностных качеств муниципальных служащих. </w:t>
      </w:r>
    </w:p>
    <w:p w:rsidR="006238A5" w:rsidRPr="006238A5" w:rsidRDefault="006238A5" w:rsidP="006238A5">
      <w:pPr>
        <w:pStyle w:val="af2"/>
        <w:spacing w:after="0" w:line="240" w:lineRule="auto"/>
        <w:ind w:left="0" w:right="13" w:firstLine="720"/>
        <w:jc w:val="both"/>
        <w:rPr>
          <w:rFonts w:ascii="Times New Roman" w:hAnsi="Times New Roman" w:cs="Times New Roman"/>
          <w:sz w:val="28"/>
          <w:szCs w:val="28"/>
        </w:rPr>
      </w:pPr>
      <w:r w:rsidRPr="006238A5">
        <w:rPr>
          <w:rFonts w:ascii="Times New Roman" w:hAnsi="Times New Roman" w:cs="Times New Roman"/>
          <w:sz w:val="28"/>
          <w:szCs w:val="28"/>
        </w:rPr>
        <w:t xml:space="preserve">Исходя из изложенного, наиболее рациональным представляется проведение предварительных мероприятий по выявлению профессионального </w:t>
      </w:r>
      <w:r w:rsidRPr="006238A5">
        <w:rPr>
          <w:rFonts w:ascii="Times New Roman" w:hAnsi="Times New Roman" w:cs="Times New Roman"/>
          <w:sz w:val="28"/>
          <w:szCs w:val="28"/>
        </w:rPr>
        <w:lastRenderedPageBreak/>
        <w:t>уровня служащих с представлением материалов, содержащих их результаты, членам аттестационных комиссий.</w:t>
      </w:r>
    </w:p>
    <w:p w:rsidR="006238A5" w:rsidRPr="006238A5" w:rsidRDefault="006238A5" w:rsidP="006238A5">
      <w:pPr>
        <w:pStyle w:val="af2"/>
        <w:spacing w:after="0" w:line="240" w:lineRule="auto"/>
        <w:ind w:left="0" w:right="13" w:firstLine="720"/>
        <w:jc w:val="both"/>
        <w:rPr>
          <w:rFonts w:ascii="Times New Roman" w:hAnsi="Times New Roman" w:cs="Times New Roman"/>
          <w:sz w:val="28"/>
          <w:szCs w:val="28"/>
        </w:rPr>
      </w:pPr>
      <w:r w:rsidRPr="006238A5">
        <w:rPr>
          <w:rFonts w:ascii="Times New Roman" w:hAnsi="Times New Roman" w:cs="Times New Roman"/>
          <w:sz w:val="28"/>
          <w:szCs w:val="28"/>
        </w:rPr>
        <w:t>Наличие таких материалов позволит членам аттестационных комиссий проводить более качественную оценку профессионального уровня служащих и принимать предусмотренные законодательством решения (например, о соответствии замещаемой должности), основываясь не только на субъективном впечатлении от заслушивания сообщений и собеседования на заседании комиссии, но и на объективных данных, полученных специалистами с использованием научно обоснованных методик.</w:t>
      </w:r>
    </w:p>
    <w:p w:rsidR="006238A5" w:rsidRPr="006238A5" w:rsidRDefault="006238A5" w:rsidP="006238A5">
      <w:pPr>
        <w:pStyle w:val="af2"/>
        <w:spacing w:after="0" w:line="240" w:lineRule="auto"/>
        <w:ind w:left="0" w:right="13" w:firstLine="720"/>
        <w:jc w:val="both"/>
        <w:rPr>
          <w:rFonts w:ascii="Times New Roman" w:hAnsi="Times New Roman" w:cs="Times New Roman"/>
          <w:sz w:val="28"/>
          <w:szCs w:val="28"/>
        </w:rPr>
      </w:pPr>
      <w:r w:rsidRPr="006238A5">
        <w:rPr>
          <w:rFonts w:ascii="Times New Roman" w:hAnsi="Times New Roman" w:cs="Times New Roman"/>
          <w:sz w:val="28"/>
          <w:szCs w:val="28"/>
        </w:rPr>
        <w:t xml:space="preserve">Один из важнейших разделов должностной инструкции – показатели эффективности и результативности профессиональной служебной деятельности муниципального служащего. Выполнение данных показателей должно учитываться при оценке его профессиональной служебной деятельности при проведении аттестации. </w:t>
      </w:r>
    </w:p>
    <w:p w:rsidR="006238A5" w:rsidRPr="006238A5" w:rsidRDefault="006238A5" w:rsidP="006238A5">
      <w:pPr>
        <w:pStyle w:val="af2"/>
        <w:spacing w:after="0" w:line="240" w:lineRule="auto"/>
        <w:ind w:left="0" w:right="13" w:firstLine="720"/>
        <w:jc w:val="both"/>
        <w:rPr>
          <w:rFonts w:ascii="Times New Roman" w:hAnsi="Times New Roman" w:cs="Times New Roman"/>
          <w:sz w:val="28"/>
          <w:szCs w:val="28"/>
        </w:rPr>
      </w:pPr>
      <w:r w:rsidRPr="006238A5">
        <w:rPr>
          <w:rFonts w:ascii="Times New Roman" w:hAnsi="Times New Roman" w:cs="Times New Roman"/>
          <w:sz w:val="28"/>
          <w:szCs w:val="28"/>
        </w:rPr>
        <w:t>В настоящее время показатели эффективности и результативности профессиональной служебной деятельности в большинстве должностных инструкций муниципальных служащих отсутствуют.</w:t>
      </w:r>
    </w:p>
    <w:p w:rsidR="006238A5" w:rsidRPr="006238A5" w:rsidRDefault="006238A5" w:rsidP="006238A5">
      <w:pPr>
        <w:ind w:right="13" w:firstLine="720"/>
        <w:jc w:val="both"/>
        <w:rPr>
          <w:sz w:val="28"/>
          <w:szCs w:val="28"/>
        </w:rPr>
      </w:pPr>
      <w:r w:rsidRPr="006238A5">
        <w:rPr>
          <w:sz w:val="28"/>
          <w:szCs w:val="28"/>
        </w:rPr>
        <w:t>Одним из способов современной кадровой работы является разработка и внедрение методики подбора кадров и формирования кадрового резерва на основе современных технологий.</w:t>
      </w:r>
    </w:p>
    <w:p w:rsidR="006238A5" w:rsidRPr="006238A5" w:rsidRDefault="006238A5" w:rsidP="006238A5">
      <w:pPr>
        <w:ind w:right="13" w:firstLine="720"/>
        <w:jc w:val="both"/>
        <w:rPr>
          <w:sz w:val="28"/>
          <w:szCs w:val="28"/>
        </w:rPr>
      </w:pPr>
      <w:r w:rsidRPr="006238A5">
        <w:rPr>
          <w:sz w:val="28"/>
          <w:szCs w:val="28"/>
        </w:rPr>
        <w:t>Методика может быть основана на оценке по выработанным показателям (результаты работы, опыт, образование, возраст и здоровье и т.п.) ряда профессионально важных для конкретной должности характеристик и их преобразование в количественные интегральные показатели (индексы) для последующего использования в кадровой работе.</w:t>
      </w:r>
    </w:p>
    <w:p w:rsidR="006238A5" w:rsidRPr="006238A5" w:rsidRDefault="006238A5" w:rsidP="006238A5">
      <w:pPr>
        <w:ind w:right="13" w:firstLine="720"/>
        <w:jc w:val="both"/>
        <w:rPr>
          <w:sz w:val="28"/>
          <w:szCs w:val="28"/>
        </w:rPr>
      </w:pPr>
      <w:r w:rsidRPr="006238A5">
        <w:rPr>
          <w:sz w:val="28"/>
          <w:szCs w:val="28"/>
        </w:rPr>
        <w:t>Расчет индивидуальных и групповых значений кадрового потенциала может выполняться на основе соответствующих составляющих этих оценок: характеристик в рамках критериев, критериев в рамках индивидуальной оценки, индивидуальных оценок муниципальных служащих в рамках соответствующей группы.</w:t>
      </w:r>
    </w:p>
    <w:p w:rsidR="006238A5" w:rsidRPr="006238A5" w:rsidRDefault="006238A5" w:rsidP="006238A5">
      <w:pPr>
        <w:ind w:right="13" w:firstLine="720"/>
        <w:jc w:val="both"/>
        <w:rPr>
          <w:sz w:val="28"/>
          <w:szCs w:val="28"/>
        </w:rPr>
      </w:pPr>
      <w:r w:rsidRPr="006238A5">
        <w:rPr>
          <w:sz w:val="28"/>
          <w:szCs w:val="28"/>
        </w:rPr>
        <w:t xml:space="preserve">Это позволит определить общий уровень состояния кадрового потенциала муниципальной службы, выявить проблемные участки и выработать меры, направленные на повышение его качества и эффективности. </w:t>
      </w:r>
    </w:p>
    <w:p w:rsidR="006238A5" w:rsidRPr="006238A5" w:rsidRDefault="006238A5" w:rsidP="006238A5">
      <w:pPr>
        <w:ind w:firstLine="720"/>
        <w:jc w:val="both"/>
        <w:rPr>
          <w:sz w:val="28"/>
          <w:szCs w:val="28"/>
        </w:rPr>
      </w:pPr>
      <w:r w:rsidRPr="006238A5">
        <w:rPr>
          <w:sz w:val="28"/>
          <w:szCs w:val="28"/>
        </w:rPr>
        <w:t>В рамках реализации задачи № 2 предлагается выполнение системы следующих программных мероприятий:</w:t>
      </w:r>
    </w:p>
    <w:p w:rsidR="006238A5" w:rsidRPr="006238A5" w:rsidRDefault="006238A5" w:rsidP="006238A5">
      <w:pPr>
        <w:ind w:firstLine="720"/>
        <w:jc w:val="both"/>
        <w:rPr>
          <w:sz w:val="28"/>
          <w:szCs w:val="28"/>
        </w:rPr>
      </w:pPr>
      <w:r w:rsidRPr="006238A5">
        <w:rPr>
          <w:sz w:val="28"/>
          <w:szCs w:val="28"/>
        </w:rPr>
        <w:t>формирование современных механизмов подбора кадров муниципальной службы;</w:t>
      </w:r>
    </w:p>
    <w:p w:rsidR="006238A5" w:rsidRPr="006238A5" w:rsidRDefault="006238A5" w:rsidP="006238A5">
      <w:pPr>
        <w:ind w:firstLine="720"/>
        <w:jc w:val="both"/>
        <w:rPr>
          <w:sz w:val="28"/>
          <w:szCs w:val="28"/>
        </w:rPr>
      </w:pPr>
      <w:r w:rsidRPr="006238A5">
        <w:rPr>
          <w:sz w:val="28"/>
          <w:szCs w:val="28"/>
        </w:rPr>
        <w:t>совершенствование системы конкурсного замещения вакантных должностей муниципальной службы;</w:t>
      </w:r>
    </w:p>
    <w:p w:rsidR="006238A5" w:rsidRPr="006238A5" w:rsidRDefault="006238A5" w:rsidP="006238A5">
      <w:pPr>
        <w:ind w:firstLine="720"/>
        <w:jc w:val="both"/>
        <w:rPr>
          <w:sz w:val="28"/>
          <w:szCs w:val="28"/>
        </w:rPr>
      </w:pPr>
      <w:r w:rsidRPr="006238A5">
        <w:rPr>
          <w:sz w:val="28"/>
          <w:szCs w:val="28"/>
        </w:rPr>
        <w:t xml:space="preserve">разработка и внедрение программ профессиональной адаптации граждан, принятых на муниципальную службу; </w:t>
      </w:r>
    </w:p>
    <w:p w:rsidR="006238A5" w:rsidRPr="006238A5" w:rsidRDefault="006238A5" w:rsidP="006238A5">
      <w:pPr>
        <w:ind w:firstLine="720"/>
        <w:jc w:val="both"/>
        <w:rPr>
          <w:sz w:val="28"/>
          <w:szCs w:val="28"/>
        </w:rPr>
      </w:pPr>
      <w:r w:rsidRPr="006238A5">
        <w:rPr>
          <w:sz w:val="28"/>
          <w:szCs w:val="28"/>
        </w:rPr>
        <w:t xml:space="preserve">совершенствование механизмов формирования кадрового резерва муниципальной службы; </w:t>
      </w:r>
    </w:p>
    <w:p w:rsidR="006238A5" w:rsidRPr="006238A5" w:rsidRDefault="006238A5" w:rsidP="006238A5">
      <w:pPr>
        <w:ind w:firstLine="720"/>
        <w:jc w:val="both"/>
        <w:rPr>
          <w:sz w:val="28"/>
          <w:szCs w:val="28"/>
        </w:rPr>
      </w:pPr>
      <w:r w:rsidRPr="006238A5">
        <w:rPr>
          <w:sz w:val="28"/>
          <w:szCs w:val="28"/>
        </w:rPr>
        <w:t>разработка и внедрение эффективных механизмов ротации кадрового состава муниципальной службы;</w:t>
      </w:r>
    </w:p>
    <w:p w:rsidR="006238A5" w:rsidRPr="006238A5" w:rsidRDefault="006238A5" w:rsidP="006238A5">
      <w:pPr>
        <w:ind w:firstLine="720"/>
        <w:jc w:val="both"/>
        <w:rPr>
          <w:sz w:val="28"/>
          <w:szCs w:val="28"/>
        </w:rPr>
      </w:pPr>
      <w:r w:rsidRPr="006238A5">
        <w:rPr>
          <w:sz w:val="28"/>
          <w:szCs w:val="28"/>
        </w:rPr>
        <w:lastRenderedPageBreak/>
        <w:t>проведение аттестаций и совершенствование аттестационных процедур муниципальных служащих;</w:t>
      </w:r>
    </w:p>
    <w:p w:rsidR="006238A5" w:rsidRPr="006238A5" w:rsidRDefault="006238A5" w:rsidP="006238A5">
      <w:pPr>
        <w:ind w:firstLine="720"/>
        <w:jc w:val="both"/>
        <w:rPr>
          <w:sz w:val="28"/>
          <w:szCs w:val="28"/>
        </w:rPr>
      </w:pPr>
      <w:r w:rsidRPr="006238A5">
        <w:rPr>
          <w:sz w:val="28"/>
          <w:szCs w:val="28"/>
        </w:rPr>
        <w:t>разработка и внедрение методики планирования стратегии карьерного роста муниципальных служащих;</w:t>
      </w:r>
    </w:p>
    <w:p w:rsidR="006238A5" w:rsidRPr="006238A5" w:rsidRDefault="006238A5" w:rsidP="006238A5">
      <w:pPr>
        <w:ind w:firstLine="720"/>
        <w:jc w:val="both"/>
        <w:rPr>
          <w:sz w:val="28"/>
          <w:szCs w:val="28"/>
        </w:rPr>
      </w:pPr>
      <w:r w:rsidRPr="006238A5">
        <w:rPr>
          <w:sz w:val="28"/>
          <w:szCs w:val="28"/>
        </w:rPr>
        <w:t>совершенствование системы оценки профессиональной служебной деятельности муниципальных служащих;</w:t>
      </w:r>
    </w:p>
    <w:p w:rsidR="006238A5" w:rsidRPr="006238A5" w:rsidRDefault="006238A5" w:rsidP="006238A5">
      <w:pPr>
        <w:ind w:firstLine="720"/>
        <w:jc w:val="both"/>
        <w:rPr>
          <w:sz w:val="28"/>
          <w:szCs w:val="28"/>
        </w:rPr>
      </w:pPr>
      <w:r w:rsidRPr="006238A5">
        <w:rPr>
          <w:sz w:val="28"/>
          <w:szCs w:val="28"/>
        </w:rPr>
        <w:t>внедрение информационных технологий в систему управления кадровыми ресурсами и в кадровое делопроизводство;</w:t>
      </w:r>
    </w:p>
    <w:p w:rsidR="006238A5" w:rsidRPr="006238A5" w:rsidRDefault="006238A5" w:rsidP="006238A5">
      <w:pPr>
        <w:ind w:firstLine="720"/>
        <w:jc w:val="both"/>
        <w:rPr>
          <w:sz w:val="28"/>
          <w:szCs w:val="28"/>
        </w:rPr>
      </w:pPr>
      <w:r w:rsidRPr="006238A5">
        <w:rPr>
          <w:sz w:val="28"/>
          <w:szCs w:val="28"/>
        </w:rPr>
        <w:t>разработка предложений по внедрению в деятельность органов местного самоуправления элементов управления по результатам, предусматривающих разработку четких критериев оценки эффективности деятельности каждого работника и их интегрирование в систему материального стимулирования муниципальных служащих.</w:t>
      </w:r>
    </w:p>
    <w:p w:rsidR="006238A5" w:rsidRPr="006238A5" w:rsidRDefault="006238A5" w:rsidP="006238A5">
      <w:pPr>
        <w:ind w:firstLine="720"/>
        <w:jc w:val="both"/>
        <w:rPr>
          <w:sz w:val="28"/>
          <w:szCs w:val="28"/>
        </w:rPr>
      </w:pPr>
      <w:r w:rsidRPr="006238A5">
        <w:rPr>
          <w:sz w:val="28"/>
          <w:szCs w:val="28"/>
        </w:rPr>
        <w:t>2.3. Задача № 3 Подпрограммы «Совершенствование организационных и правовых механизмов профессиональной служебной деятельности муниципальных служащих».</w:t>
      </w:r>
    </w:p>
    <w:p w:rsidR="006238A5" w:rsidRPr="006238A5" w:rsidRDefault="006238A5" w:rsidP="006238A5">
      <w:pPr>
        <w:ind w:firstLine="720"/>
        <w:jc w:val="both"/>
        <w:rPr>
          <w:sz w:val="28"/>
          <w:szCs w:val="28"/>
        </w:rPr>
      </w:pPr>
      <w:r w:rsidRPr="006238A5">
        <w:rPr>
          <w:sz w:val="28"/>
          <w:szCs w:val="28"/>
        </w:rPr>
        <w:t>Анализ современного состояния муниципальной службы показывает, что в настоящее время практически не реализуются заложенные законодательством механизмы управления по результатам, не совершенствуются системы регламентации и оценки профессиональной служебной деятельности муниципальных служащих.</w:t>
      </w:r>
    </w:p>
    <w:p w:rsidR="006238A5" w:rsidRPr="006238A5" w:rsidRDefault="006238A5" w:rsidP="006238A5">
      <w:pPr>
        <w:ind w:firstLine="720"/>
        <w:jc w:val="both"/>
        <w:rPr>
          <w:sz w:val="28"/>
          <w:szCs w:val="28"/>
        </w:rPr>
      </w:pPr>
      <w:r w:rsidRPr="006238A5">
        <w:rPr>
          <w:sz w:val="28"/>
          <w:szCs w:val="28"/>
        </w:rPr>
        <w:t>Служебная деятельность муниципальных служащих слабо ориентирована на оказание качественных услуг гражданам, недостаточно развиты механизмы стимулирования и не используются заложенные в законодательстве принципы оплаты по результатам, что снижает мотивацию муниципальных служащих.</w:t>
      </w:r>
    </w:p>
    <w:p w:rsidR="006238A5" w:rsidRPr="006238A5" w:rsidRDefault="006238A5" w:rsidP="006238A5">
      <w:pPr>
        <w:ind w:firstLine="720"/>
        <w:jc w:val="both"/>
        <w:rPr>
          <w:sz w:val="28"/>
          <w:szCs w:val="28"/>
        </w:rPr>
      </w:pPr>
      <w:r w:rsidRPr="006238A5">
        <w:rPr>
          <w:sz w:val="28"/>
          <w:szCs w:val="28"/>
        </w:rPr>
        <w:t xml:space="preserve">На муниципальном уровне в условиях постоянно изменяющегося законодательства практически не проводится работа по упорядочению и конкретизации полномочий муниципальных служащих, закрепленных в их должностных инструкциях. </w:t>
      </w:r>
    </w:p>
    <w:p w:rsidR="006238A5" w:rsidRPr="006238A5" w:rsidRDefault="006238A5" w:rsidP="006238A5">
      <w:pPr>
        <w:ind w:firstLine="720"/>
        <w:jc w:val="both"/>
        <w:rPr>
          <w:sz w:val="28"/>
          <w:szCs w:val="28"/>
        </w:rPr>
      </w:pPr>
      <w:r w:rsidRPr="006238A5">
        <w:rPr>
          <w:sz w:val="28"/>
          <w:szCs w:val="28"/>
        </w:rPr>
        <w:t xml:space="preserve">В этой связи предполагается реализация комплекса мероприятий, направленных на совершенствование организационных и правовых механизмов профессиональной служебной деятельности муниципальных служащих, в том числе: </w:t>
      </w:r>
    </w:p>
    <w:p w:rsidR="006238A5" w:rsidRPr="006238A5" w:rsidRDefault="006238A5" w:rsidP="006238A5">
      <w:pPr>
        <w:ind w:firstLine="720"/>
        <w:jc w:val="both"/>
        <w:rPr>
          <w:sz w:val="28"/>
          <w:szCs w:val="28"/>
        </w:rPr>
      </w:pPr>
      <w:r w:rsidRPr="006238A5">
        <w:rPr>
          <w:sz w:val="28"/>
          <w:szCs w:val="28"/>
        </w:rPr>
        <w:t xml:space="preserve">совершенствование методологии разработки должностных инструкций муниципальных служащих; </w:t>
      </w:r>
    </w:p>
    <w:p w:rsidR="006238A5" w:rsidRPr="006238A5" w:rsidRDefault="006238A5" w:rsidP="006238A5">
      <w:pPr>
        <w:ind w:firstLine="720"/>
        <w:jc w:val="both"/>
        <w:rPr>
          <w:sz w:val="28"/>
          <w:szCs w:val="28"/>
        </w:rPr>
      </w:pPr>
      <w:r w:rsidRPr="006238A5">
        <w:rPr>
          <w:sz w:val="28"/>
          <w:szCs w:val="28"/>
        </w:rPr>
        <w:t>разработка моделей должностных инструкций по различным направлениям деятельности муниципальных служащих;</w:t>
      </w:r>
    </w:p>
    <w:p w:rsidR="006238A5" w:rsidRPr="006238A5" w:rsidRDefault="006238A5" w:rsidP="006238A5">
      <w:pPr>
        <w:ind w:firstLine="720"/>
        <w:jc w:val="both"/>
        <w:rPr>
          <w:sz w:val="28"/>
          <w:szCs w:val="28"/>
        </w:rPr>
      </w:pPr>
      <w:r w:rsidRPr="006238A5">
        <w:rPr>
          <w:sz w:val="28"/>
          <w:szCs w:val="28"/>
        </w:rPr>
        <w:t xml:space="preserve">приведение должностных инструкций муниципальных служащих в соответствие с установленными требованиями; </w:t>
      </w:r>
    </w:p>
    <w:p w:rsidR="006238A5" w:rsidRPr="006238A5" w:rsidRDefault="006238A5" w:rsidP="006238A5">
      <w:pPr>
        <w:ind w:firstLine="720"/>
        <w:jc w:val="both"/>
        <w:rPr>
          <w:sz w:val="28"/>
          <w:szCs w:val="28"/>
        </w:rPr>
      </w:pPr>
      <w:r w:rsidRPr="006238A5">
        <w:rPr>
          <w:sz w:val="28"/>
          <w:szCs w:val="28"/>
        </w:rPr>
        <w:t>совершенствование методики оценки профессиональных знаний и навыков муниципальных служащих, предусмотренных в их должностных инструкциях;</w:t>
      </w:r>
    </w:p>
    <w:p w:rsidR="006238A5" w:rsidRPr="006238A5" w:rsidRDefault="006238A5" w:rsidP="006238A5">
      <w:pPr>
        <w:ind w:firstLine="720"/>
        <w:jc w:val="both"/>
        <w:rPr>
          <w:sz w:val="28"/>
          <w:szCs w:val="28"/>
        </w:rPr>
      </w:pPr>
      <w:r w:rsidRPr="006238A5">
        <w:rPr>
          <w:sz w:val="28"/>
          <w:szCs w:val="28"/>
        </w:rPr>
        <w:t>мониторинг применения должностных инструкций, оценка степени влияния должностной инструкции на обеспечение исполнения полномочий органа местного самоуправления, а также на результативность профессиональной служебной деятельности муниципального служащего;</w:t>
      </w:r>
    </w:p>
    <w:p w:rsidR="006238A5" w:rsidRPr="006238A5" w:rsidRDefault="006238A5" w:rsidP="006238A5">
      <w:pPr>
        <w:ind w:firstLine="720"/>
        <w:jc w:val="both"/>
        <w:rPr>
          <w:sz w:val="28"/>
          <w:szCs w:val="28"/>
        </w:rPr>
      </w:pPr>
      <w:r w:rsidRPr="006238A5">
        <w:rPr>
          <w:sz w:val="28"/>
          <w:szCs w:val="28"/>
        </w:rPr>
        <w:lastRenderedPageBreak/>
        <w:t xml:space="preserve">разработка и внедрение системы мер, направленных на совершенствование порядка прохождения муниципальной службы и стимулирование добросовестного исполнения должностных обязанностей муниципальной службы на высоком профессиональном уровне; </w:t>
      </w:r>
    </w:p>
    <w:p w:rsidR="006238A5" w:rsidRPr="006238A5" w:rsidRDefault="006238A5" w:rsidP="006238A5">
      <w:pPr>
        <w:ind w:firstLine="720"/>
        <w:jc w:val="both"/>
        <w:rPr>
          <w:sz w:val="28"/>
          <w:szCs w:val="28"/>
        </w:rPr>
      </w:pPr>
      <w:r w:rsidRPr="006238A5">
        <w:rPr>
          <w:sz w:val="28"/>
          <w:szCs w:val="28"/>
        </w:rPr>
        <w:t xml:space="preserve"> внедрение в практику кадровой работы органов местного самоуправления правила, в соответствии с которым длительное,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 или при поощрении; </w:t>
      </w:r>
    </w:p>
    <w:p w:rsidR="006238A5" w:rsidRPr="006238A5" w:rsidRDefault="006238A5" w:rsidP="006238A5">
      <w:pPr>
        <w:ind w:firstLine="720"/>
        <w:jc w:val="both"/>
        <w:rPr>
          <w:sz w:val="28"/>
          <w:szCs w:val="28"/>
        </w:rPr>
      </w:pPr>
      <w:r w:rsidRPr="006238A5">
        <w:rPr>
          <w:sz w:val="28"/>
          <w:szCs w:val="28"/>
        </w:rPr>
        <w:t>разработка и внедрение механизмов рассмотрения и использования предложений муниципальных служащих по повышению эффективности деятельности органов местного самоуправления;</w:t>
      </w:r>
    </w:p>
    <w:p w:rsidR="006238A5" w:rsidRPr="006238A5" w:rsidRDefault="006238A5" w:rsidP="006238A5">
      <w:pPr>
        <w:ind w:firstLine="720"/>
        <w:jc w:val="both"/>
        <w:rPr>
          <w:sz w:val="28"/>
          <w:szCs w:val="28"/>
        </w:rPr>
      </w:pPr>
      <w:r w:rsidRPr="006238A5">
        <w:rPr>
          <w:sz w:val="28"/>
          <w:szCs w:val="28"/>
        </w:rPr>
        <w:t>организация социологических опросов на предмет оценки удовлетворенности муниципальных служащих условиями и результатами своей работы, морально-психологическим климатом в коллективе.</w:t>
      </w:r>
    </w:p>
    <w:p w:rsidR="006238A5" w:rsidRPr="006238A5" w:rsidRDefault="006238A5" w:rsidP="006238A5">
      <w:pPr>
        <w:spacing w:line="230" w:lineRule="auto"/>
        <w:ind w:firstLine="720"/>
        <w:jc w:val="both"/>
        <w:rPr>
          <w:sz w:val="28"/>
          <w:szCs w:val="28"/>
        </w:rPr>
      </w:pPr>
      <w:r w:rsidRPr="006238A5">
        <w:rPr>
          <w:sz w:val="28"/>
          <w:szCs w:val="28"/>
        </w:rPr>
        <w:t xml:space="preserve">Реализация данной задачи позволит сформировать эффективную систему регламентации профессиональной служебной деятельности муниципальных служащих, а также создать необходимые условия для планомерного устойчивого карьерного роста муниципальных служащих, безупречно исполняющих свои должностные обязанности. </w:t>
      </w:r>
    </w:p>
    <w:p w:rsidR="006238A5" w:rsidRPr="006238A5" w:rsidRDefault="006238A5" w:rsidP="006238A5">
      <w:pPr>
        <w:spacing w:line="230" w:lineRule="auto"/>
        <w:ind w:firstLine="720"/>
        <w:jc w:val="both"/>
        <w:rPr>
          <w:sz w:val="28"/>
          <w:szCs w:val="28"/>
        </w:rPr>
      </w:pPr>
      <w:r w:rsidRPr="006238A5">
        <w:rPr>
          <w:sz w:val="28"/>
          <w:szCs w:val="28"/>
        </w:rPr>
        <w:t xml:space="preserve">2.4. Задача № 4 Программы «Развитие системы подготовки кадров для муниципальной службы, дополнительного профессионального образования муниципальных служащих». </w:t>
      </w:r>
    </w:p>
    <w:p w:rsidR="006238A5" w:rsidRPr="006238A5" w:rsidRDefault="006238A5" w:rsidP="006238A5">
      <w:pPr>
        <w:spacing w:line="230" w:lineRule="auto"/>
        <w:ind w:firstLine="720"/>
        <w:jc w:val="both"/>
        <w:rPr>
          <w:sz w:val="28"/>
          <w:szCs w:val="28"/>
        </w:rPr>
      </w:pPr>
      <w:r w:rsidRPr="006238A5">
        <w:rPr>
          <w:sz w:val="28"/>
          <w:szCs w:val="28"/>
        </w:rPr>
        <w:t>Развитие системы подготовки кадров муниципальной службы, дополнительного профессионального образования муниципальных служащих является актуальной задачей всей системы муниципального управления.</w:t>
      </w:r>
    </w:p>
    <w:p w:rsidR="006238A5" w:rsidRPr="006238A5" w:rsidRDefault="006238A5" w:rsidP="006238A5">
      <w:pPr>
        <w:spacing w:line="230" w:lineRule="auto"/>
        <w:ind w:firstLine="720"/>
        <w:jc w:val="both"/>
        <w:rPr>
          <w:sz w:val="28"/>
          <w:szCs w:val="28"/>
        </w:rPr>
      </w:pPr>
      <w:r w:rsidRPr="006238A5">
        <w:rPr>
          <w:sz w:val="28"/>
          <w:szCs w:val="28"/>
        </w:rPr>
        <w:t xml:space="preserve">В настоящее время определены правовые и организационные основы системы муниципальной службы. Необходимость выполнения установленных действующим законодательством требований о наличии у муниципальных служащих специального профессионального образования и потребность совершенствования качественного состава управленческих кадров выдвинули на первый план вопрос профессионального обучения муниципальных служащих. </w:t>
      </w:r>
    </w:p>
    <w:p w:rsidR="006238A5" w:rsidRPr="006238A5" w:rsidRDefault="006238A5" w:rsidP="006238A5">
      <w:pPr>
        <w:ind w:firstLine="720"/>
        <w:jc w:val="both"/>
        <w:rPr>
          <w:sz w:val="28"/>
          <w:szCs w:val="28"/>
        </w:rPr>
      </w:pPr>
      <w:r w:rsidRPr="006238A5">
        <w:rPr>
          <w:sz w:val="28"/>
          <w:szCs w:val="28"/>
        </w:rPr>
        <w:t>В рамках реализации задачи №</w:t>
      </w:r>
      <w:r w:rsidRPr="006238A5">
        <w:rPr>
          <w:sz w:val="28"/>
          <w:szCs w:val="28"/>
          <w:lang w:val="en-US"/>
        </w:rPr>
        <w:t> </w:t>
      </w:r>
      <w:r w:rsidRPr="006238A5">
        <w:rPr>
          <w:sz w:val="28"/>
          <w:szCs w:val="28"/>
        </w:rPr>
        <w:t>4 предлагается выполнение системы следующих программных мероприятий:</w:t>
      </w:r>
    </w:p>
    <w:p w:rsidR="006238A5" w:rsidRPr="006238A5" w:rsidRDefault="006238A5" w:rsidP="006238A5">
      <w:pPr>
        <w:ind w:firstLine="720"/>
        <w:jc w:val="both"/>
        <w:rPr>
          <w:sz w:val="28"/>
          <w:szCs w:val="28"/>
        </w:rPr>
      </w:pPr>
      <w:r w:rsidRPr="006238A5">
        <w:rPr>
          <w:sz w:val="28"/>
          <w:szCs w:val="28"/>
        </w:rPr>
        <w:t>организация индивидуального обучения муниципальных служащих;</w:t>
      </w:r>
    </w:p>
    <w:p w:rsidR="006238A5" w:rsidRPr="006238A5" w:rsidRDefault="006238A5" w:rsidP="006238A5">
      <w:pPr>
        <w:ind w:firstLine="720"/>
        <w:jc w:val="both"/>
        <w:rPr>
          <w:sz w:val="28"/>
          <w:szCs w:val="28"/>
        </w:rPr>
      </w:pPr>
      <w:r w:rsidRPr="006238A5">
        <w:rPr>
          <w:sz w:val="28"/>
          <w:szCs w:val="28"/>
        </w:rPr>
        <w:t xml:space="preserve">развитие практического обучения муниципальных служащих на рабочем месте; </w:t>
      </w:r>
    </w:p>
    <w:p w:rsidR="006238A5" w:rsidRPr="006238A5" w:rsidRDefault="006238A5" w:rsidP="006238A5">
      <w:pPr>
        <w:ind w:firstLine="720"/>
        <w:jc w:val="both"/>
        <w:rPr>
          <w:sz w:val="28"/>
          <w:szCs w:val="28"/>
        </w:rPr>
      </w:pPr>
      <w:r w:rsidRPr="006238A5">
        <w:rPr>
          <w:sz w:val="28"/>
          <w:szCs w:val="28"/>
        </w:rPr>
        <w:t>участие муниципальных служащих в курсах повышения квалификации, в том числе с использованием дистанционных технологий обучения;</w:t>
      </w:r>
    </w:p>
    <w:p w:rsidR="006238A5" w:rsidRPr="006238A5" w:rsidRDefault="006238A5" w:rsidP="006238A5">
      <w:pPr>
        <w:ind w:firstLine="720"/>
        <w:jc w:val="both"/>
        <w:rPr>
          <w:sz w:val="28"/>
          <w:szCs w:val="28"/>
        </w:rPr>
      </w:pPr>
      <w:r w:rsidRPr="006238A5">
        <w:rPr>
          <w:sz w:val="28"/>
          <w:szCs w:val="28"/>
        </w:rPr>
        <w:t>развитие индивидуального образования муниципальных служащих;</w:t>
      </w:r>
    </w:p>
    <w:p w:rsidR="006238A5" w:rsidRPr="006238A5" w:rsidRDefault="006238A5" w:rsidP="006238A5">
      <w:pPr>
        <w:ind w:firstLine="720"/>
        <w:jc w:val="both"/>
        <w:rPr>
          <w:sz w:val="28"/>
          <w:szCs w:val="28"/>
        </w:rPr>
      </w:pPr>
      <w:r w:rsidRPr="006238A5">
        <w:rPr>
          <w:sz w:val="28"/>
          <w:szCs w:val="28"/>
        </w:rPr>
        <w:t>участие муниципальных служащих в обучающих семинарах, в том числе в режиме видеоконференцсвязи;</w:t>
      </w:r>
    </w:p>
    <w:p w:rsidR="006238A5" w:rsidRPr="006238A5" w:rsidRDefault="006238A5" w:rsidP="006238A5">
      <w:pPr>
        <w:ind w:firstLine="720"/>
        <w:jc w:val="both"/>
        <w:rPr>
          <w:sz w:val="28"/>
          <w:szCs w:val="28"/>
        </w:rPr>
      </w:pPr>
      <w:r w:rsidRPr="006238A5">
        <w:rPr>
          <w:sz w:val="28"/>
          <w:szCs w:val="28"/>
        </w:rPr>
        <w:t xml:space="preserve">осуществление мониторинга и анализа эффективности процесса профессиональной подготовки, переподготовки и повышения квалификации муниципальных служащих. </w:t>
      </w:r>
    </w:p>
    <w:p w:rsidR="006238A5" w:rsidRPr="006238A5" w:rsidRDefault="006238A5" w:rsidP="006238A5">
      <w:pPr>
        <w:ind w:firstLine="720"/>
        <w:jc w:val="both"/>
        <w:rPr>
          <w:sz w:val="28"/>
          <w:szCs w:val="28"/>
        </w:rPr>
      </w:pPr>
      <w:r w:rsidRPr="006238A5">
        <w:rPr>
          <w:sz w:val="28"/>
          <w:szCs w:val="28"/>
        </w:rPr>
        <w:t>2.5. Задача №5 Подпрограммы «Повышение престижа муниципальной службы».</w:t>
      </w:r>
    </w:p>
    <w:p w:rsidR="006238A5" w:rsidRPr="006238A5" w:rsidRDefault="006238A5" w:rsidP="006238A5">
      <w:pPr>
        <w:ind w:firstLine="720"/>
        <w:jc w:val="both"/>
        <w:rPr>
          <w:sz w:val="28"/>
          <w:szCs w:val="28"/>
        </w:rPr>
      </w:pPr>
      <w:r w:rsidRPr="006238A5">
        <w:rPr>
          <w:sz w:val="28"/>
          <w:szCs w:val="28"/>
        </w:rPr>
        <w:lastRenderedPageBreak/>
        <w:t>В современных условиях меняются требования, предъявляемые к муниципальной службе со стороны общества, которые должны стать более открытыми и эффективными. Однако их низкая конкурентоспособность приводит к падению профессионализма, компетентности и квалификации служащих, сложности привлечения молодых специалистов. Все это подрывает доверие к муниципальной службе и способствует формированию негативного имиджа. Повышение престижа муниципальной службы и создание целостного кадрового ядра должны стать основными направлениями развития.</w:t>
      </w:r>
    </w:p>
    <w:p w:rsidR="006238A5" w:rsidRPr="006238A5" w:rsidRDefault="006238A5" w:rsidP="006238A5">
      <w:pPr>
        <w:ind w:firstLine="720"/>
        <w:jc w:val="both"/>
        <w:rPr>
          <w:sz w:val="28"/>
          <w:szCs w:val="28"/>
        </w:rPr>
      </w:pPr>
      <w:r w:rsidRPr="006238A5">
        <w:rPr>
          <w:sz w:val="28"/>
          <w:szCs w:val="28"/>
        </w:rPr>
        <w:t>Установление дополнительных гарантий муниципальным служащим будет способствовать реализации задач по повышению престижа муниципальной службы, притоку высококвалифицированных кадров.</w:t>
      </w:r>
    </w:p>
    <w:p w:rsidR="006238A5" w:rsidRPr="006238A5" w:rsidRDefault="006238A5" w:rsidP="006238A5">
      <w:pPr>
        <w:ind w:firstLine="720"/>
        <w:jc w:val="both"/>
        <w:rPr>
          <w:sz w:val="28"/>
          <w:szCs w:val="28"/>
        </w:rPr>
      </w:pPr>
      <w:r w:rsidRPr="006238A5">
        <w:rPr>
          <w:sz w:val="28"/>
          <w:szCs w:val="28"/>
        </w:rPr>
        <w:t>В рамках реализации задачи № 6 предлагается выполнение системы следующих подпрограммных мероприятий:</w:t>
      </w:r>
    </w:p>
    <w:p w:rsidR="006238A5" w:rsidRPr="006238A5" w:rsidRDefault="006238A5" w:rsidP="006238A5">
      <w:pPr>
        <w:ind w:firstLine="720"/>
        <w:jc w:val="both"/>
        <w:rPr>
          <w:sz w:val="28"/>
          <w:szCs w:val="28"/>
        </w:rPr>
      </w:pPr>
      <w:r w:rsidRPr="006238A5">
        <w:rPr>
          <w:sz w:val="28"/>
          <w:szCs w:val="28"/>
        </w:rPr>
        <w:t>разработка и внедрение системы мер по формированию позитивного общественного мнения о муниципальной службе;</w:t>
      </w:r>
    </w:p>
    <w:p w:rsidR="006238A5" w:rsidRPr="006238A5" w:rsidRDefault="006238A5" w:rsidP="006238A5">
      <w:pPr>
        <w:ind w:firstLine="720"/>
        <w:jc w:val="both"/>
        <w:rPr>
          <w:sz w:val="28"/>
          <w:szCs w:val="28"/>
        </w:rPr>
      </w:pPr>
      <w:r w:rsidRPr="006238A5">
        <w:rPr>
          <w:sz w:val="28"/>
          <w:szCs w:val="28"/>
        </w:rPr>
        <w:t>разработка и реализация с помощью средств массовой информации программ, направленных на повышение престижа муниципальной службы и формирование позитивного отношения граждан к муниципальным служащим;</w:t>
      </w:r>
    </w:p>
    <w:p w:rsidR="006238A5" w:rsidRPr="006238A5" w:rsidRDefault="006238A5" w:rsidP="006238A5">
      <w:pPr>
        <w:ind w:firstLine="720"/>
        <w:jc w:val="both"/>
        <w:rPr>
          <w:sz w:val="28"/>
          <w:szCs w:val="28"/>
        </w:rPr>
      </w:pPr>
      <w:r w:rsidRPr="006238A5">
        <w:rPr>
          <w:sz w:val="28"/>
          <w:szCs w:val="28"/>
        </w:rPr>
        <w:t>разработка и реализация информационного проекта о показательных положительных примерах деятельности муниципальных служащих;</w:t>
      </w:r>
    </w:p>
    <w:p w:rsidR="006238A5" w:rsidRPr="006238A5" w:rsidRDefault="006238A5" w:rsidP="006238A5">
      <w:pPr>
        <w:ind w:firstLine="720"/>
        <w:jc w:val="both"/>
        <w:rPr>
          <w:sz w:val="28"/>
          <w:szCs w:val="28"/>
        </w:rPr>
      </w:pPr>
      <w:r w:rsidRPr="006238A5">
        <w:rPr>
          <w:sz w:val="28"/>
          <w:szCs w:val="28"/>
        </w:rPr>
        <w:t>внедрение современных механизмов стимулирования деятельности муниципальных служащих;</w:t>
      </w:r>
    </w:p>
    <w:p w:rsidR="006238A5" w:rsidRPr="006238A5" w:rsidRDefault="006238A5" w:rsidP="006238A5">
      <w:pPr>
        <w:ind w:firstLine="720"/>
        <w:jc w:val="both"/>
        <w:rPr>
          <w:sz w:val="28"/>
          <w:szCs w:val="28"/>
        </w:rPr>
      </w:pPr>
      <w:r w:rsidRPr="006238A5">
        <w:rPr>
          <w:sz w:val="28"/>
          <w:szCs w:val="28"/>
        </w:rPr>
        <w:t>организация и проведение муниципального конкурса на звания «Лучший муниципальный служащий в Комсомольском муниципальном  районе».</w:t>
      </w:r>
    </w:p>
    <w:p w:rsidR="006238A5" w:rsidRPr="006238A5" w:rsidRDefault="006238A5" w:rsidP="006238A5">
      <w:pPr>
        <w:ind w:firstLine="720"/>
        <w:jc w:val="both"/>
        <w:rPr>
          <w:sz w:val="28"/>
          <w:szCs w:val="28"/>
        </w:rPr>
      </w:pPr>
      <w:r w:rsidRPr="006238A5">
        <w:rPr>
          <w:sz w:val="28"/>
          <w:szCs w:val="28"/>
        </w:rPr>
        <w:t xml:space="preserve">2.6. Задача №6 Подпрограммы «Привлечение на муниципальную службу квалифицированных молодых специалистов, укрепление кадрового потенциала органов местного самоуправления». </w:t>
      </w:r>
    </w:p>
    <w:p w:rsidR="006238A5" w:rsidRPr="006238A5" w:rsidRDefault="006238A5" w:rsidP="006238A5">
      <w:pPr>
        <w:ind w:firstLine="720"/>
        <w:jc w:val="both"/>
        <w:rPr>
          <w:sz w:val="28"/>
          <w:szCs w:val="28"/>
        </w:rPr>
      </w:pPr>
      <w:r w:rsidRPr="006238A5">
        <w:rPr>
          <w:sz w:val="28"/>
          <w:szCs w:val="28"/>
        </w:rPr>
        <w:t>Для решения поставленной задачи в Подпрограмме предусмотрена реализация мероприятий по следующим направлениям:</w:t>
      </w:r>
    </w:p>
    <w:p w:rsidR="006238A5" w:rsidRPr="006238A5" w:rsidRDefault="006238A5" w:rsidP="006238A5">
      <w:pPr>
        <w:ind w:firstLine="720"/>
        <w:jc w:val="both"/>
        <w:rPr>
          <w:sz w:val="28"/>
          <w:szCs w:val="28"/>
        </w:rPr>
      </w:pPr>
      <w:r w:rsidRPr="006238A5">
        <w:rPr>
          <w:sz w:val="28"/>
          <w:szCs w:val="28"/>
        </w:rPr>
        <w:t xml:space="preserve">формирование молодежного кадрового резерва муниципальной службы; </w:t>
      </w:r>
    </w:p>
    <w:p w:rsidR="006238A5" w:rsidRPr="006238A5" w:rsidRDefault="006238A5" w:rsidP="006238A5">
      <w:pPr>
        <w:ind w:firstLine="720"/>
        <w:jc w:val="both"/>
        <w:rPr>
          <w:sz w:val="28"/>
          <w:szCs w:val="28"/>
        </w:rPr>
      </w:pPr>
      <w:r w:rsidRPr="006238A5">
        <w:rPr>
          <w:sz w:val="28"/>
          <w:szCs w:val="28"/>
        </w:rPr>
        <w:t>внедрение института стажерства в органах местного самоуправления;</w:t>
      </w:r>
    </w:p>
    <w:p w:rsidR="006238A5" w:rsidRPr="006238A5" w:rsidRDefault="006238A5" w:rsidP="006238A5">
      <w:pPr>
        <w:ind w:firstLine="720"/>
        <w:jc w:val="both"/>
        <w:rPr>
          <w:sz w:val="28"/>
          <w:szCs w:val="28"/>
        </w:rPr>
      </w:pPr>
      <w:r w:rsidRPr="006238A5">
        <w:rPr>
          <w:sz w:val="28"/>
          <w:szCs w:val="28"/>
        </w:rPr>
        <w:t xml:space="preserve">Формирование современного кадрового резерва обеспечит преемственность и передачу накопленного профессионального опыта муниципальных служащих молодым специалистам. </w:t>
      </w:r>
    </w:p>
    <w:p w:rsidR="006238A5" w:rsidRPr="006238A5" w:rsidRDefault="006238A5" w:rsidP="006238A5">
      <w:pPr>
        <w:spacing w:line="235" w:lineRule="auto"/>
        <w:ind w:firstLine="720"/>
        <w:jc w:val="both"/>
        <w:rPr>
          <w:sz w:val="28"/>
          <w:szCs w:val="28"/>
        </w:rPr>
      </w:pPr>
      <w:r w:rsidRPr="006238A5">
        <w:rPr>
          <w:sz w:val="28"/>
          <w:szCs w:val="28"/>
        </w:rPr>
        <w:t xml:space="preserve">2.7. Задача №7 Подпрограммы «Создание системы контроля деятельности муниципальных служащих со стороны институтов гражданского общества, повышение уровня открытости и гласности муниципальной службы». </w:t>
      </w:r>
    </w:p>
    <w:p w:rsidR="006238A5" w:rsidRPr="006238A5" w:rsidRDefault="006238A5" w:rsidP="006238A5">
      <w:pPr>
        <w:ind w:firstLine="720"/>
        <w:jc w:val="both"/>
        <w:rPr>
          <w:sz w:val="28"/>
          <w:szCs w:val="28"/>
        </w:rPr>
      </w:pPr>
      <w:r w:rsidRPr="006238A5">
        <w:rPr>
          <w:sz w:val="28"/>
          <w:szCs w:val="28"/>
        </w:rPr>
        <w:t xml:space="preserve">Современная муниципальная служба должна быть ориентирована на обеспечение прав и законных интересов граждан, создание механизмов взаимодействия институтов гражданского общества и муниципальной службы. </w:t>
      </w:r>
    </w:p>
    <w:p w:rsidR="006238A5" w:rsidRPr="006238A5" w:rsidRDefault="006238A5" w:rsidP="006238A5">
      <w:pPr>
        <w:ind w:firstLine="720"/>
        <w:jc w:val="both"/>
        <w:rPr>
          <w:sz w:val="28"/>
          <w:szCs w:val="28"/>
        </w:rPr>
      </w:pPr>
      <w:r w:rsidRPr="006238A5">
        <w:rPr>
          <w:sz w:val="28"/>
          <w:szCs w:val="28"/>
        </w:rPr>
        <w:t xml:space="preserve">Основными мероприятиями Программы для создания данной системы в Администрации Комсомольского муниципального района будут являться: </w:t>
      </w:r>
    </w:p>
    <w:p w:rsidR="006238A5" w:rsidRPr="006238A5" w:rsidRDefault="006238A5" w:rsidP="006238A5">
      <w:pPr>
        <w:ind w:firstLine="720"/>
        <w:jc w:val="both"/>
        <w:rPr>
          <w:sz w:val="28"/>
          <w:szCs w:val="28"/>
        </w:rPr>
      </w:pPr>
      <w:r w:rsidRPr="006238A5">
        <w:rPr>
          <w:sz w:val="28"/>
          <w:szCs w:val="28"/>
        </w:rPr>
        <w:t xml:space="preserve">разработка и внедрение комплекса мер, направленных на укрепление общественных связей органов местного самоуправления; </w:t>
      </w:r>
    </w:p>
    <w:p w:rsidR="006238A5" w:rsidRPr="006238A5" w:rsidRDefault="006238A5" w:rsidP="006238A5">
      <w:pPr>
        <w:ind w:firstLine="720"/>
        <w:jc w:val="both"/>
        <w:rPr>
          <w:sz w:val="28"/>
          <w:szCs w:val="28"/>
        </w:rPr>
      </w:pPr>
      <w:r w:rsidRPr="006238A5">
        <w:rPr>
          <w:sz w:val="28"/>
          <w:szCs w:val="28"/>
        </w:rPr>
        <w:t>разработка и внедрение комплекса мер, направленных на обеспечение открытости муниципальной службы и ее доступности общественному контролю;</w:t>
      </w:r>
    </w:p>
    <w:p w:rsidR="006238A5" w:rsidRPr="006238A5" w:rsidRDefault="006238A5" w:rsidP="006238A5">
      <w:pPr>
        <w:ind w:firstLine="720"/>
        <w:jc w:val="both"/>
        <w:rPr>
          <w:sz w:val="28"/>
          <w:szCs w:val="28"/>
        </w:rPr>
      </w:pPr>
      <w:r w:rsidRPr="006238A5">
        <w:rPr>
          <w:sz w:val="28"/>
          <w:szCs w:val="28"/>
        </w:rPr>
        <w:lastRenderedPageBreak/>
        <w:t xml:space="preserve">организация интервью средствам массовой информации по вопросам развития муниципальной службы; </w:t>
      </w:r>
    </w:p>
    <w:p w:rsidR="006238A5" w:rsidRPr="006238A5" w:rsidRDefault="006238A5" w:rsidP="006238A5">
      <w:pPr>
        <w:ind w:firstLine="720"/>
        <w:jc w:val="both"/>
        <w:rPr>
          <w:sz w:val="28"/>
          <w:szCs w:val="28"/>
        </w:rPr>
      </w:pPr>
      <w:r w:rsidRPr="006238A5">
        <w:rPr>
          <w:sz w:val="28"/>
          <w:szCs w:val="28"/>
        </w:rPr>
        <w:t xml:space="preserve">привлечение представителей общественных объединений в качестве независимых экспертов для участия в заседаниях конкурсных, аттестационных комиссий; </w:t>
      </w:r>
    </w:p>
    <w:p w:rsidR="006238A5" w:rsidRPr="006238A5" w:rsidRDefault="006238A5" w:rsidP="006238A5">
      <w:pPr>
        <w:ind w:firstLine="720"/>
        <w:jc w:val="both"/>
        <w:rPr>
          <w:sz w:val="28"/>
          <w:szCs w:val="28"/>
        </w:rPr>
      </w:pPr>
      <w:r w:rsidRPr="006238A5">
        <w:rPr>
          <w:sz w:val="28"/>
          <w:szCs w:val="28"/>
        </w:rPr>
        <w:t>создание на официальном сайте Администрации Комсомольского муниципального района информационного раздела по вопросам организации и прохождения муниципальной службы в органах местного самоуправления;</w:t>
      </w:r>
    </w:p>
    <w:p w:rsidR="006238A5" w:rsidRPr="006238A5" w:rsidRDefault="006238A5" w:rsidP="006238A5">
      <w:pPr>
        <w:ind w:firstLine="720"/>
        <w:jc w:val="both"/>
        <w:rPr>
          <w:sz w:val="28"/>
          <w:szCs w:val="28"/>
        </w:rPr>
      </w:pPr>
      <w:r w:rsidRPr="006238A5">
        <w:rPr>
          <w:sz w:val="28"/>
          <w:szCs w:val="28"/>
        </w:rPr>
        <w:t>создание на официальном сайте Администрации Комсомольского муниципального района страницы с возможностью сообщения информации о фактах проявления коррупции.</w:t>
      </w:r>
    </w:p>
    <w:p w:rsidR="006238A5" w:rsidRPr="006238A5" w:rsidRDefault="006238A5" w:rsidP="006238A5">
      <w:pPr>
        <w:rPr>
          <w:sz w:val="28"/>
          <w:szCs w:val="28"/>
        </w:rPr>
      </w:pPr>
    </w:p>
    <w:p w:rsidR="006238A5" w:rsidRPr="006238A5" w:rsidRDefault="006238A5" w:rsidP="006238A5">
      <w:pPr>
        <w:jc w:val="center"/>
        <w:rPr>
          <w:b/>
          <w:sz w:val="28"/>
          <w:szCs w:val="28"/>
        </w:rPr>
      </w:pPr>
      <w:r w:rsidRPr="006238A5">
        <w:rPr>
          <w:b/>
          <w:sz w:val="28"/>
          <w:szCs w:val="28"/>
        </w:rPr>
        <w:t>3. Целевые индикаторы (показатели) подпрограммы.</w:t>
      </w:r>
    </w:p>
    <w:p w:rsidR="006238A5" w:rsidRPr="006238A5" w:rsidRDefault="006238A5" w:rsidP="006238A5">
      <w:pPr>
        <w:jc w:val="center"/>
        <w:rPr>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51"/>
        <w:gridCol w:w="2693"/>
        <w:gridCol w:w="1867"/>
        <w:gridCol w:w="1276"/>
        <w:gridCol w:w="1134"/>
        <w:gridCol w:w="851"/>
        <w:gridCol w:w="1099"/>
        <w:gridCol w:w="35"/>
      </w:tblGrid>
      <w:tr w:rsidR="006238A5" w:rsidRPr="006238A5" w:rsidTr="006238A5">
        <w:trPr>
          <w:gridAfter w:val="1"/>
          <w:wAfter w:w="35" w:type="dxa"/>
          <w:trHeight w:val="1065"/>
        </w:trPr>
        <w:tc>
          <w:tcPr>
            <w:tcW w:w="651" w:type="dxa"/>
            <w:vMerge w:val="restart"/>
          </w:tcPr>
          <w:p w:rsidR="006238A5" w:rsidRPr="006238A5" w:rsidRDefault="006238A5" w:rsidP="006238A5">
            <w:pPr>
              <w:pStyle w:val="ConsPlusNormal"/>
              <w:suppressAutoHyphens/>
              <w:jc w:val="center"/>
              <w:outlineLvl w:val="2"/>
              <w:rPr>
                <w:rFonts w:ascii="Times New Roman" w:hAnsi="Times New Roman" w:cs="Times New Roman"/>
                <w:b/>
                <w:sz w:val="28"/>
                <w:szCs w:val="28"/>
              </w:rPr>
            </w:pPr>
            <w:r w:rsidRPr="006238A5">
              <w:rPr>
                <w:rFonts w:ascii="Times New Roman" w:hAnsi="Times New Roman" w:cs="Times New Roman"/>
                <w:b/>
                <w:sz w:val="28"/>
                <w:szCs w:val="28"/>
              </w:rPr>
              <w:t>№ п/п</w:t>
            </w:r>
          </w:p>
        </w:tc>
        <w:tc>
          <w:tcPr>
            <w:tcW w:w="2693" w:type="dxa"/>
            <w:vMerge w:val="restart"/>
          </w:tcPr>
          <w:p w:rsidR="006238A5" w:rsidRPr="006238A5" w:rsidRDefault="006238A5" w:rsidP="006238A5">
            <w:pPr>
              <w:pStyle w:val="ConsPlusNormal"/>
              <w:suppressAutoHyphens/>
              <w:jc w:val="center"/>
              <w:outlineLvl w:val="2"/>
              <w:rPr>
                <w:rFonts w:ascii="Times New Roman" w:hAnsi="Times New Roman" w:cs="Times New Roman"/>
                <w:b/>
                <w:sz w:val="28"/>
                <w:szCs w:val="28"/>
              </w:rPr>
            </w:pPr>
            <w:r w:rsidRPr="006238A5">
              <w:rPr>
                <w:rFonts w:ascii="Times New Roman" w:hAnsi="Times New Roman" w:cs="Times New Roman"/>
                <w:b/>
                <w:sz w:val="28"/>
                <w:szCs w:val="28"/>
              </w:rPr>
              <w:t>Наименование целевого индикатора (показателя)</w:t>
            </w:r>
          </w:p>
        </w:tc>
        <w:tc>
          <w:tcPr>
            <w:tcW w:w="1867" w:type="dxa"/>
            <w:vMerge w:val="restart"/>
          </w:tcPr>
          <w:p w:rsidR="006238A5" w:rsidRPr="006238A5" w:rsidRDefault="006238A5" w:rsidP="006238A5">
            <w:pPr>
              <w:pStyle w:val="ConsPlusNormal"/>
              <w:suppressAutoHyphens/>
              <w:jc w:val="center"/>
              <w:outlineLvl w:val="2"/>
              <w:rPr>
                <w:rFonts w:ascii="Times New Roman" w:hAnsi="Times New Roman" w:cs="Times New Roman"/>
                <w:b/>
                <w:sz w:val="28"/>
                <w:szCs w:val="28"/>
              </w:rPr>
            </w:pPr>
            <w:r w:rsidRPr="006238A5">
              <w:rPr>
                <w:rFonts w:ascii="Times New Roman" w:hAnsi="Times New Roman" w:cs="Times New Roman"/>
                <w:b/>
                <w:sz w:val="28"/>
                <w:szCs w:val="28"/>
              </w:rPr>
              <w:t>Единица измерения</w:t>
            </w:r>
          </w:p>
        </w:tc>
        <w:tc>
          <w:tcPr>
            <w:tcW w:w="4360" w:type="dxa"/>
            <w:gridSpan w:val="4"/>
            <w:tcBorders>
              <w:bottom w:val="single" w:sz="4" w:space="0" w:color="auto"/>
            </w:tcBorders>
          </w:tcPr>
          <w:p w:rsidR="006238A5" w:rsidRPr="006238A5" w:rsidRDefault="006238A5" w:rsidP="006238A5">
            <w:pPr>
              <w:shd w:val="clear" w:color="auto" w:fill="FFFFFF"/>
              <w:spacing w:line="326" w:lineRule="exact"/>
              <w:ind w:left="206" w:right="235"/>
              <w:jc w:val="center"/>
              <w:rPr>
                <w:b/>
                <w:sz w:val="28"/>
                <w:szCs w:val="28"/>
              </w:rPr>
            </w:pPr>
            <w:r w:rsidRPr="006238A5">
              <w:rPr>
                <w:b/>
                <w:sz w:val="28"/>
                <w:szCs w:val="28"/>
              </w:rPr>
              <w:t>Значение целевых</w:t>
            </w:r>
          </w:p>
          <w:p w:rsidR="006238A5" w:rsidRPr="006238A5" w:rsidRDefault="006238A5" w:rsidP="006238A5">
            <w:pPr>
              <w:shd w:val="clear" w:color="auto" w:fill="FFFFFF"/>
              <w:spacing w:line="326" w:lineRule="exact"/>
              <w:ind w:left="206" w:right="235"/>
              <w:jc w:val="center"/>
              <w:rPr>
                <w:b/>
                <w:sz w:val="28"/>
                <w:szCs w:val="28"/>
              </w:rPr>
            </w:pPr>
            <w:r w:rsidRPr="006238A5">
              <w:rPr>
                <w:b/>
                <w:sz w:val="28"/>
                <w:szCs w:val="28"/>
              </w:rPr>
              <w:t>индикаторов</w:t>
            </w:r>
          </w:p>
          <w:p w:rsidR="006238A5" w:rsidRPr="006238A5" w:rsidRDefault="006238A5" w:rsidP="006238A5">
            <w:pPr>
              <w:pStyle w:val="ConsPlusNormal"/>
              <w:suppressAutoHyphens/>
              <w:jc w:val="center"/>
              <w:outlineLvl w:val="2"/>
              <w:rPr>
                <w:rFonts w:ascii="Times New Roman" w:hAnsi="Times New Roman" w:cs="Times New Roman"/>
                <w:b/>
                <w:sz w:val="28"/>
                <w:szCs w:val="28"/>
              </w:rPr>
            </w:pPr>
            <w:r w:rsidRPr="006238A5">
              <w:rPr>
                <w:rFonts w:ascii="Times New Roman" w:hAnsi="Times New Roman" w:cs="Times New Roman"/>
                <w:b/>
                <w:sz w:val="28"/>
                <w:szCs w:val="28"/>
              </w:rPr>
              <w:t>(показателей)</w:t>
            </w:r>
          </w:p>
        </w:tc>
      </w:tr>
      <w:tr w:rsidR="006238A5" w:rsidRPr="006238A5" w:rsidTr="006238A5">
        <w:trPr>
          <w:trHeight w:val="540"/>
        </w:trPr>
        <w:tc>
          <w:tcPr>
            <w:tcW w:w="651" w:type="dxa"/>
            <w:vMerge/>
          </w:tcPr>
          <w:p w:rsidR="006238A5" w:rsidRPr="006238A5" w:rsidRDefault="006238A5" w:rsidP="006238A5">
            <w:pPr>
              <w:pStyle w:val="ConsPlusNormal"/>
              <w:suppressAutoHyphens/>
              <w:jc w:val="center"/>
              <w:outlineLvl w:val="2"/>
              <w:rPr>
                <w:rFonts w:ascii="Times New Roman" w:hAnsi="Times New Roman" w:cs="Times New Roman"/>
                <w:b/>
                <w:sz w:val="28"/>
                <w:szCs w:val="28"/>
              </w:rPr>
            </w:pPr>
          </w:p>
        </w:tc>
        <w:tc>
          <w:tcPr>
            <w:tcW w:w="2693" w:type="dxa"/>
            <w:vMerge/>
          </w:tcPr>
          <w:p w:rsidR="006238A5" w:rsidRPr="006238A5" w:rsidRDefault="006238A5" w:rsidP="006238A5">
            <w:pPr>
              <w:pStyle w:val="ConsPlusNormal"/>
              <w:suppressAutoHyphens/>
              <w:jc w:val="center"/>
              <w:outlineLvl w:val="2"/>
              <w:rPr>
                <w:rFonts w:ascii="Times New Roman" w:hAnsi="Times New Roman" w:cs="Times New Roman"/>
                <w:sz w:val="28"/>
                <w:szCs w:val="28"/>
              </w:rPr>
            </w:pPr>
          </w:p>
        </w:tc>
        <w:tc>
          <w:tcPr>
            <w:tcW w:w="1867" w:type="dxa"/>
            <w:vMerge/>
          </w:tcPr>
          <w:p w:rsidR="006238A5" w:rsidRPr="006238A5" w:rsidRDefault="006238A5" w:rsidP="006238A5">
            <w:pPr>
              <w:shd w:val="clear" w:color="auto" w:fill="FFFFFF"/>
              <w:spacing w:line="322" w:lineRule="exact"/>
              <w:jc w:val="center"/>
              <w:rPr>
                <w:sz w:val="28"/>
                <w:szCs w:val="28"/>
              </w:rPr>
            </w:pPr>
          </w:p>
        </w:tc>
        <w:tc>
          <w:tcPr>
            <w:tcW w:w="1276" w:type="dxa"/>
            <w:tcBorders>
              <w:top w:val="single" w:sz="4" w:space="0" w:color="auto"/>
            </w:tcBorders>
          </w:tcPr>
          <w:p w:rsidR="006238A5" w:rsidRPr="006238A5" w:rsidRDefault="006238A5" w:rsidP="006238A5">
            <w:pPr>
              <w:pStyle w:val="ConsPlusNormal"/>
              <w:suppressAutoHyphens/>
              <w:jc w:val="center"/>
              <w:outlineLvl w:val="2"/>
              <w:rPr>
                <w:rFonts w:ascii="Times New Roman" w:hAnsi="Times New Roman" w:cs="Times New Roman"/>
                <w:b/>
                <w:sz w:val="28"/>
                <w:szCs w:val="28"/>
              </w:rPr>
            </w:pPr>
            <w:r w:rsidRPr="006238A5">
              <w:rPr>
                <w:rFonts w:ascii="Times New Roman" w:hAnsi="Times New Roman" w:cs="Times New Roman"/>
                <w:b/>
                <w:sz w:val="28"/>
                <w:szCs w:val="28"/>
              </w:rPr>
              <w:t>2021</w:t>
            </w:r>
          </w:p>
        </w:tc>
        <w:tc>
          <w:tcPr>
            <w:tcW w:w="1134" w:type="dxa"/>
            <w:tcBorders>
              <w:top w:val="single" w:sz="4" w:space="0" w:color="auto"/>
            </w:tcBorders>
          </w:tcPr>
          <w:p w:rsidR="006238A5" w:rsidRPr="006238A5" w:rsidRDefault="006238A5" w:rsidP="006238A5">
            <w:pPr>
              <w:pStyle w:val="ConsPlusNormal"/>
              <w:suppressAutoHyphens/>
              <w:jc w:val="center"/>
              <w:outlineLvl w:val="2"/>
              <w:rPr>
                <w:rFonts w:ascii="Times New Roman" w:hAnsi="Times New Roman" w:cs="Times New Roman"/>
                <w:b/>
                <w:sz w:val="28"/>
                <w:szCs w:val="28"/>
              </w:rPr>
            </w:pPr>
            <w:r w:rsidRPr="006238A5">
              <w:rPr>
                <w:rFonts w:ascii="Times New Roman" w:hAnsi="Times New Roman" w:cs="Times New Roman"/>
                <w:b/>
                <w:sz w:val="28"/>
                <w:szCs w:val="28"/>
              </w:rPr>
              <w:t>2022</w:t>
            </w:r>
          </w:p>
        </w:tc>
        <w:tc>
          <w:tcPr>
            <w:tcW w:w="851" w:type="dxa"/>
            <w:tcBorders>
              <w:top w:val="single" w:sz="4" w:space="0" w:color="auto"/>
              <w:right w:val="single" w:sz="4" w:space="0" w:color="auto"/>
            </w:tcBorders>
          </w:tcPr>
          <w:p w:rsidR="006238A5" w:rsidRPr="006238A5" w:rsidRDefault="006238A5" w:rsidP="006238A5">
            <w:pPr>
              <w:pStyle w:val="ConsPlusNormal"/>
              <w:suppressAutoHyphens/>
              <w:jc w:val="center"/>
              <w:outlineLvl w:val="2"/>
              <w:rPr>
                <w:rFonts w:ascii="Times New Roman" w:hAnsi="Times New Roman" w:cs="Times New Roman"/>
                <w:b/>
                <w:sz w:val="28"/>
                <w:szCs w:val="28"/>
              </w:rPr>
            </w:pPr>
            <w:r w:rsidRPr="006238A5">
              <w:rPr>
                <w:rFonts w:ascii="Times New Roman" w:hAnsi="Times New Roman" w:cs="Times New Roman"/>
                <w:b/>
                <w:sz w:val="28"/>
                <w:szCs w:val="28"/>
              </w:rPr>
              <w:t>2023</w:t>
            </w:r>
          </w:p>
        </w:tc>
        <w:tc>
          <w:tcPr>
            <w:tcW w:w="1134" w:type="dxa"/>
            <w:gridSpan w:val="2"/>
            <w:tcBorders>
              <w:top w:val="single" w:sz="4" w:space="0" w:color="auto"/>
              <w:left w:val="single" w:sz="4" w:space="0" w:color="auto"/>
            </w:tcBorders>
          </w:tcPr>
          <w:p w:rsidR="006238A5" w:rsidRPr="006238A5" w:rsidRDefault="006238A5" w:rsidP="006238A5">
            <w:pPr>
              <w:pStyle w:val="ConsPlusNormal"/>
              <w:suppressAutoHyphens/>
              <w:jc w:val="center"/>
              <w:outlineLvl w:val="2"/>
              <w:rPr>
                <w:rFonts w:ascii="Times New Roman" w:hAnsi="Times New Roman" w:cs="Times New Roman"/>
                <w:b/>
                <w:sz w:val="28"/>
                <w:szCs w:val="28"/>
              </w:rPr>
            </w:pPr>
            <w:r w:rsidRPr="006238A5">
              <w:rPr>
                <w:rFonts w:ascii="Times New Roman" w:hAnsi="Times New Roman" w:cs="Times New Roman"/>
                <w:b/>
                <w:sz w:val="28"/>
                <w:szCs w:val="28"/>
              </w:rPr>
              <w:t>2024</w:t>
            </w:r>
          </w:p>
        </w:tc>
      </w:tr>
      <w:tr w:rsidR="006238A5" w:rsidRPr="006238A5" w:rsidTr="006238A5">
        <w:tc>
          <w:tcPr>
            <w:tcW w:w="651" w:type="dxa"/>
          </w:tcPr>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1</w:t>
            </w:r>
          </w:p>
        </w:tc>
        <w:tc>
          <w:tcPr>
            <w:tcW w:w="2693" w:type="dxa"/>
          </w:tcPr>
          <w:p w:rsidR="006238A5" w:rsidRPr="006238A5" w:rsidRDefault="006238A5" w:rsidP="006238A5">
            <w:pPr>
              <w:pStyle w:val="ConsPlusNormal"/>
              <w:suppressAutoHyphens/>
              <w:jc w:val="both"/>
              <w:outlineLvl w:val="2"/>
              <w:rPr>
                <w:rFonts w:ascii="Times New Roman" w:hAnsi="Times New Roman" w:cs="Times New Roman"/>
                <w:sz w:val="28"/>
                <w:szCs w:val="28"/>
              </w:rPr>
            </w:pPr>
            <w:r w:rsidRPr="006238A5">
              <w:rPr>
                <w:rFonts w:ascii="Times New Roman" w:hAnsi="Times New Roman" w:cs="Times New Roman"/>
                <w:sz w:val="28"/>
                <w:szCs w:val="28"/>
              </w:rPr>
              <w:t>Количество муниципальных служащих, прошедших повышение квалификации</w:t>
            </w:r>
          </w:p>
        </w:tc>
        <w:tc>
          <w:tcPr>
            <w:tcW w:w="1867" w:type="dxa"/>
          </w:tcPr>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чел.</w:t>
            </w:r>
          </w:p>
        </w:tc>
        <w:tc>
          <w:tcPr>
            <w:tcW w:w="1276" w:type="dxa"/>
          </w:tcPr>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4</w:t>
            </w:r>
          </w:p>
        </w:tc>
        <w:tc>
          <w:tcPr>
            <w:tcW w:w="1134" w:type="dxa"/>
          </w:tcPr>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4</w:t>
            </w:r>
          </w:p>
        </w:tc>
        <w:tc>
          <w:tcPr>
            <w:tcW w:w="851" w:type="dxa"/>
            <w:tcBorders>
              <w:right w:val="single" w:sz="4" w:space="0" w:color="auto"/>
            </w:tcBorders>
          </w:tcPr>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4</w:t>
            </w:r>
          </w:p>
        </w:tc>
        <w:tc>
          <w:tcPr>
            <w:tcW w:w="1134" w:type="dxa"/>
            <w:gridSpan w:val="2"/>
            <w:tcBorders>
              <w:left w:val="single" w:sz="4" w:space="0" w:color="auto"/>
            </w:tcBorders>
          </w:tcPr>
          <w:p w:rsidR="006238A5" w:rsidRPr="006238A5" w:rsidRDefault="006238A5" w:rsidP="006238A5">
            <w:pPr>
              <w:rPr>
                <w:sz w:val="28"/>
                <w:szCs w:val="28"/>
              </w:rPr>
            </w:pPr>
          </w:p>
          <w:p w:rsidR="006238A5" w:rsidRPr="006238A5" w:rsidRDefault="006238A5" w:rsidP="006238A5">
            <w:pPr>
              <w:rPr>
                <w:sz w:val="28"/>
                <w:szCs w:val="28"/>
              </w:rPr>
            </w:pPr>
          </w:p>
          <w:p w:rsidR="006238A5" w:rsidRPr="006238A5" w:rsidRDefault="006238A5" w:rsidP="006238A5">
            <w:pPr>
              <w:rPr>
                <w:sz w:val="28"/>
                <w:szCs w:val="28"/>
              </w:rPr>
            </w:pPr>
            <w:r w:rsidRPr="006238A5">
              <w:rPr>
                <w:sz w:val="28"/>
                <w:szCs w:val="28"/>
              </w:rPr>
              <w:t>4</w:t>
            </w:r>
          </w:p>
          <w:p w:rsidR="006238A5" w:rsidRPr="006238A5" w:rsidRDefault="006238A5" w:rsidP="006238A5">
            <w:pPr>
              <w:pStyle w:val="ConsPlusNormal"/>
              <w:suppressAutoHyphens/>
              <w:jc w:val="center"/>
              <w:outlineLvl w:val="2"/>
              <w:rPr>
                <w:rFonts w:ascii="Times New Roman" w:hAnsi="Times New Roman" w:cs="Times New Roman"/>
                <w:sz w:val="28"/>
                <w:szCs w:val="28"/>
              </w:rPr>
            </w:pPr>
          </w:p>
        </w:tc>
      </w:tr>
      <w:tr w:rsidR="006238A5" w:rsidRPr="006238A5" w:rsidTr="006238A5">
        <w:tc>
          <w:tcPr>
            <w:tcW w:w="651" w:type="dxa"/>
          </w:tcPr>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2</w:t>
            </w:r>
          </w:p>
        </w:tc>
        <w:tc>
          <w:tcPr>
            <w:tcW w:w="2693" w:type="dxa"/>
          </w:tcPr>
          <w:p w:rsidR="006238A5" w:rsidRPr="006238A5" w:rsidRDefault="006238A5" w:rsidP="006238A5">
            <w:pPr>
              <w:pStyle w:val="ConsPlusNormal"/>
              <w:suppressAutoHyphens/>
              <w:jc w:val="both"/>
              <w:outlineLvl w:val="2"/>
              <w:rPr>
                <w:rFonts w:ascii="Times New Roman" w:hAnsi="Times New Roman" w:cs="Times New Roman"/>
                <w:sz w:val="28"/>
                <w:szCs w:val="28"/>
              </w:rPr>
            </w:pPr>
            <w:r w:rsidRPr="006238A5">
              <w:rPr>
                <w:rFonts w:ascii="Times New Roman" w:hAnsi="Times New Roman" w:cs="Times New Roman"/>
                <w:sz w:val="28"/>
                <w:szCs w:val="28"/>
              </w:rPr>
              <w:t>Количество муниципальных служащих, прошедших профессиональную переподготовку</w:t>
            </w:r>
          </w:p>
        </w:tc>
        <w:tc>
          <w:tcPr>
            <w:tcW w:w="1867" w:type="dxa"/>
          </w:tcPr>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чел.</w:t>
            </w:r>
          </w:p>
        </w:tc>
        <w:tc>
          <w:tcPr>
            <w:tcW w:w="1276" w:type="dxa"/>
          </w:tcPr>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0</w:t>
            </w:r>
          </w:p>
        </w:tc>
        <w:tc>
          <w:tcPr>
            <w:tcW w:w="1134" w:type="dxa"/>
          </w:tcPr>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0</w:t>
            </w:r>
          </w:p>
        </w:tc>
        <w:tc>
          <w:tcPr>
            <w:tcW w:w="851" w:type="dxa"/>
            <w:tcBorders>
              <w:right w:val="single" w:sz="4" w:space="0" w:color="auto"/>
            </w:tcBorders>
          </w:tcPr>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0</w:t>
            </w:r>
          </w:p>
        </w:tc>
        <w:tc>
          <w:tcPr>
            <w:tcW w:w="1134" w:type="dxa"/>
            <w:gridSpan w:val="2"/>
            <w:tcBorders>
              <w:left w:val="single" w:sz="4" w:space="0" w:color="auto"/>
            </w:tcBorders>
          </w:tcPr>
          <w:p w:rsidR="006238A5" w:rsidRPr="006238A5" w:rsidRDefault="006238A5" w:rsidP="006238A5">
            <w:pPr>
              <w:rPr>
                <w:sz w:val="28"/>
                <w:szCs w:val="28"/>
              </w:rPr>
            </w:pPr>
          </w:p>
          <w:p w:rsidR="006238A5" w:rsidRPr="006238A5" w:rsidRDefault="006238A5" w:rsidP="006238A5">
            <w:pPr>
              <w:rPr>
                <w:sz w:val="28"/>
                <w:szCs w:val="28"/>
              </w:rPr>
            </w:pPr>
          </w:p>
          <w:p w:rsidR="006238A5" w:rsidRPr="006238A5" w:rsidRDefault="006238A5" w:rsidP="006238A5">
            <w:pPr>
              <w:rPr>
                <w:sz w:val="28"/>
                <w:szCs w:val="28"/>
              </w:rPr>
            </w:pPr>
            <w:r w:rsidRPr="006238A5">
              <w:rPr>
                <w:sz w:val="28"/>
                <w:szCs w:val="28"/>
              </w:rPr>
              <w:t>0</w:t>
            </w:r>
          </w:p>
          <w:p w:rsidR="006238A5" w:rsidRPr="006238A5" w:rsidRDefault="006238A5" w:rsidP="006238A5">
            <w:pPr>
              <w:rPr>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tc>
      </w:tr>
      <w:tr w:rsidR="006238A5" w:rsidRPr="006238A5" w:rsidTr="006238A5">
        <w:tc>
          <w:tcPr>
            <w:tcW w:w="651" w:type="dxa"/>
          </w:tcPr>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3</w:t>
            </w:r>
          </w:p>
        </w:tc>
        <w:tc>
          <w:tcPr>
            <w:tcW w:w="2693" w:type="dxa"/>
          </w:tcPr>
          <w:p w:rsidR="006238A5" w:rsidRPr="006238A5" w:rsidRDefault="006238A5" w:rsidP="006238A5">
            <w:pPr>
              <w:pStyle w:val="ConsPlusNormal"/>
              <w:suppressAutoHyphens/>
              <w:jc w:val="both"/>
              <w:outlineLvl w:val="2"/>
              <w:rPr>
                <w:rFonts w:ascii="Times New Roman" w:hAnsi="Times New Roman" w:cs="Times New Roman"/>
                <w:sz w:val="28"/>
                <w:szCs w:val="28"/>
              </w:rPr>
            </w:pPr>
            <w:r w:rsidRPr="006238A5">
              <w:rPr>
                <w:rFonts w:ascii="Times New Roman" w:hAnsi="Times New Roman" w:cs="Times New Roman"/>
                <w:sz w:val="28"/>
                <w:szCs w:val="28"/>
              </w:rPr>
              <w:t>Количество муниципальных служащих, участвующих в обучающих семинарах</w:t>
            </w:r>
          </w:p>
        </w:tc>
        <w:tc>
          <w:tcPr>
            <w:tcW w:w="1867" w:type="dxa"/>
          </w:tcPr>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чел.</w:t>
            </w:r>
          </w:p>
        </w:tc>
        <w:tc>
          <w:tcPr>
            <w:tcW w:w="1276" w:type="dxa"/>
          </w:tcPr>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20</w:t>
            </w:r>
          </w:p>
        </w:tc>
        <w:tc>
          <w:tcPr>
            <w:tcW w:w="1134" w:type="dxa"/>
          </w:tcPr>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22</w:t>
            </w:r>
          </w:p>
        </w:tc>
        <w:tc>
          <w:tcPr>
            <w:tcW w:w="851" w:type="dxa"/>
            <w:tcBorders>
              <w:right w:val="single" w:sz="4" w:space="0" w:color="auto"/>
            </w:tcBorders>
          </w:tcPr>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20</w:t>
            </w:r>
          </w:p>
        </w:tc>
        <w:tc>
          <w:tcPr>
            <w:tcW w:w="1134" w:type="dxa"/>
            <w:gridSpan w:val="2"/>
            <w:tcBorders>
              <w:left w:val="single" w:sz="4" w:space="0" w:color="auto"/>
            </w:tcBorders>
          </w:tcPr>
          <w:p w:rsidR="006238A5" w:rsidRPr="006238A5" w:rsidRDefault="006238A5" w:rsidP="006238A5">
            <w:pPr>
              <w:rPr>
                <w:sz w:val="28"/>
                <w:szCs w:val="28"/>
              </w:rPr>
            </w:pPr>
          </w:p>
          <w:p w:rsidR="006238A5" w:rsidRPr="006238A5" w:rsidRDefault="006238A5" w:rsidP="006238A5">
            <w:pPr>
              <w:rPr>
                <w:sz w:val="28"/>
                <w:szCs w:val="28"/>
              </w:rPr>
            </w:pPr>
          </w:p>
          <w:p w:rsidR="006238A5" w:rsidRPr="006238A5" w:rsidRDefault="006238A5" w:rsidP="006238A5">
            <w:pPr>
              <w:rPr>
                <w:sz w:val="28"/>
                <w:szCs w:val="28"/>
              </w:rPr>
            </w:pPr>
            <w:r w:rsidRPr="006238A5">
              <w:rPr>
                <w:sz w:val="28"/>
                <w:szCs w:val="28"/>
              </w:rPr>
              <w:t>20</w:t>
            </w:r>
          </w:p>
          <w:p w:rsidR="006238A5" w:rsidRPr="006238A5" w:rsidRDefault="006238A5" w:rsidP="006238A5">
            <w:pPr>
              <w:rPr>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tc>
      </w:tr>
      <w:tr w:rsidR="006238A5" w:rsidRPr="006238A5" w:rsidTr="006238A5">
        <w:tc>
          <w:tcPr>
            <w:tcW w:w="651" w:type="dxa"/>
          </w:tcPr>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4</w:t>
            </w:r>
          </w:p>
        </w:tc>
        <w:tc>
          <w:tcPr>
            <w:tcW w:w="2693" w:type="dxa"/>
          </w:tcPr>
          <w:p w:rsidR="006238A5" w:rsidRPr="006238A5" w:rsidRDefault="006238A5" w:rsidP="006238A5">
            <w:pPr>
              <w:pStyle w:val="ConsPlusNormal"/>
              <w:suppressAutoHyphens/>
              <w:jc w:val="both"/>
              <w:outlineLvl w:val="2"/>
              <w:rPr>
                <w:rFonts w:ascii="Times New Roman" w:hAnsi="Times New Roman" w:cs="Times New Roman"/>
                <w:sz w:val="28"/>
                <w:szCs w:val="28"/>
              </w:rPr>
            </w:pPr>
            <w:r w:rsidRPr="006238A5">
              <w:rPr>
                <w:rFonts w:ascii="Times New Roman" w:hAnsi="Times New Roman" w:cs="Times New Roman"/>
                <w:sz w:val="28"/>
                <w:szCs w:val="28"/>
              </w:rPr>
              <w:t>Количество муниципальных служащих, прошедших аттестацию в связи с действующим законодательством</w:t>
            </w:r>
          </w:p>
        </w:tc>
        <w:tc>
          <w:tcPr>
            <w:tcW w:w="1867" w:type="dxa"/>
          </w:tcPr>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чел.</w:t>
            </w:r>
          </w:p>
        </w:tc>
        <w:tc>
          <w:tcPr>
            <w:tcW w:w="1276" w:type="dxa"/>
          </w:tcPr>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31</w:t>
            </w:r>
          </w:p>
        </w:tc>
        <w:tc>
          <w:tcPr>
            <w:tcW w:w="1134" w:type="dxa"/>
          </w:tcPr>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0</w:t>
            </w:r>
          </w:p>
        </w:tc>
        <w:tc>
          <w:tcPr>
            <w:tcW w:w="851" w:type="dxa"/>
            <w:tcBorders>
              <w:right w:val="single" w:sz="4" w:space="0" w:color="auto"/>
            </w:tcBorders>
          </w:tcPr>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0</w:t>
            </w:r>
          </w:p>
        </w:tc>
        <w:tc>
          <w:tcPr>
            <w:tcW w:w="1134" w:type="dxa"/>
            <w:gridSpan w:val="2"/>
            <w:tcBorders>
              <w:left w:val="single" w:sz="4" w:space="0" w:color="auto"/>
            </w:tcBorders>
          </w:tcPr>
          <w:p w:rsidR="006238A5" w:rsidRPr="006238A5" w:rsidRDefault="006238A5" w:rsidP="006238A5">
            <w:pPr>
              <w:rPr>
                <w:sz w:val="28"/>
                <w:szCs w:val="28"/>
              </w:rPr>
            </w:pPr>
          </w:p>
          <w:p w:rsidR="006238A5" w:rsidRPr="006238A5" w:rsidRDefault="006238A5" w:rsidP="006238A5">
            <w:pPr>
              <w:rPr>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0</w:t>
            </w:r>
          </w:p>
        </w:tc>
      </w:tr>
      <w:tr w:rsidR="006238A5" w:rsidRPr="006238A5" w:rsidTr="006238A5">
        <w:tc>
          <w:tcPr>
            <w:tcW w:w="651" w:type="dxa"/>
          </w:tcPr>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5</w:t>
            </w:r>
          </w:p>
        </w:tc>
        <w:tc>
          <w:tcPr>
            <w:tcW w:w="2693" w:type="dxa"/>
          </w:tcPr>
          <w:p w:rsidR="006238A5" w:rsidRPr="006238A5" w:rsidRDefault="006238A5" w:rsidP="006238A5">
            <w:pPr>
              <w:pStyle w:val="ConsPlusNormal"/>
              <w:suppressAutoHyphens/>
              <w:jc w:val="both"/>
              <w:outlineLvl w:val="2"/>
              <w:rPr>
                <w:rFonts w:ascii="Times New Roman" w:hAnsi="Times New Roman" w:cs="Times New Roman"/>
                <w:sz w:val="28"/>
                <w:szCs w:val="28"/>
              </w:rPr>
            </w:pPr>
            <w:r w:rsidRPr="006238A5">
              <w:rPr>
                <w:rFonts w:ascii="Times New Roman" w:hAnsi="Times New Roman" w:cs="Times New Roman"/>
                <w:sz w:val="28"/>
                <w:szCs w:val="28"/>
              </w:rPr>
              <w:t xml:space="preserve">Количество муниципальных </w:t>
            </w:r>
            <w:r w:rsidRPr="006238A5">
              <w:rPr>
                <w:rFonts w:ascii="Times New Roman" w:hAnsi="Times New Roman" w:cs="Times New Roman"/>
                <w:sz w:val="28"/>
                <w:szCs w:val="28"/>
              </w:rPr>
              <w:lastRenderedPageBreak/>
              <w:t>служащих, которым был присвоен классный чин в соответствии с действующим законодательством</w:t>
            </w:r>
          </w:p>
        </w:tc>
        <w:tc>
          <w:tcPr>
            <w:tcW w:w="1867" w:type="dxa"/>
          </w:tcPr>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lastRenderedPageBreak/>
              <w:t>чел.</w:t>
            </w:r>
          </w:p>
        </w:tc>
        <w:tc>
          <w:tcPr>
            <w:tcW w:w="1276" w:type="dxa"/>
          </w:tcPr>
          <w:p w:rsidR="006238A5" w:rsidRPr="006238A5" w:rsidRDefault="006238A5" w:rsidP="006238A5">
            <w:pPr>
              <w:pStyle w:val="ConsPlusNormal"/>
              <w:suppressAutoHyphens/>
              <w:jc w:val="center"/>
              <w:outlineLvl w:val="2"/>
              <w:rPr>
                <w:rFonts w:ascii="Times New Roman" w:hAnsi="Times New Roman" w:cs="Times New Roman"/>
                <w:sz w:val="28"/>
                <w:szCs w:val="28"/>
                <w:highlight w:val="yellow"/>
              </w:rPr>
            </w:pPr>
          </w:p>
          <w:p w:rsidR="006238A5" w:rsidRPr="006238A5" w:rsidRDefault="006238A5" w:rsidP="006238A5">
            <w:pPr>
              <w:pStyle w:val="ConsPlusNormal"/>
              <w:suppressAutoHyphens/>
              <w:jc w:val="center"/>
              <w:outlineLvl w:val="2"/>
              <w:rPr>
                <w:rFonts w:ascii="Times New Roman" w:hAnsi="Times New Roman" w:cs="Times New Roman"/>
                <w:sz w:val="28"/>
                <w:szCs w:val="28"/>
                <w:highlight w:val="yellow"/>
              </w:rPr>
            </w:pPr>
          </w:p>
          <w:p w:rsidR="006238A5" w:rsidRPr="006238A5" w:rsidRDefault="006238A5" w:rsidP="006238A5">
            <w:pPr>
              <w:pStyle w:val="ConsPlusNormal"/>
              <w:suppressAutoHyphens/>
              <w:jc w:val="center"/>
              <w:outlineLvl w:val="2"/>
              <w:rPr>
                <w:rFonts w:ascii="Times New Roman" w:hAnsi="Times New Roman" w:cs="Times New Roman"/>
                <w:sz w:val="28"/>
                <w:szCs w:val="28"/>
                <w:highlight w:val="yellow"/>
              </w:rPr>
            </w:pPr>
            <w:r w:rsidRPr="006238A5">
              <w:rPr>
                <w:rFonts w:ascii="Times New Roman" w:hAnsi="Times New Roman" w:cs="Times New Roman"/>
                <w:sz w:val="28"/>
                <w:szCs w:val="28"/>
              </w:rPr>
              <w:lastRenderedPageBreak/>
              <w:t>7</w:t>
            </w:r>
          </w:p>
        </w:tc>
        <w:tc>
          <w:tcPr>
            <w:tcW w:w="1134" w:type="dxa"/>
          </w:tcPr>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lastRenderedPageBreak/>
              <w:t>4</w:t>
            </w:r>
          </w:p>
        </w:tc>
        <w:tc>
          <w:tcPr>
            <w:tcW w:w="851" w:type="dxa"/>
            <w:tcBorders>
              <w:right w:val="single" w:sz="4" w:space="0" w:color="auto"/>
            </w:tcBorders>
          </w:tcPr>
          <w:p w:rsidR="006238A5" w:rsidRPr="006238A5" w:rsidRDefault="006238A5" w:rsidP="006238A5">
            <w:pPr>
              <w:pStyle w:val="ConsPlusNormal"/>
              <w:suppressAutoHyphens/>
              <w:outlineLvl w:val="2"/>
              <w:rPr>
                <w:rFonts w:ascii="Times New Roman" w:hAnsi="Times New Roman" w:cs="Times New Roman"/>
                <w:sz w:val="28"/>
                <w:szCs w:val="28"/>
              </w:rPr>
            </w:pPr>
          </w:p>
          <w:p w:rsidR="006238A5" w:rsidRPr="006238A5" w:rsidRDefault="006238A5" w:rsidP="006238A5">
            <w:pPr>
              <w:pStyle w:val="ConsPlusNormal"/>
              <w:suppressAutoHyphens/>
              <w:outlineLvl w:val="2"/>
              <w:rPr>
                <w:rFonts w:ascii="Times New Roman" w:hAnsi="Times New Roman" w:cs="Times New Roman"/>
                <w:sz w:val="28"/>
                <w:szCs w:val="28"/>
              </w:rPr>
            </w:pPr>
          </w:p>
          <w:p w:rsidR="006238A5" w:rsidRPr="006238A5" w:rsidRDefault="006238A5" w:rsidP="006238A5">
            <w:pPr>
              <w:pStyle w:val="ConsPlusNormal"/>
              <w:suppressAutoHyphens/>
              <w:outlineLvl w:val="2"/>
              <w:rPr>
                <w:rFonts w:ascii="Times New Roman" w:hAnsi="Times New Roman" w:cs="Times New Roman"/>
                <w:sz w:val="28"/>
                <w:szCs w:val="28"/>
              </w:rPr>
            </w:pPr>
            <w:r w:rsidRPr="006238A5">
              <w:rPr>
                <w:rFonts w:ascii="Times New Roman" w:hAnsi="Times New Roman" w:cs="Times New Roman"/>
                <w:sz w:val="28"/>
                <w:szCs w:val="28"/>
              </w:rPr>
              <w:lastRenderedPageBreak/>
              <w:t>4</w:t>
            </w:r>
          </w:p>
        </w:tc>
        <w:tc>
          <w:tcPr>
            <w:tcW w:w="1134" w:type="dxa"/>
            <w:gridSpan w:val="2"/>
            <w:tcBorders>
              <w:left w:val="single" w:sz="4" w:space="0" w:color="auto"/>
            </w:tcBorders>
          </w:tcPr>
          <w:p w:rsidR="006238A5" w:rsidRPr="006238A5" w:rsidRDefault="006238A5" w:rsidP="006238A5">
            <w:pPr>
              <w:rPr>
                <w:sz w:val="28"/>
                <w:szCs w:val="28"/>
              </w:rPr>
            </w:pPr>
          </w:p>
          <w:p w:rsidR="006238A5" w:rsidRPr="006238A5" w:rsidRDefault="006238A5" w:rsidP="006238A5">
            <w:pPr>
              <w:rPr>
                <w:sz w:val="28"/>
                <w:szCs w:val="28"/>
              </w:rPr>
            </w:pPr>
          </w:p>
          <w:p w:rsidR="006238A5" w:rsidRPr="006238A5" w:rsidRDefault="006238A5" w:rsidP="006238A5">
            <w:pPr>
              <w:rPr>
                <w:sz w:val="28"/>
                <w:szCs w:val="28"/>
              </w:rPr>
            </w:pPr>
            <w:r w:rsidRPr="006238A5">
              <w:rPr>
                <w:sz w:val="28"/>
                <w:szCs w:val="28"/>
              </w:rPr>
              <w:lastRenderedPageBreak/>
              <w:t>4</w:t>
            </w:r>
          </w:p>
          <w:p w:rsidR="006238A5" w:rsidRPr="006238A5" w:rsidRDefault="006238A5" w:rsidP="006238A5">
            <w:pPr>
              <w:pStyle w:val="ConsPlusNormal"/>
              <w:suppressAutoHyphens/>
              <w:outlineLvl w:val="2"/>
              <w:rPr>
                <w:rFonts w:ascii="Times New Roman" w:hAnsi="Times New Roman" w:cs="Times New Roman"/>
                <w:sz w:val="28"/>
                <w:szCs w:val="28"/>
              </w:rPr>
            </w:pPr>
          </w:p>
        </w:tc>
      </w:tr>
      <w:tr w:rsidR="006238A5" w:rsidRPr="006238A5" w:rsidTr="006238A5">
        <w:tc>
          <w:tcPr>
            <w:tcW w:w="651" w:type="dxa"/>
          </w:tcPr>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lastRenderedPageBreak/>
              <w:t>6</w:t>
            </w:r>
          </w:p>
        </w:tc>
        <w:tc>
          <w:tcPr>
            <w:tcW w:w="2693" w:type="dxa"/>
          </w:tcPr>
          <w:p w:rsidR="006238A5" w:rsidRPr="006238A5" w:rsidRDefault="006238A5" w:rsidP="006238A5">
            <w:pPr>
              <w:pStyle w:val="ConsPlusNormal"/>
              <w:suppressAutoHyphens/>
              <w:jc w:val="both"/>
              <w:outlineLvl w:val="2"/>
              <w:rPr>
                <w:rFonts w:ascii="Times New Roman" w:hAnsi="Times New Roman" w:cs="Times New Roman"/>
                <w:sz w:val="28"/>
                <w:szCs w:val="28"/>
              </w:rPr>
            </w:pPr>
            <w:r w:rsidRPr="006238A5">
              <w:rPr>
                <w:rFonts w:ascii="Times New Roman" w:hAnsi="Times New Roman" w:cs="Times New Roman"/>
                <w:sz w:val="28"/>
                <w:szCs w:val="28"/>
              </w:rPr>
              <w:t>Количество работников администрации и структурных подразделений, прошедших диспансеризацию</w:t>
            </w:r>
          </w:p>
        </w:tc>
        <w:tc>
          <w:tcPr>
            <w:tcW w:w="1867" w:type="dxa"/>
          </w:tcPr>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чел.</w:t>
            </w:r>
          </w:p>
        </w:tc>
        <w:tc>
          <w:tcPr>
            <w:tcW w:w="1276" w:type="dxa"/>
          </w:tcPr>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32</w:t>
            </w:r>
          </w:p>
        </w:tc>
        <w:tc>
          <w:tcPr>
            <w:tcW w:w="1134" w:type="dxa"/>
          </w:tcPr>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32</w:t>
            </w:r>
          </w:p>
        </w:tc>
        <w:tc>
          <w:tcPr>
            <w:tcW w:w="851" w:type="dxa"/>
            <w:tcBorders>
              <w:right w:val="single" w:sz="4" w:space="0" w:color="auto"/>
            </w:tcBorders>
          </w:tcPr>
          <w:p w:rsidR="006238A5" w:rsidRPr="006238A5" w:rsidRDefault="006238A5" w:rsidP="006238A5">
            <w:pPr>
              <w:pStyle w:val="ConsPlusNormal"/>
              <w:suppressAutoHyphens/>
              <w:outlineLvl w:val="2"/>
              <w:rPr>
                <w:rFonts w:ascii="Times New Roman" w:hAnsi="Times New Roman" w:cs="Times New Roman"/>
                <w:sz w:val="28"/>
                <w:szCs w:val="28"/>
              </w:rPr>
            </w:pPr>
          </w:p>
          <w:p w:rsidR="006238A5" w:rsidRPr="006238A5" w:rsidRDefault="006238A5" w:rsidP="006238A5">
            <w:pPr>
              <w:pStyle w:val="ConsPlusNormal"/>
              <w:suppressAutoHyphens/>
              <w:outlineLvl w:val="2"/>
              <w:rPr>
                <w:rFonts w:ascii="Times New Roman" w:hAnsi="Times New Roman" w:cs="Times New Roman"/>
                <w:sz w:val="28"/>
                <w:szCs w:val="28"/>
              </w:rPr>
            </w:pPr>
          </w:p>
          <w:p w:rsidR="006238A5" w:rsidRPr="006238A5" w:rsidRDefault="006238A5" w:rsidP="006238A5">
            <w:pPr>
              <w:pStyle w:val="ConsPlusNormal"/>
              <w:suppressAutoHyphens/>
              <w:outlineLvl w:val="2"/>
              <w:rPr>
                <w:rFonts w:ascii="Times New Roman" w:hAnsi="Times New Roman" w:cs="Times New Roman"/>
                <w:sz w:val="28"/>
                <w:szCs w:val="28"/>
              </w:rPr>
            </w:pPr>
            <w:r w:rsidRPr="006238A5">
              <w:rPr>
                <w:rFonts w:ascii="Times New Roman" w:hAnsi="Times New Roman" w:cs="Times New Roman"/>
                <w:sz w:val="28"/>
                <w:szCs w:val="28"/>
              </w:rPr>
              <w:t>36</w:t>
            </w:r>
          </w:p>
        </w:tc>
        <w:tc>
          <w:tcPr>
            <w:tcW w:w="1134" w:type="dxa"/>
            <w:gridSpan w:val="2"/>
            <w:tcBorders>
              <w:left w:val="single" w:sz="4" w:space="0" w:color="auto"/>
            </w:tcBorders>
          </w:tcPr>
          <w:p w:rsidR="006238A5" w:rsidRPr="006238A5" w:rsidRDefault="006238A5" w:rsidP="006238A5">
            <w:pPr>
              <w:rPr>
                <w:sz w:val="28"/>
                <w:szCs w:val="28"/>
              </w:rPr>
            </w:pPr>
          </w:p>
          <w:p w:rsidR="006238A5" w:rsidRPr="006238A5" w:rsidRDefault="006238A5" w:rsidP="006238A5">
            <w:pPr>
              <w:rPr>
                <w:sz w:val="28"/>
                <w:szCs w:val="28"/>
              </w:rPr>
            </w:pPr>
          </w:p>
          <w:p w:rsidR="006238A5" w:rsidRPr="006238A5" w:rsidRDefault="006238A5" w:rsidP="006238A5">
            <w:pPr>
              <w:rPr>
                <w:sz w:val="28"/>
                <w:szCs w:val="28"/>
              </w:rPr>
            </w:pPr>
            <w:r w:rsidRPr="006238A5">
              <w:rPr>
                <w:sz w:val="28"/>
                <w:szCs w:val="28"/>
              </w:rPr>
              <w:t>36</w:t>
            </w:r>
          </w:p>
          <w:p w:rsidR="006238A5" w:rsidRPr="006238A5" w:rsidRDefault="006238A5" w:rsidP="006238A5">
            <w:pPr>
              <w:pStyle w:val="ConsPlusNormal"/>
              <w:suppressAutoHyphens/>
              <w:outlineLvl w:val="2"/>
              <w:rPr>
                <w:rFonts w:ascii="Times New Roman" w:hAnsi="Times New Roman" w:cs="Times New Roman"/>
                <w:sz w:val="28"/>
                <w:szCs w:val="28"/>
              </w:rPr>
            </w:pPr>
          </w:p>
        </w:tc>
      </w:tr>
      <w:tr w:rsidR="006238A5" w:rsidRPr="006238A5" w:rsidTr="006238A5">
        <w:tc>
          <w:tcPr>
            <w:tcW w:w="651" w:type="dxa"/>
          </w:tcPr>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7</w:t>
            </w:r>
          </w:p>
        </w:tc>
        <w:tc>
          <w:tcPr>
            <w:tcW w:w="2693" w:type="dxa"/>
          </w:tcPr>
          <w:p w:rsidR="006238A5" w:rsidRPr="006238A5" w:rsidRDefault="006238A5" w:rsidP="006238A5">
            <w:pPr>
              <w:pStyle w:val="ConsPlusNormal"/>
              <w:suppressAutoHyphens/>
              <w:jc w:val="both"/>
              <w:outlineLvl w:val="2"/>
              <w:rPr>
                <w:rFonts w:ascii="Times New Roman" w:hAnsi="Times New Roman" w:cs="Times New Roman"/>
                <w:sz w:val="28"/>
                <w:szCs w:val="28"/>
              </w:rPr>
            </w:pPr>
            <w:r w:rsidRPr="006238A5">
              <w:rPr>
                <w:rFonts w:ascii="Times New Roman" w:hAnsi="Times New Roman" w:cs="Times New Roman"/>
                <w:sz w:val="28"/>
                <w:szCs w:val="28"/>
              </w:rPr>
              <w:t>Количество рабочих мест работников администрации и структурных подразделений, по которым проведена специальная оценка труда</w:t>
            </w:r>
          </w:p>
        </w:tc>
        <w:tc>
          <w:tcPr>
            <w:tcW w:w="1867" w:type="dxa"/>
          </w:tcPr>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ед.</w:t>
            </w:r>
          </w:p>
        </w:tc>
        <w:tc>
          <w:tcPr>
            <w:tcW w:w="1276" w:type="dxa"/>
          </w:tcPr>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9</w:t>
            </w:r>
          </w:p>
        </w:tc>
        <w:tc>
          <w:tcPr>
            <w:tcW w:w="1134" w:type="dxa"/>
          </w:tcPr>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12</w:t>
            </w:r>
          </w:p>
        </w:tc>
        <w:tc>
          <w:tcPr>
            <w:tcW w:w="851" w:type="dxa"/>
            <w:tcBorders>
              <w:right w:val="single" w:sz="4" w:space="0" w:color="auto"/>
            </w:tcBorders>
          </w:tcPr>
          <w:p w:rsidR="006238A5" w:rsidRPr="006238A5" w:rsidRDefault="006238A5" w:rsidP="006238A5">
            <w:pPr>
              <w:pStyle w:val="ConsPlusNormal"/>
              <w:suppressAutoHyphens/>
              <w:outlineLvl w:val="2"/>
              <w:rPr>
                <w:rFonts w:ascii="Times New Roman" w:hAnsi="Times New Roman" w:cs="Times New Roman"/>
                <w:sz w:val="28"/>
                <w:szCs w:val="28"/>
              </w:rPr>
            </w:pPr>
          </w:p>
          <w:p w:rsidR="006238A5" w:rsidRPr="006238A5" w:rsidRDefault="006238A5" w:rsidP="006238A5">
            <w:pPr>
              <w:pStyle w:val="ConsPlusNormal"/>
              <w:suppressAutoHyphens/>
              <w:outlineLvl w:val="2"/>
              <w:rPr>
                <w:rFonts w:ascii="Times New Roman" w:hAnsi="Times New Roman" w:cs="Times New Roman"/>
                <w:sz w:val="28"/>
                <w:szCs w:val="28"/>
              </w:rPr>
            </w:pPr>
          </w:p>
          <w:p w:rsidR="006238A5" w:rsidRPr="006238A5" w:rsidRDefault="006238A5" w:rsidP="006238A5">
            <w:pPr>
              <w:pStyle w:val="ConsPlusNormal"/>
              <w:suppressAutoHyphens/>
              <w:outlineLvl w:val="2"/>
              <w:rPr>
                <w:rFonts w:ascii="Times New Roman" w:hAnsi="Times New Roman" w:cs="Times New Roman"/>
                <w:sz w:val="28"/>
                <w:szCs w:val="28"/>
              </w:rPr>
            </w:pPr>
            <w:r w:rsidRPr="006238A5">
              <w:rPr>
                <w:rFonts w:ascii="Times New Roman" w:hAnsi="Times New Roman" w:cs="Times New Roman"/>
                <w:sz w:val="28"/>
                <w:szCs w:val="28"/>
              </w:rPr>
              <w:t>11</w:t>
            </w:r>
          </w:p>
        </w:tc>
        <w:tc>
          <w:tcPr>
            <w:tcW w:w="1134" w:type="dxa"/>
            <w:gridSpan w:val="2"/>
            <w:tcBorders>
              <w:left w:val="single" w:sz="4" w:space="0" w:color="auto"/>
            </w:tcBorders>
          </w:tcPr>
          <w:p w:rsidR="006238A5" w:rsidRPr="006238A5" w:rsidRDefault="006238A5" w:rsidP="006238A5">
            <w:pPr>
              <w:rPr>
                <w:sz w:val="28"/>
                <w:szCs w:val="28"/>
              </w:rPr>
            </w:pPr>
          </w:p>
          <w:p w:rsidR="006238A5" w:rsidRPr="006238A5" w:rsidRDefault="006238A5" w:rsidP="006238A5">
            <w:pPr>
              <w:rPr>
                <w:sz w:val="28"/>
                <w:szCs w:val="28"/>
              </w:rPr>
            </w:pPr>
          </w:p>
          <w:p w:rsidR="006238A5" w:rsidRPr="006238A5" w:rsidRDefault="006238A5" w:rsidP="006238A5">
            <w:pPr>
              <w:rPr>
                <w:sz w:val="28"/>
                <w:szCs w:val="28"/>
              </w:rPr>
            </w:pPr>
            <w:r w:rsidRPr="006238A5">
              <w:rPr>
                <w:sz w:val="28"/>
                <w:szCs w:val="28"/>
              </w:rPr>
              <w:t>11</w:t>
            </w:r>
          </w:p>
          <w:p w:rsidR="006238A5" w:rsidRPr="006238A5" w:rsidRDefault="006238A5" w:rsidP="006238A5">
            <w:pPr>
              <w:rPr>
                <w:sz w:val="28"/>
                <w:szCs w:val="28"/>
              </w:rPr>
            </w:pPr>
          </w:p>
          <w:p w:rsidR="006238A5" w:rsidRPr="006238A5" w:rsidRDefault="006238A5" w:rsidP="006238A5">
            <w:pPr>
              <w:pStyle w:val="ConsPlusNormal"/>
              <w:suppressAutoHyphens/>
              <w:outlineLvl w:val="2"/>
              <w:rPr>
                <w:rFonts w:ascii="Times New Roman" w:hAnsi="Times New Roman" w:cs="Times New Roman"/>
                <w:sz w:val="28"/>
                <w:szCs w:val="28"/>
              </w:rPr>
            </w:pPr>
          </w:p>
        </w:tc>
      </w:tr>
    </w:tbl>
    <w:p w:rsidR="006238A5" w:rsidRPr="006238A5" w:rsidRDefault="006238A5" w:rsidP="006238A5">
      <w:pPr>
        <w:jc w:val="center"/>
        <w:rPr>
          <w:b/>
          <w:sz w:val="28"/>
          <w:szCs w:val="28"/>
        </w:rPr>
      </w:pPr>
    </w:p>
    <w:p w:rsidR="006238A5" w:rsidRPr="006238A5" w:rsidRDefault="006238A5" w:rsidP="006238A5">
      <w:pPr>
        <w:rPr>
          <w:sz w:val="28"/>
          <w:szCs w:val="28"/>
        </w:rPr>
      </w:pPr>
    </w:p>
    <w:p w:rsidR="006238A5" w:rsidRPr="006238A5" w:rsidRDefault="006238A5" w:rsidP="006238A5">
      <w:pPr>
        <w:rPr>
          <w:sz w:val="28"/>
          <w:szCs w:val="28"/>
        </w:rPr>
      </w:pPr>
    </w:p>
    <w:p w:rsidR="006238A5" w:rsidRPr="006238A5" w:rsidRDefault="006238A5" w:rsidP="006238A5">
      <w:pPr>
        <w:rPr>
          <w:sz w:val="28"/>
          <w:szCs w:val="28"/>
        </w:rPr>
      </w:pPr>
    </w:p>
    <w:p w:rsidR="006238A5" w:rsidRPr="006238A5" w:rsidRDefault="006238A5" w:rsidP="006238A5">
      <w:pPr>
        <w:rPr>
          <w:sz w:val="28"/>
          <w:szCs w:val="28"/>
        </w:rPr>
      </w:pPr>
    </w:p>
    <w:p w:rsidR="006238A5" w:rsidRPr="006238A5" w:rsidRDefault="006238A5" w:rsidP="006238A5">
      <w:pPr>
        <w:ind w:firstLine="720"/>
        <w:jc w:val="both"/>
      </w:pPr>
    </w:p>
    <w:p w:rsidR="006238A5" w:rsidRPr="006238A5" w:rsidRDefault="006238A5" w:rsidP="006238A5">
      <w:pPr>
        <w:ind w:firstLine="720"/>
        <w:jc w:val="both"/>
        <w:sectPr w:rsidR="006238A5" w:rsidRPr="006238A5" w:rsidSect="006238A5">
          <w:footerReference w:type="even" r:id="rId23"/>
          <w:footerReference w:type="default" r:id="rId24"/>
          <w:pgSz w:w="11907" w:h="16840" w:code="9"/>
          <w:pgMar w:top="709" w:right="851" w:bottom="1134" w:left="1304" w:header="709" w:footer="709" w:gutter="0"/>
          <w:cols w:space="720"/>
        </w:sectPr>
      </w:pPr>
    </w:p>
    <w:p w:rsidR="006238A5" w:rsidRPr="006238A5" w:rsidRDefault="006238A5" w:rsidP="006238A5">
      <w:pPr>
        <w:jc w:val="right"/>
      </w:pPr>
      <w:r w:rsidRPr="006238A5">
        <w:lastRenderedPageBreak/>
        <w:t>Таблица №2</w:t>
      </w:r>
    </w:p>
    <w:p w:rsidR="006238A5" w:rsidRPr="006238A5" w:rsidRDefault="006238A5" w:rsidP="006238A5">
      <w:pPr>
        <w:jc w:val="center"/>
      </w:pPr>
      <w:r w:rsidRPr="006238A5">
        <w:t>4.ПЕРЕЧЕНЬ МЕРОПРИЯТИЙ,</w:t>
      </w:r>
    </w:p>
    <w:p w:rsidR="006238A5" w:rsidRPr="006238A5" w:rsidRDefault="006238A5" w:rsidP="006238A5">
      <w:pPr>
        <w:jc w:val="center"/>
      </w:pPr>
      <w:r w:rsidRPr="006238A5">
        <w:t>подпрограммы «Развитие муниципальной службы», не требующих ресурсного обеспечения</w:t>
      </w:r>
    </w:p>
    <w:p w:rsidR="006238A5" w:rsidRPr="006238A5" w:rsidRDefault="006238A5" w:rsidP="006238A5">
      <w:pPr>
        <w:ind w:firstLine="720"/>
        <w:jc w:val="both"/>
      </w:pPr>
    </w:p>
    <w:tbl>
      <w:tblPr>
        <w:tblW w:w="4890" w:type="pct"/>
        <w:jc w:val="center"/>
        <w:tblLayout w:type="fixed"/>
        <w:tblLook w:val="0000"/>
      </w:tblPr>
      <w:tblGrid>
        <w:gridCol w:w="876"/>
        <w:gridCol w:w="3889"/>
        <w:gridCol w:w="1354"/>
        <w:gridCol w:w="3340"/>
        <w:gridCol w:w="5280"/>
      </w:tblGrid>
      <w:tr w:rsidR="006238A5" w:rsidRPr="006238A5" w:rsidTr="006238A5">
        <w:trPr>
          <w:trHeight w:val="1298"/>
          <w:tblHeader/>
          <w:jc w:val="center"/>
        </w:trPr>
        <w:tc>
          <w:tcPr>
            <w:tcW w:w="875" w:type="dxa"/>
            <w:tcBorders>
              <w:top w:val="single" w:sz="4" w:space="0" w:color="000000"/>
              <w:left w:val="single" w:sz="4" w:space="0" w:color="000000"/>
              <w:bottom w:val="single" w:sz="4" w:space="0" w:color="000000"/>
              <w:right w:val="nil"/>
            </w:tcBorders>
          </w:tcPr>
          <w:p w:rsidR="006238A5" w:rsidRPr="006238A5" w:rsidRDefault="006238A5" w:rsidP="006238A5">
            <w:pPr>
              <w:jc w:val="center"/>
            </w:pPr>
            <w:r w:rsidRPr="006238A5">
              <w:rPr>
                <w:sz w:val="22"/>
                <w:szCs w:val="22"/>
              </w:rPr>
              <w:t>№</w:t>
            </w:r>
          </w:p>
          <w:p w:rsidR="006238A5" w:rsidRPr="006238A5" w:rsidRDefault="006238A5" w:rsidP="006238A5">
            <w:pPr>
              <w:jc w:val="center"/>
            </w:pPr>
            <w:r w:rsidRPr="006238A5">
              <w:rPr>
                <w:sz w:val="22"/>
                <w:szCs w:val="22"/>
              </w:rPr>
              <w:t>п/п</w:t>
            </w:r>
          </w:p>
        </w:tc>
        <w:tc>
          <w:tcPr>
            <w:tcW w:w="3889" w:type="dxa"/>
            <w:tcBorders>
              <w:top w:val="single" w:sz="4" w:space="0" w:color="000000"/>
              <w:left w:val="single" w:sz="4" w:space="0" w:color="000000"/>
              <w:bottom w:val="single" w:sz="4" w:space="0" w:color="000000"/>
              <w:right w:val="nil"/>
            </w:tcBorders>
          </w:tcPr>
          <w:p w:rsidR="006238A5" w:rsidRPr="006238A5" w:rsidRDefault="006238A5" w:rsidP="006238A5">
            <w:pPr>
              <w:jc w:val="center"/>
            </w:pPr>
            <w:r w:rsidRPr="006238A5">
              <w:rPr>
                <w:sz w:val="22"/>
                <w:szCs w:val="22"/>
              </w:rPr>
              <w:t>Наименование</w:t>
            </w:r>
          </w:p>
          <w:p w:rsidR="006238A5" w:rsidRPr="006238A5" w:rsidRDefault="006238A5" w:rsidP="006238A5">
            <w:pPr>
              <w:jc w:val="center"/>
            </w:pPr>
            <w:r w:rsidRPr="006238A5">
              <w:rPr>
                <w:sz w:val="22"/>
                <w:szCs w:val="22"/>
              </w:rPr>
              <w:t>мероприятия</w:t>
            </w:r>
          </w:p>
        </w:tc>
        <w:tc>
          <w:tcPr>
            <w:tcW w:w="1354" w:type="dxa"/>
            <w:tcBorders>
              <w:top w:val="single" w:sz="4" w:space="0" w:color="000000"/>
              <w:left w:val="single" w:sz="4" w:space="0" w:color="000000"/>
              <w:bottom w:val="single" w:sz="4" w:space="0" w:color="000000"/>
              <w:right w:val="nil"/>
            </w:tcBorders>
          </w:tcPr>
          <w:p w:rsidR="006238A5" w:rsidRPr="006238A5" w:rsidRDefault="006238A5" w:rsidP="006238A5">
            <w:pPr>
              <w:jc w:val="center"/>
            </w:pPr>
            <w:r w:rsidRPr="006238A5">
              <w:rPr>
                <w:sz w:val="22"/>
                <w:szCs w:val="22"/>
              </w:rPr>
              <w:t>Сроки выпол-нения</w:t>
            </w:r>
          </w:p>
        </w:tc>
        <w:tc>
          <w:tcPr>
            <w:tcW w:w="3340" w:type="dxa"/>
            <w:tcBorders>
              <w:top w:val="single" w:sz="4" w:space="0" w:color="000000"/>
              <w:left w:val="single" w:sz="4" w:space="0" w:color="000000"/>
              <w:bottom w:val="single" w:sz="4" w:space="0" w:color="000000"/>
              <w:right w:val="nil"/>
            </w:tcBorders>
          </w:tcPr>
          <w:p w:rsidR="006238A5" w:rsidRPr="006238A5" w:rsidRDefault="006238A5" w:rsidP="006238A5">
            <w:pPr>
              <w:jc w:val="center"/>
            </w:pPr>
            <w:r w:rsidRPr="006238A5">
              <w:rPr>
                <w:sz w:val="22"/>
                <w:szCs w:val="22"/>
              </w:rPr>
              <w:t>Исполнители,</w:t>
            </w:r>
          </w:p>
          <w:p w:rsidR="006238A5" w:rsidRPr="006238A5" w:rsidRDefault="006238A5" w:rsidP="006238A5">
            <w:pPr>
              <w:jc w:val="center"/>
            </w:pPr>
            <w:r w:rsidRPr="006238A5">
              <w:rPr>
                <w:noProof/>
                <w:sz w:val="22"/>
                <w:szCs w:val="22"/>
              </w:rPr>
              <w:pict>
                <v:shapetype id="_x0000_t32" coordsize="21600,21600" o:spt="32" o:oned="t" path="m,l21600,21600e" filled="f">
                  <v:path arrowok="t" fillok="f" o:connecttype="none"/>
                  <o:lock v:ext="edit" shapetype="t"/>
                </v:shapetype>
                <v:shape id="_x0000_s1030" type="#_x0000_t32" style="position:absolute;left:0;text-align:left;margin-left:161.3pt;margin-top:48.5pt;width:304.5pt;height:0;z-index:251663360" o:connectortype="straight"/>
              </w:pict>
            </w:r>
            <w:r w:rsidRPr="006238A5">
              <w:rPr>
                <w:sz w:val="22"/>
                <w:szCs w:val="22"/>
              </w:rPr>
              <w:t>участники реализации мероприятий Подпрограммы</w:t>
            </w:r>
          </w:p>
        </w:tc>
        <w:tc>
          <w:tcPr>
            <w:tcW w:w="5280" w:type="dxa"/>
            <w:vMerge w:val="restart"/>
            <w:tcBorders>
              <w:top w:val="single" w:sz="4" w:space="0" w:color="auto"/>
              <w:left w:val="single" w:sz="4" w:space="0" w:color="auto"/>
              <w:bottom w:val="nil"/>
              <w:right w:val="single" w:sz="4" w:space="0" w:color="auto"/>
            </w:tcBorders>
          </w:tcPr>
          <w:p w:rsidR="006238A5" w:rsidRPr="006238A5" w:rsidRDefault="006238A5" w:rsidP="006238A5">
            <w:pPr>
              <w:jc w:val="center"/>
            </w:pPr>
          </w:p>
          <w:p w:rsidR="006238A5" w:rsidRPr="006238A5" w:rsidRDefault="006238A5" w:rsidP="006238A5"/>
          <w:p w:rsidR="006238A5" w:rsidRPr="006238A5" w:rsidRDefault="006238A5" w:rsidP="006238A5">
            <w:r w:rsidRPr="006238A5">
              <w:rPr>
                <w:sz w:val="22"/>
                <w:szCs w:val="22"/>
              </w:rPr>
              <w:t>Примечание</w:t>
            </w:r>
          </w:p>
          <w:p w:rsidR="006238A5" w:rsidRPr="006238A5" w:rsidRDefault="006238A5" w:rsidP="006238A5"/>
          <w:p w:rsidR="006238A5" w:rsidRPr="006238A5" w:rsidRDefault="006238A5" w:rsidP="006238A5">
            <w:pPr>
              <w:jc w:val="center"/>
            </w:pPr>
            <w:r w:rsidRPr="006238A5">
              <w:rPr>
                <w:sz w:val="22"/>
                <w:szCs w:val="22"/>
              </w:rPr>
              <w:t>5</w:t>
            </w:r>
          </w:p>
        </w:tc>
      </w:tr>
      <w:tr w:rsidR="006238A5" w:rsidRPr="006238A5" w:rsidTr="006238A5">
        <w:trPr>
          <w:tblHeader/>
          <w:jc w:val="center"/>
        </w:trPr>
        <w:tc>
          <w:tcPr>
            <w:tcW w:w="875" w:type="dxa"/>
            <w:tcBorders>
              <w:top w:val="single" w:sz="4" w:space="0" w:color="000000"/>
              <w:left w:val="single" w:sz="4" w:space="0" w:color="000000"/>
              <w:bottom w:val="single" w:sz="4" w:space="0" w:color="000000"/>
              <w:right w:val="nil"/>
            </w:tcBorders>
          </w:tcPr>
          <w:p w:rsidR="006238A5" w:rsidRPr="006238A5" w:rsidRDefault="006238A5" w:rsidP="006238A5">
            <w:pPr>
              <w:jc w:val="center"/>
            </w:pPr>
            <w:r w:rsidRPr="006238A5">
              <w:rPr>
                <w:sz w:val="22"/>
                <w:szCs w:val="22"/>
              </w:rPr>
              <w:t>1</w:t>
            </w:r>
          </w:p>
        </w:tc>
        <w:tc>
          <w:tcPr>
            <w:tcW w:w="3889" w:type="dxa"/>
            <w:tcBorders>
              <w:top w:val="single" w:sz="4" w:space="0" w:color="000000"/>
              <w:left w:val="single" w:sz="4" w:space="0" w:color="000000"/>
              <w:bottom w:val="single" w:sz="4" w:space="0" w:color="000000"/>
              <w:right w:val="nil"/>
            </w:tcBorders>
          </w:tcPr>
          <w:p w:rsidR="006238A5" w:rsidRPr="006238A5" w:rsidRDefault="006238A5" w:rsidP="006238A5">
            <w:pPr>
              <w:jc w:val="center"/>
            </w:pPr>
            <w:r w:rsidRPr="006238A5">
              <w:rPr>
                <w:sz w:val="22"/>
                <w:szCs w:val="22"/>
              </w:rPr>
              <w:t>2</w:t>
            </w:r>
          </w:p>
        </w:tc>
        <w:tc>
          <w:tcPr>
            <w:tcW w:w="1354" w:type="dxa"/>
            <w:tcBorders>
              <w:top w:val="single" w:sz="4" w:space="0" w:color="000000"/>
              <w:left w:val="single" w:sz="4" w:space="0" w:color="000000"/>
              <w:bottom w:val="single" w:sz="4" w:space="0" w:color="000000"/>
              <w:right w:val="nil"/>
            </w:tcBorders>
          </w:tcPr>
          <w:p w:rsidR="006238A5" w:rsidRPr="006238A5" w:rsidRDefault="006238A5" w:rsidP="006238A5">
            <w:pPr>
              <w:jc w:val="center"/>
            </w:pPr>
            <w:r w:rsidRPr="006238A5">
              <w:rPr>
                <w:sz w:val="22"/>
                <w:szCs w:val="22"/>
              </w:rPr>
              <w:t>3</w:t>
            </w:r>
          </w:p>
        </w:tc>
        <w:tc>
          <w:tcPr>
            <w:tcW w:w="3340" w:type="dxa"/>
            <w:tcBorders>
              <w:top w:val="single" w:sz="4" w:space="0" w:color="000000"/>
              <w:left w:val="single" w:sz="4" w:space="0" w:color="000000"/>
              <w:bottom w:val="single" w:sz="4" w:space="0" w:color="000000"/>
              <w:right w:val="nil"/>
            </w:tcBorders>
          </w:tcPr>
          <w:p w:rsidR="006238A5" w:rsidRPr="006238A5" w:rsidRDefault="006238A5" w:rsidP="006238A5">
            <w:pPr>
              <w:jc w:val="center"/>
            </w:pPr>
            <w:r w:rsidRPr="006238A5">
              <w:rPr>
                <w:sz w:val="22"/>
                <w:szCs w:val="22"/>
              </w:rPr>
              <w:t>4</w:t>
            </w:r>
          </w:p>
        </w:tc>
        <w:tc>
          <w:tcPr>
            <w:tcW w:w="5280" w:type="dxa"/>
            <w:vMerge/>
            <w:tcBorders>
              <w:left w:val="single" w:sz="4" w:space="0" w:color="auto"/>
              <w:bottom w:val="single" w:sz="4" w:space="0" w:color="auto"/>
              <w:right w:val="single" w:sz="4" w:space="0" w:color="auto"/>
            </w:tcBorders>
          </w:tcPr>
          <w:p w:rsidR="006238A5" w:rsidRPr="006238A5" w:rsidRDefault="006238A5" w:rsidP="006238A5">
            <w:pPr>
              <w:jc w:val="center"/>
            </w:pPr>
          </w:p>
        </w:tc>
      </w:tr>
      <w:tr w:rsidR="006238A5" w:rsidRPr="006238A5" w:rsidTr="006238A5">
        <w:trPr>
          <w:tblHeader/>
          <w:jc w:val="center"/>
        </w:trPr>
        <w:tc>
          <w:tcPr>
            <w:tcW w:w="14738" w:type="dxa"/>
            <w:gridSpan w:val="5"/>
            <w:tcBorders>
              <w:top w:val="single" w:sz="4" w:space="0" w:color="000000"/>
              <w:left w:val="single" w:sz="4" w:space="0" w:color="000000"/>
              <w:bottom w:val="single" w:sz="4" w:space="0" w:color="000000"/>
              <w:right w:val="single" w:sz="4" w:space="0" w:color="auto"/>
            </w:tcBorders>
          </w:tcPr>
          <w:p w:rsidR="006238A5" w:rsidRPr="006238A5" w:rsidRDefault="006238A5" w:rsidP="006238A5">
            <w:pPr>
              <w:jc w:val="center"/>
            </w:pPr>
            <w:r w:rsidRPr="006238A5">
              <w:rPr>
                <w:sz w:val="22"/>
                <w:szCs w:val="22"/>
              </w:rPr>
              <w:t>1. Совершенствование правовой основы муниципальной службы</w:t>
            </w:r>
          </w:p>
        </w:tc>
      </w:tr>
      <w:tr w:rsidR="006238A5" w:rsidRPr="006238A5" w:rsidTr="006238A5">
        <w:trPr>
          <w:tblHeader/>
          <w:jc w:val="center"/>
        </w:trPr>
        <w:tc>
          <w:tcPr>
            <w:tcW w:w="875"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1.1.</w:t>
            </w:r>
          </w:p>
        </w:tc>
        <w:tc>
          <w:tcPr>
            <w:tcW w:w="13863" w:type="dxa"/>
            <w:gridSpan w:val="4"/>
            <w:tcBorders>
              <w:top w:val="single" w:sz="4" w:space="0" w:color="000000"/>
              <w:left w:val="single" w:sz="4" w:space="0" w:color="000000"/>
              <w:bottom w:val="single" w:sz="4" w:space="0" w:color="000000"/>
              <w:right w:val="single" w:sz="4" w:space="0" w:color="auto"/>
            </w:tcBorders>
          </w:tcPr>
          <w:p w:rsidR="006238A5" w:rsidRPr="006238A5" w:rsidRDefault="006238A5" w:rsidP="006238A5">
            <w:r w:rsidRPr="006238A5">
              <w:rPr>
                <w:sz w:val="22"/>
                <w:szCs w:val="22"/>
              </w:rPr>
              <w:t>Актуализация принятых и принятие новых нормативных правовых актов по вопросам развития муниципальной службы</w:t>
            </w:r>
          </w:p>
          <w:p w:rsidR="006238A5" w:rsidRPr="006238A5" w:rsidRDefault="006238A5" w:rsidP="006238A5">
            <w:r w:rsidRPr="006238A5">
              <w:rPr>
                <w:sz w:val="22"/>
                <w:szCs w:val="22"/>
              </w:rPr>
              <w:t>в том числе:</w:t>
            </w:r>
          </w:p>
        </w:tc>
      </w:tr>
      <w:tr w:rsidR="006238A5" w:rsidRPr="006238A5" w:rsidTr="006238A5">
        <w:trPr>
          <w:tblHeader/>
          <w:jc w:val="center"/>
        </w:trPr>
        <w:tc>
          <w:tcPr>
            <w:tcW w:w="875"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1.1.1.</w:t>
            </w:r>
          </w:p>
        </w:tc>
        <w:tc>
          <w:tcPr>
            <w:tcW w:w="3889"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 xml:space="preserve">в связи с изменениями законодательства Российской Федерации и Ивановской области о муниципальной службе </w:t>
            </w:r>
          </w:p>
        </w:tc>
        <w:tc>
          <w:tcPr>
            <w:tcW w:w="1354"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По необходимости</w:t>
            </w:r>
          </w:p>
        </w:tc>
        <w:tc>
          <w:tcPr>
            <w:tcW w:w="3340"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6238A5" w:rsidRPr="006238A5" w:rsidRDefault="006238A5" w:rsidP="006238A5">
            <w:r w:rsidRPr="006238A5">
              <w:rPr>
                <w:sz w:val="22"/>
                <w:szCs w:val="22"/>
              </w:rPr>
              <w:t>Финансирование не требуется</w:t>
            </w:r>
          </w:p>
        </w:tc>
      </w:tr>
      <w:tr w:rsidR="006238A5" w:rsidRPr="006238A5" w:rsidTr="006238A5">
        <w:trPr>
          <w:tblHeader/>
          <w:jc w:val="center"/>
        </w:trPr>
        <w:tc>
          <w:tcPr>
            <w:tcW w:w="14738" w:type="dxa"/>
            <w:gridSpan w:val="5"/>
            <w:tcBorders>
              <w:top w:val="single" w:sz="4" w:space="0" w:color="000000"/>
              <w:left w:val="single" w:sz="4" w:space="0" w:color="000000"/>
              <w:bottom w:val="single" w:sz="4" w:space="0" w:color="000000"/>
              <w:right w:val="single" w:sz="4" w:space="0" w:color="auto"/>
            </w:tcBorders>
          </w:tcPr>
          <w:p w:rsidR="006238A5" w:rsidRPr="006238A5" w:rsidRDefault="006238A5" w:rsidP="006238A5">
            <w:r w:rsidRPr="006238A5">
              <w:rPr>
                <w:sz w:val="22"/>
                <w:szCs w:val="22"/>
              </w:rPr>
              <w:t>2. Внедрение эффективных технологий и современных методов кадровой работы, направленных</w:t>
            </w:r>
          </w:p>
          <w:p w:rsidR="006238A5" w:rsidRPr="006238A5" w:rsidRDefault="006238A5" w:rsidP="006238A5">
            <w:pPr>
              <w:jc w:val="center"/>
            </w:pPr>
            <w:r w:rsidRPr="006238A5">
              <w:rPr>
                <w:sz w:val="22"/>
                <w:szCs w:val="22"/>
              </w:rPr>
              <w:t>на повышение профессиональной компетентности муниципальных служащих, обеспечение условий для их результативной профессиональной служебной деятельности</w:t>
            </w:r>
          </w:p>
        </w:tc>
      </w:tr>
      <w:tr w:rsidR="006238A5" w:rsidRPr="006238A5" w:rsidTr="006238A5">
        <w:trPr>
          <w:tblHeader/>
          <w:jc w:val="center"/>
        </w:trPr>
        <w:tc>
          <w:tcPr>
            <w:tcW w:w="875"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2.1.</w:t>
            </w:r>
          </w:p>
        </w:tc>
        <w:tc>
          <w:tcPr>
            <w:tcW w:w="3889"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 xml:space="preserve">Формирование современных механизмов подбора кадров муниципальной службы </w:t>
            </w:r>
          </w:p>
        </w:tc>
        <w:tc>
          <w:tcPr>
            <w:tcW w:w="1354"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6238A5" w:rsidRPr="006238A5" w:rsidRDefault="006238A5" w:rsidP="006238A5">
            <w:r w:rsidRPr="006238A5">
              <w:rPr>
                <w:sz w:val="22"/>
                <w:szCs w:val="22"/>
              </w:rPr>
              <w:t>Финансирование не требуется</w:t>
            </w:r>
          </w:p>
        </w:tc>
      </w:tr>
      <w:tr w:rsidR="006238A5" w:rsidRPr="006238A5" w:rsidTr="006238A5">
        <w:trPr>
          <w:tblHeader/>
          <w:jc w:val="center"/>
        </w:trPr>
        <w:tc>
          <w:tcPr>
            <w:tcW w:w="875"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2.1.1.</w:t>
            </w:r>
          </w:p>
        </w:tc>
        <w:tc>
          <w:tcPr>
            <w:tcW w:w="3889"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Разработка и внедрение современных методик подбора кадров</w:t>
            </w:r>
          </w:p>
        </w:tc>
        <w:tc>
          <w:tcPr>
            <w:tcW w:w="1354"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6238A5" w:rsidRPr="006238A5" w:rsidRDefault="006238A5" w:rsidP="006238A5">
            <w:r w:rsidRPr="006238A5">
              <w:rPr>
                <w:sz w:val="22"/>
                <w:szCs w:val="22"/>
              </w:rPr>
              <w:t>Финансирование не требуется</w:t>
            </w:r>
          </w:p>
        </w:tc>
      </w:tr>
      <w:tr w:rsidR="006238A5" w:rsidRPr="006238A5" w:rsidTr="006238A5">
        <w:trPr>
          <w:tblHeader/>
          <w:jc w:val="center"/>
        </w:trPr>
        <w:tc>
          <w:tcPr>
            <w:tcW w:w="875"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2.2.</w:t>
            </w:r>
          </w:p>
        </w:tc>
        <w:tc>
          <w:tcPr>
            <w:tcW w:w="3889"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 xml:space="preserve">Совершенствование системы конкурсного замещения вакантных должностей муниципальной службы </w:t>
            </w:r>
          </w:p>
        </w:tc>
        <w:tc>
          <w:tcPr>
            <w:tcW w:w="1354"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6238A5" w:rsidRPr="006238A5" w:rsidRDefault="006238A5" w:rsidP="006238A5">
            <w:r w:rsidRPr="006238A5">
              <w:rPr>
                <w:sz w:val="22"/>
                <w:szCs w:val="22"/>
              </w:rPr>
              <w:t>Финансирование не требуется</w:t>
            </w:r>
          </w:p>
        </w:tc>
      </w:tr>
      <w:tr w:rsidR="006238A5" w:rsidRPr="006238A5" w:rsidTr="006238A5">
        <w:trPr>
          <w:tblHeader/>
          <w:jc w:val="center"/>
        </w:trPr>
        <w:tc>
          <w:tcPr>
            <w:tcW w:w="875"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2.2.1.</w:t>
            </w:r>
          </w:p>
        </w:tc>
        <w:tc>
          <w:tcPr>
            <w:tcW w:w="3889"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 xml:space="preserve">Мониторинг использования механизма конкурсного замещения вакантных должностей муниципальной службы </w:t>
            </w:r>
          </w:p>
        </w:tc>
        <w:tc>
          <w:tcPr>
            <w:tcW w:w="1354"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6238A5" w:rsidRPr="006238A5" w:rsidRDefault="006238A5" w:rsidP="006238A5">
            <w:r w:rsidRPr="006238A5">
              <w:rPr>
                <w:sz w:val="22"/>
                <w:szCs w:val="22"/>
              </w:rPr>
              <w:t>Финансирование не требуется</w:t>
            </w:r>
          </w:p>
        </w:tc>
      </w:tr>
      <w:tr w:rsidR="006238A5" w:rsidRPr="006238A5" w:rsidTr="006238A5">
        <w:trPr>
          <w:tblHeader/>
          <w:jc w:val="center"/>
        </w:trPr>
        <w:tc>
          <w:tcPr>
            <w:tcW w:w="875"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2.2.2.</w:t>
            </w:r>
          </w:p>
        </w:tc>
        <w:tc>
          <w:tcPr>
            <w:tcW w:w="3889"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 xml:space="preserve">Оптимизация процедуры участия независимых экспертов в работе конкурсных (аттестационных) комиссий </w:t>
            </w:r>
          </w:p>
        </w:tc>
        <w:tc>
          <w:tcPr>
            <w:tcW w:w="1354"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6238A5" w:rsidRPr="006238A5" w:rsidRDefault="006238A5" w:rsidP="006238A5">
            <w:r w:rsidRPr="006238A5">
              <w:rPr>
                <w:sz w:val="22"/>
                <w:szCs w:val="22"/>
              </w:rPr>
              <w:t>Финансирование не требуется</w:t>
            </w:r>
          </w:p>
        </w:tc>
      </w:tr>
      <w:tr w:rsidR="006238A5" w:rsidRPr="006238A5" w:rsidTr="006238A5">
        <w:trPr>
          <w:tblHeader/>
          <w:jc w:val="center"/>
        </w:trPr>
        <w:tc>
          <w:tcPr>
            <w:tcW w:w="875"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lastRenderedPageBreak/>
              <w:t>2.3.</w:t>
            </w:r>
          </w:p>
        </w:tc>
        <w:tc>
          <w:tcPr>
            <w:tcW w:w="3889"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 xml:space="preserve">Совершенствование механизмов формирования кадрового резерва муниципальной службы </w:t>
            </w:r>
          </w:p>
        </w:tc>
        <w:tc>
          <w:tcPr>
            <w:tcW w:w="1354"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весь</w:t>
            </w:r>
          </w:p>
          <w:p w:rsidR="006238A5" w:rsidRPr="006238A5" w:rsidRDefault="006238A5" w:rsidP="006238A5">
            <w:r w:rsidRPr="006238A5">
              <w:rPr>
                <w:sz w:val="22"/>
                <w:szCs w:val="22"/>
              </w:rPr>
              <w:t>период</w:t>
            </w:r>
          </w:p>
        </w:tc>
        <w:tc>
          <w:tcPr>
            <w:tcW w:w="3340"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6238A5" w:rsidRPr="006238A5" w:rsidRDefault="006238A5" w:rsidP="006238A5">
            <w:r w:rsidRPr="006238A5">
              <w:rPr>
                <w:sz w:val="22"/>
                <w:szCs w:val="22"/>
              </w:rPr>
              <w:t>Финансирование не требуется</w:t>
            </w:r>
          </w:p>
        </w:tc>
      </w:tr>
      <w:tr w:rsidR="006238A5" w:rsidRPr="006238A5" w:rsidTr="006238A5">
        <w:trPr>
          <w:trHeight w:val="1881"/>
          <w:tblHeader/>
          <w:jc w:val="center"/>
        </w:trPr>
        <w:tc>
          <w:tcPr>
            <w:tcW w:w="875"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2.4.</w:t>
            </w:r>
          </w:p>
        </w:tc>
        <w:tc>
          <w:tcPr>
            <w:tcW w:w="3889"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 xml:space="preserve">Совершенствование механизма формирования кадрового резерва муниципальной службы на конкурсной основе </w:t>
            </w:r>
          </w:p>
        </w:tc>
        <w:tc>
          <w:tcPr>
            <w:tcW w:w="1354"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6238A5" w:rsidRPr="006238A5" w:rsidRDefault="006238A5" w:rsidP="006238A5">
            <w:r w:rsidRPr="006238A5">
              <w:rPr>
                <w:sz w:val="22"/>
                <w:szCs w:val="22"/>
              </w:rPr>
              <w:t>Финансирование не требуется</w:t>
            </w:r>
          </w:p>
        </w:tc>
      </w:tr>
      <w:tr w:rsidR="006238A5" w:rsidRPr="006238A5" w:rsidTr="006238A5">
        <w:trPr>
          <w:tblHeader/>
          <w:jc w:val="center"/>
        </w:trPr>
        <w:tc>
          <w:tcPr>
            <w:tcW w:w="875"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2.4.1.</w:t>
            </w:r>
          </w:p>
        </w:tc>
        <w:tc>
          <w:tcPr>
            <w:tcW w:w="3889"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 xml:space="preserve">Разработка программ обучения кадрового резерва муниципальной службы </w:t>
            </w:r>
          </w:p>
        </w:tc>
        <w:tc>
          <w:tcPr>
            <w:tcW w:w="1354"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6238A5" w:rsidRPr="006238A5" w:rsidRDefault="006238A5" w:rsidP="006238A5">
            <w:r w:rsidRPr="006238A5">
              <w:rPr>
                <w:sz w:val="22"/>
                <w:szCs w:val="22"/>
              </w:rPr>
              <w:t>Финансирование не требуется</w:t>
            </w:r>
          </w:p>
        </w:tc>
      </w:tr>
      <w:tr w:rsidR="006238A5" w:rsidRPr="006238A5" w:rsidTr="006238A5">
        <w:trPr>
          <w:tblHeader/>
          <w:jc w:val="center"/>
        </w:trPr>
        <w:tc>
          <w:tcPr>
            <w:tcW w:w="875"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2.5.</w:t>
            </w:r>
          </w:p>
        </w:tc>
        <w:tc>
          <w:tcPr>
            <w:tcW w:w="3889"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 xml:space="preserve">Совершенствование аттестационных процедур муниципальных служащих </w:t>
            </w:r>
          </w:p>
        </w:tc>
        <w:tc>
          <w:tcPr>
            <w:tcW w:w="1354"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ежегодно</w:t>
            </w:r>
          </w:p>
        </w:tc>
        <w:tc>
          <w:tcPr>
            <w:tcW w:w="3340"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6238A5" w:rsidRPr="006238A5" w:rsidRDefault="006238A5" w:rsidP="006238A5">
            <w:r w:rsidRPr="006238A5">
              <w:rPr>
                <w:sz w:val="22"/>
                <w:szCs w:val="22"/>
              </w:rPr>
              <w:t>Финансирование не требуется</w:t>
            </w:r>
          </w:p>
        </w:tc>
      </w:tr>
      <w:tr w:rsidR="006238A5" w:rsidRPr="006238A5" w:rsidTr="006238A5">
        <w:trPr>
          <w:tblHeader/>
          <w:jc w:val="center"/>
        </w:trPr>
        <w:tc>
          <w:tcPr>
            <w:tcW w:w="875"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2.6.</w:t>
            </w:r>
          </w:p>
        </w:tc>
        <w:tc>
          <w:tcPr>
            <w:tcW w:w="3889"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 xml:space="preserve">Разработка и внедрение методики планирования стратегии карьерного роста муниципальных служащих </w:t>
            </w:r>
          </w:p>
        </w:tc>
        <w:tc>
          <w:tcPr>
            <w:tcW w:w="1354"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Весь период</w:t>
            </w:r>
          </w:p>
          <w:p w:rsidR="006238A5" w:rsidRPr="006238A5" w:rsidRDefault="006238A5" w:rsidP="006238A5"/>
        </w:tc>
        <w:tc>
          <w:tcPr>
            <w:tcW w:w="3340"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6238A5" w:rsidRPr="006238A5" w:rsidRDefault="006238A5" w:rsidP="006238A5">
            <w:r w:rsidRPr="006238A5">
              <w:rPr>
                <w:sz w:val="22"/>
                <w:szCs w:val="22"/>
              </w:rPr>
              <w:t>Финансирование не требуется</w:t>
            </w:r>
          </w:p>
        </w:tc>
      </w:tr>
      <w:tr w:rsidR="006238A5" w:rsidRPr="006238A5" w:rsidTr="006238A5">
        <w:trPr>
          <w:tblHeader/>
          <w:jc w:val="center"/>
        </w:trPr>
        <w:tc>
          <w:tcPr>
            <w:tcW w:w="875"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2.7.</w:t>
            </w:r>
          </w:p>
        </w:tc>
        <w:tc>
          <w:tcPr>
            <w:tcW w:w="3889"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 xml:space="preserve">Разработка и внедрение процедуры рассмотрения случаев неэтичного поведения муниципальных служащих </w:t>
            </w:r>
          </w:p>
        </w:tc>
        <w:tc>
          <w:tcPr>
            <w:tcW w:w="1354"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6238A5" w:rsidRPr="006238A5" w:rsidRDefault="006238A5" w:rsidP="006238A5">
            <w:r w:rsidRPr="006238A5">
              <w:rPr>
                <w:sz w:val="22"/>
                <w:szCs w:val="22"/>
              </w:rPr>
              <w:t>Финансирование не требуется</w:t>
            </w:r>
          </w:p>
        </w:tc>
      </w:tr>
      <w:tr w:rsidR="006238A5" w:rsidRPr="006238A5" w:rsidTr="006238A5">
        <w:trPr>
          <w:tblHeader/>
          <w:jc w:val="center"/>
        </w:trPr>
        <w:tc>
          <w:tcPr>
            <w:tcW w:w="14738" w:type="dxa"/>
            <w:gridSpan w:val="5"/>
            <w:tcBorders>
              <w:top w:val="single" w:sz="4" w:space="0" w:color="000000"/>
              <w:left w:val="single" w:sz="4" w:space="0" w:color="000000"/>
              <w:bottom w:val="single" w:sz="4" w:space="0" w:color="000000"/>
              <w:right w:val="single" w:sz="4" w:space="0" w:color="auto"/>
            </w:tcBorders>
          </w:tcPr>
          <w:p w:rsidR="006238A5" w:rsidRPr="006238A5" w:rsidRDefault="006238A5" w:rsidP="006238A5">
            <w:pPr>
              <w:jc w:val="center"/>
            </w:pPr>
            <w:r w:rsidRPr="006238A5">
              <w:rPr>
                <w:sz w:val="22"/>
                <w:szCs w:val="22"/>
              </w:rPr>
              <w:t>3. Совершенствование организационных и правовых механизмов</w:t>
            </w:r>
          </w:p>
          <w:p w:rsidR="006238A5" w:rsidRPr="006238A5" w:rsidRDefault="006238A5" w:rsidP="006238A5">
            <w:pPr>
              <w:jc w:val="center"/>
            </w:pPr>
            <w:r w:rsidRPr="006238A5">
              <w:rPr>
                <w:sz w:val="22"/>
                <w:szCs w:val="22"/>
              </w:rPr>
              <w:t>профессиональной служебной деятельности муниципальных служащих</w:t>
            </w:r>
          </w:p>
        </w:tc>
      </w:tr>
      <w:tr w:rsidR="006238A5" w:rsidRPr="006238A5" w:rsidTr="006238A5">
        <w:trPr>
          <w:tblHeader/>
          <w:jc w:val="center"/>
        </w:trPr>
        <w:tc>
          <w:tcPr>
            <w:tcW w:w="875"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3.1.</w:t>
            </w:r>
          </w:p>
        </w:tc>
        <w:tc>
          <w:tcPr>
            <w:tcW w:w="3889"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 xml:space="preserve">Совершенствование методологии разработки должностных инструкций муниципальных служащих </w:t>
            </w:r>
          </w:p>
        </w:tc>
        <w:tc>
          <w:tcPr>
            <w:tcW w:w="1354"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6238A5" w:rsidRPr="006238A5" w:rsidRDefault="006238A5" w:rsidP="006238A5">
            <w:r w:rsidRPr="006238A5">
              <w:rPr>
                <w:sz w:val="22"/>
                <w:szCs w:val="22"/>
              </w:rPr>
              <w:t>Финансирование не требуется</w:t>
            </w:r>
          </w:p>
        </w:tc>
      </w:tr>
      <w:tr w:rsidR="006238A5" w:rsidRPr="006238A5" w:rsidTr="006238A5">
        <w:trPr>
          <w:tblHeader/>
          <w:jc w:val="center"/>
        </w:trPr>
        <w:tc>
          <w:tcPr>
            <w:tcW w:w="875"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3.1.1.</w:t>
            </w:r>
          </w:p>
        </w:tc>
        <w:tc>
          <w:tcPr>
            <w:tcW w:w="3889"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 xml:space="preserve">Разработка модельных должностных инструкций </w:t>
            </w:r>
          </w:p>
          <w:p w:rsidR="006238A5" w:rsidRPr="006238A5" w:rsidRDefault="006238A5" w:rsidP="006238A5">
            <w:r w:rsidRPr="006238A5">
              <w:rPr>
                <w:sz w:val="22"/>
                <w:szCs w:val="22"/>
              </w:rPr>
              <w:t xml:space="preserve">по различным направлениям деятельности муниципальных служащих </w:t>
            </w:r>
          </w:p>
        </w:tc>
        <w:tc>
          <w:tcPr>
            <w:tcW w:w="1354"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6238A5" w:rsidRPr="006238A5" w:rsidRDefault="006238A5" w:rsidP="006238A5">
            <w:r w:rsidRPr="006238A5">
              <w:rPr>
                <w:sz w:val="22"/>
                <w:szCs w:val="22"/>
              </w:rPr>
              <w:t>Финансирование не требуется</w:t>
            </w:r>
          </w:p>
        </w:tc>
      </w:tr>
      <w:tr w:rsidR="006238A5" w:rsidRPr="006238A5" w:rsidTr="006238A5">
        <w:trPr>
          <w:tblHeader/>
          <w:jc w:val="center"/>
        </w:trPr>
        <w:tc>
          <w:tcPr>
            <w:tcW w:w="875"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3.1.2.</w:t>
            </w:r>
          </w:p>
        </w:tc>
        <w:tc>
          <w:tcPr>
            <w:tcW w:w="3889"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 xml:space="preserve">Приведение должностных инструкций муниципальных служащих </w:t>
            </w:r>
          </w:p>
          <w:p w:rsidR="006238A5" w:rsidRPr="006238A5" w:rsidRDefault="006238A5" w:rsidP="006238A5">
            <w:r w:rsidRPr="006238A5">
              <w:rPr>
                <w:sz w:val="22"/>
                <w:szCs w:val="22"/>
              </w:rPr>
              <w:t xml:space="preserve">в соответствие с установленными требованиями </w:t>
            </w:r>
          </w:p>
        </w:tc>
        <w:tc>
          <w:tcPr>
            <w:tcW w:w="1354"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6238A5" w:rsidRPr="006238A5" w:rsidRDefault="006238A5" w:rsidP="006238A5">
            <w:r w:rsidRPr="006238A5">
              <w:rPr>
                <w:sz w:val="22"/>
                <w:szCs w:val="22"/>
              </w:rPr>
              <w:t>Финансирование не требуется</w:t>
            </w:r>
          </w:p>
        </w:tc>
      </w:tr>
      <w:tr w:rsidR="006238A5" w:rsidRPr="006238A5" w:rsidTr="006238A5">
        <w:trPr>
          <w:tblHeader/>
          <w:jc w:val="center"/>
        </w:trPr>
        <w:tc>
          <w:tcPr>
            <w:tcW w:w="875"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lastRenderedPageBreak/>
              <w:t>3.1.3.</w:t>
            </w:r>
          </w:p>
        </w:tc>
        <w:tc>
          <w:tcPr>
            <w:tcW w:w="3889"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 xml:space="preserve">Включение в должностные инструкции муниципальных служащих показателей результативности профессиональной служебной деятельности </w:t>
            </w:r>
          </w:p>
        </w:tc>
        <w:tc>
          <w:tcPr>
            <w:tcW w:w="1354"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 xml:space="preserve">Весь период </w:t>
            </w:r>
          </w:p>
        </w:tc>
        <w:tc>
          <w:tcPr>
            <w:tcW w:w="3340"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6238A5" w:rsidRPr="006238A5" w:rsidRDefault="006238A5" w:rsidP="006238A5">
            <w:r w:rsidRPr="006238A5">
              <w:rPr>
                <w:sz w:val="22"/>
                <w:szCs w:val="22"/>
              </w:rPr>
              <w:t>Финансирование не требуется</w:t>
            </w:r>
          </w:p>
        </w:tc>
      </w:tr>
      <w:tr w:rsidR="006238A5" w:rsidRPr="006238A5" w:rsidTr="006238A5">
        <w:trPr>
          <w:tblHeader/>
          <w:jc w:val="center"/>
        </w:trPr>
        <w:tc>
          <w:tcPr>
            <w:tcW w:w="875"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3.1.5.</w:t>
            </w:r>
          </w:p>
        </w:tc>
        <w:tc>
          <w:tcPr>
            <w:tcW w:w="3889"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 xml:space="preserve">Мониторинг применения должностных инструкций, оценка степени влияния должностной инструкции </w:t>
            </w:r>
          </w:p>
          <w:p w:rsidR="006238A5" w:rsidRPr="006238A5" w:rsidRDefault="006238A5" w:rsidP="006238A5">
            <w:r w:rsidRPr="006238A5">
              <w:rPr>
                <w:sz w:val="22"/>
                <w:szCs w:val="22"/>
              </w:rPr>
              <w:t xml:space="preserve">на обеспечение исполнения полномочий органа местного самоуправления, а также </w:t>
            </w:r>
          </w:p>
          <w:p w:rsidR="006238A5" w:rsidRPr="006238A5" w:rsidRDefault="006238A5" w:rsidP="006238A5">
            <w:r w:rsidRPr="006238A5">
              <w:rPr>
                <w:sz w:val="22"/>
                <w:szCs w:val="22"/>
              </w:rPr>
              <w:t>на результативность профессиональной служебной деятельности муниципального служащего</w:t>
            </w:r>
          </w:p>
        </w:tc>
        <w:tc>
          <w:tcPr>
            <w:tcW w:w="1354"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6238A5" w:rsidRPr="006238A5" w:rsidRDefault="006238A5" w:rsidP="006238A5">
            <w:r w:rsidRPr="006238A5">
              <w:rPr>
                <w:sz w:val="22"/>
                <w:szCs w:val="22"/>
              </w:rPr>
              <w:t>Финансирование не требуется</w:t>
            </w:r>
          </w:p>
        </w:tc>
      </w:tr>
      <w:tr w:rsidR="006238A5" w:rsidRPr="006238A5" w:rsidTr="006238A5">
        <w:trPr>
          <w:tblHeader/>
          <w:jc w:val="center"/>
        </w:trPr>
        <w:tc>
          <w:tcPr>
            <w:tcW w:w="875"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3.1.6.</w:t>
            </w:r>
          </w:p>
        </w:tc>
        <w:tc>
          <w:tcPr>
            <w:tcW w:w="3889"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 xml:space="preserve">Упорядочение и конкретизация функций муниципальных служащих, закрепленных в должностных инструкциях по итогам мониторинга, а также с учетом изменений действующего законодательства </w:t>
            </w:r>
          </w:p>
        </w:tc>
        <w:tc>
          <w:tcPr>
            <w:tcW w:w="1354"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6238A5" w:rsidRPr="006238A5" w:rsidRDefault="006238A5" w:rsidP="006238A5">
            <w:r w:rsidRPr="006238A5">
              <w:rPr>
                <w:sz w:val="22"/>
                <w:szCs w:val="22"/>
              </w:rPr>
              <w:t>Финансирование не требуется</w:t>
            </w:r>
          </w:p>
        </w:tc>
      </w:tr>
      <w:tr w:rsidR="006238A5" w:rsidRPr="006238A5" w:rsidTr="006238A5">
        <w:trPr>
          <w:tblHeader/>
          <w:jc w:val="center"/>
        </w:trPr>
        <w:tc>
          <w:tcPr>
            <w:tcW w:w="875"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3.2.</w:t>
            </w:r>
          </w:p>
        </w:tc>
        <w:tc>
          <w:tcPr>
            <w:tcW w:w="3889"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 xml:space="preserve">Разработка и внедрение механизмов рассмотрения </w:t>
            </w:r>
          </w:p>
          <w:p w:rsidR="006238A5" w:rsidRPr="006238A5" w:rsidRDefault="006238A5" w:rsidP="006238A5">
            <w:r w:rsidRPr="006238A5">
              <w:rPr>
                <w:sz w:val="22"/>
                <w:szCs w:val="22"/>
              </w:rPr>
              <w:t>и использования предложений муниципальных служащих по повышению эффективности деятельности своих подразделений и органов местного самоуправления</w:t>
            </w:r>
          </w:p>
        </w:tc>
        <w:tc>
          <w:tcPr>
            <w:tcW w:w="1354"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6238A5" w:rsidRPr="006238A5" w:rsidRDefault="006238A5" w:rsidP="006238A5">
            <w:r w:rsidRPr="006238A5">
              <w:rPr>
                <w:sz w:val="22"/>
                <w:szCs w:val="22"/>
              </w:rPr>
              <w:t>Финансирование не требуется</w:t>
            </w:r>
          </w:p>
        </w:tc>
      </w:tr>
      <w:tr w:rsidR="006238A5" w:rsidRPr="006238A5" w:rsidTr="006238A5">
        <w:trPr>
          <w:tblHeader/>
          <w:jc w:val="center"/>
        </w:trPr>
        <w:tc>
          <w:tcPr>
            <w:tcW w:w="875"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3.3.</w:t>
            </w:r>
          </w:p>
        </w:tc>
        <w:tc>
          <w:tcPr>
            <w:tcW w:w="3889"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Организация социологических опросов на предмет оценки удовлетворенности муниципальных служащих условиями и результатами своей работы, морально-психологическим климатом в коллективе</w:t>
            </w:r>
          </w:p>
        </w:tc>
        <w:tc>
          <w:tcPr>
            <w:tcW w:w="1354"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III – IV кварталы ежегодно</w:t>
            </w:r>
          </w:p>
        </w:tc>
        <w:tc>
          <w:tcPr>
            <w:tcW w:w="3340"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6238A5" w:rsidRPr="006238A5" w:rsidRDefault="006238A5" w:rsidP="006238A5">
            <w:r w:rsidRPr="006238A5">
              <w:rPr>
                <w:sz w:val="22"/>
                <w:szCs w:val="22"/>
              </w:rPr>
              <w:t>Финансирование в пределах средств, предусмотренных на содержание органов местного самоуправления</w:t>
            </w:r>
          </w:p>
        </w:tc>
      </w:tr>
      <w:tr w:rsidR="006238A5" w:rsidRPr="006238A5" w:rsidTr="006238A5">
        <w:trPr>
          <w:tblHeader/>
          <w:jc w:val="center"/>
        </w:trPr>
        <w:tc>
          <w:tcPr>
            <w:tcW w:w="14738" w:type="dxa"/>
            <w:gridSpan w:val="5"/>
            <w:tcBorders>
              <w:top w:val="single" w:sz="4" w:space="0" w:color="000000"/>
              <w:left w:val="single" w:sz="4" w:space="0" w:color="000000"/>
              <w:bottom w:val="single" w:sz="4" w:space="0" w:color="000000"/>
              <w:right w:val="single" w:sz="4" w:space="0" w:color="auto"/>
            </w:tcBorders>
          </w:tcPr>
          <w:p w:rsidR="006238A5" w:rsidRPr="006238A5" w:rsidRDefault="006238A5" w:rsidP="006238A5">
            <w:pPr>
              <w:jc w:val="center"/>
            </w:pPr>
            <w:r w:rsidRPr="006238A5">
              <w:rPr>
                <w:sz w:val="22"/>
                <w:szCs w:val="22"/>
              </w:rPr>
              <w:t>4. Развитие системы подготовки кадров для муниципальной службы,</w:t>
            </w:r>
          </w:p>
          <w:p w:rsidR="006238A5" w:rsidRPr="006238A5" w:rsidRDefault="006238A5" w:rsidP="006238A5">
            <w:pPr>
              <w:jc w:val="center"/>
            </w:pPr>
            <w:r w:rsidRPr="006238A5">
              <w:rPr>
                <w:sz w:val="22"/>
                <w:szCs w:val="22"/>
              </w:rPr>
              <w:t>дополнительного профессионального образования муниципальных служащих</w:t>
            </w:r>
          </w:p>
        </w:tc>
      </w:tr>
      <w:tr w:rsidR="006238A5" w:rsidRPr="006238A5" w:rsidTr="006238A5">
        <w:trPr>
          <w:tblHeader/>
          <w:jc w:val="center"/>
        </w:trPr>
        <w:tc>
          <w:tcPr>
            <w:tcW w:w="875"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lastRenderedPageBreak/>
              <w:t>4.1.</w:t>
            </w:r>
          </w:p>
        </w:tc>
        <w:tc>
          <w:tcPr>
            <w:tcW w:w="3889"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 xml:space="preserve">Организация индивидуального обучения муниципальных служащих </w:t>
            </w:r>
          </w:p>
        </w:tc>
        <w:tc>
          <w:tcPr>
            <w:tcW w:w="1354"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6238A5" w:rsidRPr="006238A5" w:rsidRDefault="006238A5" w:rsidP="006238A5">
            <w:r w:rsidRPr="006238A5">
              <w:rPr>
                <w:sz w:val="22"/>
                <w:szCs w:val="22"/>
              </w:rPr>
              <w:t>Финансирование не требуется</w:t>
            </w:r>
          </w:p>
        </w:tc>
      </w:tr>
      <w:tr w:rsidR="006238A5" w:rsidRPr="006238A5" w:rsidTr="006238A5">
        <w:trPr>
          <w:tblHeader/>
          <w:jc w:val="center"/>
        </w:trPr>
        <w:tc>
          <w:tcPr>
            <w:tcW w:w="875"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4.2.</w:t>
            </w:r>
          </w:p>
        </w:tc>
        <w:tc>
          <w:tcPr>
            <w:tcW w:w="3889"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Участие муниципальных служащих в курсах повышения квалификации, обучающих семинарах, в том числе с использованием дистанционных технологий обучения</w:t>
            </w:r>
          </w:p>
        </w:tc>
        <w:tc>
          <w:tcPr>
            <w:tcW w:w="1354"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6238A5" w:rsidRPr="006238A5" w:rsidRDefault="006238A5" w:rsidP="006238A5">
            <w:r w:rsidRPr="006238A5">
              <w:rPr>
                <w:sz w:val="22"/>
                <w:szCs w:val="22"/>
              </w:rPr>
              <w:t xml:space="preserve">По планам обучения </w:t>
            </w:r>
          </w:p>
        </w:tc>
      </w:tr>
      <w:tr w:rsidR="006238A5" w:rsidRPr="006238A5" w:rsidTr="006238A5">
        <w:trPr>
          <w:tblHeader/>
          <w:jc w:val="center"/>
        </w:trPr>
        <w:tc>
          <w:tcPr>
            <w:tcW w:w="14738" w:type="dxa"/>
            <w:gridSpan w:val="5"/>
            <w:tcBorders>
              <w:top w:val="single" w:sz="4" w:space="0" w:color="000000"/>
              <w:left w:val="single" w:sz="4" w:space="0" w:color="000000"/>
              <w:bottom w:val="single" w:sz="4" w:space="0" w:color="000000"/>
              <w:right w:val="single" w:sz="4" w:space="0" w:color="auto"/>
            </w:tcBorders>
          </w:tcPr>
          <w:p w:rsidR="006238A5" w:rsidRPr="006238A5" w:rsidRDefault="006238A5" w:rsidP="006238A5">
            <w:pPr>
              <w:jc w:val="center"/>
            </w:pPr>
            <w:r w:rsidRPr="006238A5">
              <w:rPr>
                <w:sz w:val="22"/>
                <w:szCs w:val="22"/>
              </w:rPr>
              <w:t>5. Повышение престижа муниципальной службы</w:t>
            </w:r>
          </w:p>
        </w:tc>
      </w:tr>
      <w:tr w:rsidR="006238A5" w:rsidRPr="006238A5" w:rsidTr="006238A5">
        <w:trPr>
          <w:tblHeader/>
          <w:jc w:val="center"/>
        </w:trPr>
        <w:tc>
          <w:tcPr>
            <w:tcW w:w="875"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5.1.</w:t>
            </w:r>
          </w:p>
        </w:tc>
        <w:tc>
          <w:tcPr>
            <w:tcW w:w="3889"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Разработка и внедрение системы мер по формированию позитивного общественного мнения о муниципальной службе</w:t>
            </w:r>
          </w:p>
        </w:tc>
        <w:tc>
          <w:tcPr>
            <w:tcW w:w="1354"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6238A5" w:rsidRPr="006238A5" w:rsidRDefault="006238A5" w:rsidP="006238A5">
            <w:r w:rsidRPr="006238A5">
              <w:rPr>
                <w:sz w:val="22"/>
                <w:szCs w:val="22"/>
              </w:rPr>
              <w:t>Финансирование не требуется</w:t>
            </w:r>
          </w:p>
        </w:tc>
      </w:tr>
      <w:tr w:rsidR="006238A5" w:rsidRPr="006238A5" w:rsidTr="006238A5">
        <w:trPr>
          <w:tblHeader/>
          <w:jc w:val="center"/>
        </w:trPr>
        <w:tc>
          <w:tcPr>
            <w:tcW w:w="875"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5.2.</w:t>
            </w:r>
          </w:p>
        </w:tc>
        <w:tc>
          <w:tcPr>
            <w:tcW w:w="3889"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Внедрение современных механизмов стимулирования деятельности муниципальных служащих</w:t>
            </w:r>
          </w:p>
        </w:tc>
        <w:tc>
          <w:tcPr>
            <w:tcW w:w="1354"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6238A5" w:rsidRPr="006238A5" w:rsidRDefault="006238A5" w:rsidP="006238A5">
            <w:r w:rsidRPr="006238A5">
              <w:rPr>
                <w:sz w:val="22"/>
                <w:szCs w:val="22"/>
              </w:rPr>
              <w:t>Финансирование не требуется</w:t>
            </w:r>
          </w:p>
        </w:tc>
      </w:tr>
      <w:tr w:rsidR="006238A5" w:rsidRPr="006238A5" w:rsidTr="006238A5">
        <w:trPr>
          <w:tblHeader/>
          <w:jc w:val="center"/>
        </w:trPr>
        <w:tc>
          <w:tcPr>
            <w:tcW w:w="875"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br w:type="page"/>
              <w:t>5.3.</w:t>
            </w:r>
          </w:p>
        </w:tc>
        <w:tc>
          <w:tcPr>
            <w:tcW w:w="3889"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Организация и проведение конкурса на звание «Лучший муниципальный служащий Комсомольского района»</w:t>
            </w:r>
          </w:p>
        </w:tc>
        <w:tc>
          <w:tcPr>
            <w:tcW w:w="1354"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ежегодно</w:t>
            </w:r>
          </w:p>
        </w:tc>
        <w:tc>
          <w:tcPr>
            <w:tcW w:w="3340"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 xml:space="preserve">- Администрация Комсомольского муниципального района </w:t>
            </w:r>
          </w:p>
        </w:tc>
        <w:tc>
          <w:tcPr>
            <w:tcW w:w="5280" w:type="dxa"/>
            <w:tcBorders>
              <w:top w:val="single" w:sz="4" w:space="0" w:color="auto"/>
              <w:left w:val="single" w:sz="4" w:space="0" w:color="auto"/>
              <w:bottom w:val="single" w:sz="4" w:space="0" w:color="auto"/>
              <w:right w:val="single" w:sz="4" w:space="0" w:color="auto"/>
            </w:tcBorders>
          </w:tcPr>
          <w:p w:rsidR="006238A5" w:rsidRPr="006238A5" w:rsidRDefault="006238A5" w:rsidP="006238A5">
            <w:r w:rsidRPr="006238A5">
              <w:rPr>
                <w:sz w:val="22"/>
                <w:szCs w:val="22"/>
              </w:rPr>
              <w:t>Финансирование не требуется</w:t>
            </w:r>
          </w:p>
        </w:tc>
      </w:tr>
      <w:tr w:rsidR="006238A5" w:rsidRPr="006238A5" w:rsidTr="006238A5">
        <w:trPr>
          <w:tblHeader/>
          <w:jc w:val="center"/>
        </w:trPr>
        <w:tc>
          <w:tcPr>
            <w:tcW w:w="14738" w:type="dxa"/>
            <w:gridSpan w:val="5"/>
            <w:tcBorders>
              <w:top w:val="single" w:sz="4" w:space="0" w:color="000000"/>
              <w:left w:val="single" w:sz="4" w:space="0" w:color="000000"/>
              <w:bottom w:val="single" w:sz="4" w:space="0" w:color="000000"/>
              <w:right w:val="single" w:sz="4" w:space="0" w:color="auto"/>
            </w:tcBorders>
          </w:tcPr>
          <w:p w:rsidR="006238A5" w:rsidRPr="006238A5" w:rsidRDefault="006238A5" w:rsidP="006238A5">
            <w:pPr>
              <w:jc w:val="center"/>
            </w:pPr>
            <w:r w:rsidRPr="006238A5">
              <w:rPr>
                <w:sz w:val="22"/>
                <w:szCs w:val="22"/>
              </w:rPr>
              <w:t>6. Привлечение на муниципальную службу квалифицированных молодых специалистов,</w:t>
            </w:r>
          </w:p>
          <w:p w:rsidR="006238A5" w:rsidRPr="006238A5" w:rsidRDefault="006238A5" w:rsidP="006238A5">
            <w:r w:rsidRPr="006238A5">
              <w:rPr>
                <w:sz w:val="22"/>
                <w:szCs w:val="22"/>
              </w:rPr>
              <w:t>укрепление кадрового потенциала органов местного самоуправления</w:t>
            </w:r>
          </w:p>
        </w:tc>
      </w:tr>
      <w:tr w:rsidR="006238A5" w:rsidRPr="006238A5" w:rsidTr="006238A5">
        <w:trPr>
          <w:tblHeader/>
          <w:jc w:val="center"/>
        </w:trPr>
        <w:tc>
          <w:tcPr>
            <w:tcW w:w="875"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6.1.</w:t>
            </w:r>
          </w:p>
        </w:tc>
        <w:tc>
          <w:tcPr>
            <w:tcW w:w="3889"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 xml:space="preserve">Внедрение института стажерства в органах местного самоуправления </w:t>
            </w:r>
          </w:p>
        </w:tc>
        <w:tc>
          <w:tcPr>
            <w:tcW w:w="1354"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6238A5" w:rsidRPr="006238A5" w:rsidRDefault="006238A5" w:rsidP="006238A5">
            <w:r w:rsidRPr="006238A5">
              <w:rPr>
                <w:sz w:val="22"/>
                <w:szCs w:val="22"/>
              </w:rPr>
              <w:t>Финансирование не требуется</w:t>
            </w:r>
          </w:p>
        </w:tc>
      </w:tr>
      <w:tr w:rsidR="006238A5" w:rsidRPr="006238A5" w:rsidTr="006238A5">
        <w:trPr>
          <w:tblHeader/>
          <w:jc w:val="center"/>
        </w:trPr>
        <w:tc>
          <w:tcPr>
            <w:tcW w:w="875"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6.2.</w:t>
            </w:r>
          </w:p>
        </w:tc>
        <w:tc>
          <w:tcPr>
            <w:tcW w:w="3889"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 xml:space="preserve">Формирование  кадрового резерва муниципальной службы </w:t>
            </w:r>
          </w:p>
        </w:tc>
        <w:tc>
          <w:tcPr>
            <w:tcW w:w="1354"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6238A5" w:rsidRPr="006238A5" w:rsidRDefault="006238A5" w:rsidP="006238A5">
            <w:r w:rsidRPr="006238A5">
              <w:rPr>
                <w:sz w:val="22"/>
                <w:szCs w:val="22"/>
              </w:rPr>
              <w:t>Финансирование не требуется</w:t>
            </w:r>
          </w:p>
        </w:tc>
      </w:tr>
      <w:tr w:rsidR="006238A5" w:rsidRPr="006238A5" w:rsidTr="006238A5">
        <w:trPr>
          <w:tblHeader/>
          <w:jc w:val="center"/>
        </w:trPr>
        <w:tc>
          <w:tcPr>
            <w:tcW w:w="14738" w:type="dxa"/>
            <w:gridSpan w:val="5"/>
            <w:tcBorders>
              <w:top w:val="single" w:sz="4" w:space="0" w:color="000000"/>
              <w:left w:val="single" w:sz="4" w:space="0" w:color="000000"/>
              <w:bottom w:val="single" w:sz="4" w:space="0" w:color="000000"/>
              <w:right w:val="single" w:sz="4" w:space="0" w:color="auto"/>
            </w:tcBorders>
          </w:tcPr>
          <w:p w:rsidR="006238A5" w:rsidRPr="006238A5" w:rsidRDefault="006238A5" w:rsidP="006238A5">
            <w:pPr>
              <w:jc w:val="center"/>
            </w:pPr>
            <w:r w:rsidRPr="006238A5">
              <w:rPr>
                <w:sz w:val="22"/>
                <w:szCs w:val="22"/>
              </w:rPr>
              <w:t>7. Создание системы контроля деятельности муниципальных служащих</w:t>
            </w:r>
          </w:p>
          <w:p w:rsidR="006238A5" w:rsidRPr="006238A5" w:rsidRDefault="006238A5" w:rsidP="006238A5">
            <w:pPr>
              <w:jc w:val="center"/>
            </w:pPr>
            <w:r w:rsidRPr="006238A5">
              <w:rPr>
                <w:sz w:val="22"/>
                <w:szCs w:val="22"/>
              </w:rPr>
              <w:t>со стороны институтов гражданского общества, повышение уровня открытости и гласности муниципальной службы</w:t>
            </w:r>
          </w:p>
        </w:tc>
      </w:tr>
      <w:tr w:rsidR="006238A5" w:rsidRPr="006238A5" w:rsidTr="006238A5">
        <w:trPr>
          <w:tblHeader/>
          <w:jc w:val="center"/>
        </w:trPr>
        <w:tc>
          <w:tcPr>
            <w:tcW w:w="875"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7.1.</w:t>
            </w:r>
          </w:p>
        </w:tc>
        <w:tc>
          <w:tcPr>
            <w:tcW w:w="3889"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 xml:space="preserve">Привлечение представителей общественных объединений </w:t>
            </w:r>
          </w:p>
          <w:p w:rsidR="006238A5" w:rsidRPr="006238A5" w:rsidRDefault="006238A5" w:rsidP="006238A5">
            <w:r w:rsidRPr="006238A5">
              <w:rPr>
                <w:sz w:val="22"/>
                <w:szCs w:val="22"/>
              </w:rPr>
              <w:t xml:space="preserve">в качестве независимых экспертов для участия </w:t>
            </w:r>
          </w:p>
          <w:p w:rsidR="006238A5" w:rsidRPr="006238A5" w:rsidRDefault="006238A5" w:rsidP="006238A5">
            <w:r w:rsidRPr="006238A5">
              <w:rPr>
                <w:sz w:val="22"/>
                <w:szCs w:val="22"/>
              </w:rPr>
              <w:t xml:space="preserve">в заседаниях конкурсных, аттестационных комиссий </w:t>
            </w:r>
          </w:p>
        </w:tc>
        <w:tc>
          <w:tcPr>
            <w:tcW w:w="1354"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6238A5" w:rsidRPr="006238A5" w:rsidRDefault="006238A5" w:rsidP="006238A5">
            <w:r w:rsidRPr="006238A5">
              <w:rPr>
                <w:sz w:val="22"/>
                <w:szCs w:val="22"/>
              </w:rPr>
              <w:t>Финансирование не требуется</w:t>
            </w:r>
          </w:p>
        </w:tc>
      </w:tr>
      <w:tr w:rsidR="006238A5" w:rsidRPr="006238A5" w:rsidTr="006238A5">
        <w:trPr>
          <w:tblHeader/>
          <w:jc w:val="center"/>
        </w:trPr>
        <w:tc>
          <w:tcPr>
            <w:tcW w:w="875"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lastRenderedPageBreak/>
              <w:t>7.2.</w:t>
            </w:r>
          </w:p>
        </w:tc>
        <w:tc>
          <w:tcPr>
            <w:tcW w:w="3889"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Ведение на официальном сайте Администрации Комсомольского района раздела по вопросам организации и прохождения муниципальной службы в органах местного самоуправления</w:t>
            </w:r>
          </w:p>
        </w:tc>
        <w:tc>
          <w:tcPr>
            <w:tcW w:w="1354"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6238A5" w:rsidRPr="006238A5" w:rsidRDefault="006238A5" w:rsidP="006238A5">
            <w:r w:rsidRPr="006238A5">
              <w:rPr>
                <w:sz w:val="22"/>
                <w:szCs w:val="22"/>
              </w:rPr>
              <w:t>Финансирование не требуется</w:t>
            </w:r>
          </w:p>
        </w:tc>
      </w:tr>
      <w:tr w:rsidR="006238A5" w:rsidRPr="006238A5" w:rsidTr="006238A5">
        <w:trPr>
          <w:tblHeader/>
          <w:jc w:val="center"/>
        </w:trPr>
        <w:tc>
          <w:tcPr>
            <w:tcW w:w="875"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7.3.</w:t>
            </w:r>
          </w:p>
        </w:tc>
        <w:tc>
          <w:tcPr>
            <w:tcW w:w="3889"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Функционирование на официальном сайте Администрации Комсомольского района страниц с возможностью сообщения гражданами информации о фактах проявления коррупции</w:t>
            </w:r>
          </w:p>
        </w:tc>
        <w:tc>
          <w:tcPr>
            <w:tcW w:w="1354"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6238A5" w:rsidRPr="006238A5" w:rsidRDefault="006238A5" w:rsidP="006238A5">
            <w:r w:rsidRPr="006238A5">
              <w:rPr>
                <w:sz w:val="22"/>
                <w:szCs w:val="22"/>
              </w:rPr>
              <w:t>Финансирование не требуется</w:t>
            </w:r>
          </w:p>
        </w:tc>
      </w:tr>
      <w:tr w:rsidR="006238A5" w:rsidRPr="006238A5" w:rsidTr="006238A5">
        <w:trPr>
          <w:trHeight w:val="1245"/>
          <w:tblHeader/>
          <w:jc w:val="center"/>
        </w:trPr>
        <w:tc>
          <w:tcPr>
            <w:tcW w:w="875" w:type="dxa"/>
            <w:tcBorders>
              <w:top w:val="single" w:sz="4" w:space="0" w:color="000000"/>
              <w:left w:val="single" w:sz="4" w:space="0" w:color="000000"/>
              <w:bottom w:val="single" w:sz="4" w:space="0" w:color="auto"/>
              <w:right w:val="nil"/>
            </w:tcBorders>
          </w:tcPr>
          <w:p w:rsidR="006238A5" w:rsidRPr="006238A5" w:rsidRDefault="006238A5" w:rsidP="006238A5">
            <w:r w:rsidRPr="006238A5">
              <w:rPr>
                <w:sz w:val="22"/>
                <w:szCs w:val="22"/>
              </w:rPr>
              <w:t>7.4.</w:t>
            </w:r>
          </w:p>
        </w:tc>
        <w:tc>
          <w:tcPr>
            <w:tcW w:w="3889" w:type="dxa"/>
            <w:tcBorders>
              <w:top w:val="single" w:sz="4" w:space="0" w:color="000000"/>
              <w:left w:val="single" w:sz="4" w:space="0" w:color="000000"/>
              <w:bottom w:val="single" w:sz="4" w:space="0" w:color="auto"/>
              <w:right w:val="nil"/>
            </w:tcBorders>
          </w:tcPr>
          <w:p w:rsidR="006238A5" w:rsidRPr="006238A5" w:rsidRDefault="006238A5" w:rsidP="006238A5">
            <w:r w:rsidRPr="006238A5">
              <w:rPr>
                <w:sz w:val="22"/>
                <w:szCs w:val="22"/>
              </w:rPr>
              <w:t>Организация интервью СМИ по вопросам развития муниципальной службы</w:t>
            </w:r>
          </w:p>
          <w:p w:rsidR="006238A5" w:rsidRPr="006238A5" w:rsidRDefault="006238A5" w:rsidP="006238A5"/>
        </w:tc>
        <w:tc>
          <w:tcPr>
            <w:tcW w:w="1354" w:type="dxa"/>
            <w:tcBorders>
              <w:top w:val="single" w:sz="4" w:space="0" w:color="000000"/>
              <w:left w:val="single" w:sz="4" w:space="0" w:color="000000"/>
              <w:bottom w:val="single" w:sz="4" w:space="0" w:color="auto"/>
              <w:right w:val="nil"/>
            </w:tcBorders>
          </w:tcPr>
          <w:p w:rsidR="006238A5" w:rsidRPr="006238A5" w:rsidRDefault="006238A5" w:rsidP="006238A5">
            <w:r w:rsidRPr="006238A5">
              <w:rPr>
                <w:sz w:val="22"/>
                <w:szCs w:val="22"/>
              </w:rPr>
              <w:t>весь период</w:t>
            </w:r>
          </w:p>
        </w:tc>
        <w:tc>
          <w:tcPr>
            <w:tcW w:w="3340" w:type="dxa"/>
            <w:tcBorders>
              <w:top w:val="single" w:sz="4" w:space="0" w:color="000000"/>
              <w:left w:val="single" w:sz="4" w:space="0" w:color="000000"/>
              <w:bottom w:val="single" w:sz="4" w:space="0" w:color="auto"/>
              <w:right w:val="nil"/>
            </w:tcBorders>
          </w:tcPr>
          <w:p w:rsidR="006238A5" w:rsidRPr="006238A5" w:rsidRDefault="006238A5" w:rsidP="006238A5">
            <w:r w:rsidRPr="006238A5">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6238A5" w:rsidRPr="006238A5" w:rsidRDefault="006238A5" w:rsidP="006238A5">
            <w:r w:rsidRPr="006238A5">
              <w:rPr>
                <w:sz w:val="22"/>
                <w:szCs w:val="22"/>
              </w:rPr>
              <w:t>Финансирование не требуется</w:t>
            </w:r>
          </w:p>
        </w:tc>
      </w:tr>
    </w:tbl>
    <w:p w:rsidR="006238A5" w:rsidRPr="006238A5" w:rsidRDefault="006238A5" w:rsidP="006238A5">
      <w:pPr>
        <w:sectPr w:rsidR="006238A5" w:rsidRPr="006238A5" w:rsidSect="006238A5">
          <w:footerReference w:type="even" r:id="rId25"/>
          <w:footerReference w:type="default" r:id="rId26"/>
          <w:pgSz w:w="16840" w:h="11907" w:orient="landscape" w:code="9"/>
          <w:pgMar w:top="1304" w:right="851" w:bottom="851" w:left="1134" w:header="720" w:footer="0" w:gutter="0"/>
          <w:cols w:space="720"/>
        </w:sectPr>
      </w:pPr>
    </w:p>
    <w:p w:rsidR="006238A5" w:rsidRPr="006238A5" w:rsidRDefault="006238A5" w:rsidP="006238A5">
      <w:pPr>
        <w:jc w:val="right"/>
      </w:pPr>
      <w:r w:rsidRPr="006238A5">
        <w:lastRenderedPageBreak/>
        <w:t>Таблица №1</w:t>
      </w:r>
    </w:p>
    <w:p w:rsidR="006238A5" w:rsidRPr="006238A5" w:rsidRDefault="006238A5" w:rsidP="006238A5">
      <w:pPr>
        <w:jc w:val="center"/>
      </w:pPr>
      <w:r w:rsidRPr="006238A5">
        <w:rPr>
          <w:b/>
        </w:rPr>
        <w:t>5. Ресурсное обеспечение,</w:t>
      </w:r>
    </w:p>
    <w:p w:rsidR="006238A5" w:rsidRPr="006238A5" w:rsidRDefault="006238A5" w:rsidP="006238A5">
      <w:pPr>
        <w:jc w:val="center"/>
        <w:rPr>
          <w:b/>
        </w:rPr>
      </w:pPr>
      <w:r w:rsidRPr="006238A5">
        <w:rPr>
          <w:b/>
        </w:rPr>
        <w:t>Система подпрограммных мероприятий,</w:t>
      </w:r>
    </w:p>
    <w:p w:rsidR="006238A5" w:rsidRPr="006238A5" w:rsidRDefault="006238A5" w:rsidP="006238A5">
      <w:pPr>
        <w:jc w:val="center"/>
        <w:rPr>
          <w:b/>
        </w:rPr>
      </w:pPr>
      <w:r w:rsidRPr="006238A5">
        <w:rPr>
          <w:b/>
        </w:rPr>
        <w:t xml:space="preserve"> перечень мероприятий с разбивкой по годам,</w:t>
      </w:r>
    </w:p>
    <w:p w:rsidR="006238A5" w:rsidRPr="006238A5" w:rsidRDefault="006238A5" w:rsidP="006238A5">
      <w:pPr>
        <w:jc w:val="center"/>
        <w:rPr>
          <w:b/>
        </w:rPr>
      </w:pPr>
      <w:r w:rsidRPr="006238A5">
        <w:rPr>
          <w:b/>
        </w:rPr>
        <w:t>источникам и объемам финансирования подпрограммы «Развитие муниципальной службы»</w:t>
      </w:r>
    </w:p>
    <w:tbl>
      <w:tblPr>
        <w:tblpPr w:leftFromText="180" w:rightFromText="180" w:vertAnchor="text" w:horzAnchor="margin" w:tblpXSpec="center" w:tblpY="119"/>
        <w:tblW w:w="5533" w:type="pct"/>
        <w:tblLayout w:type="fixed"/>
        <w:tblLook w:val="0000"/>
      </w:tblPr>
      <w:tblGrid>
        <w:gridCol w:w="510"/>
        <w:gridCol w:w="1867"/>
        <w:gridCol w:w="850"/>
        <w:gridCol w:w="2410"/>
        <w:gridCol w:w="992"/>
        <w:gridCol w:w="1134"/>
        <w:gridCol w:w="992"/>
        <w:gridCol w:w="661"/>
        <w:gridCol w:w="80"/>
        <w:gridCol w:w="184"/>
        <w:gridCol w:w="910"/>
      </w:tblGrid>
      <w:tr w:rsidR="006238A5" w:rsidRPr="006238A5" w:rsidTr="006238A5">
        <w:trPr>
          <w:tblHeader/>
        </w:trPr>
        <w:tc>
          <w:tcPr>
            <w:tcW w:w="510" w:type="dxa"/>
            <w:vMerge w:val="restart"/>
            <w:tcBorders>
              <w:top w:val="single" w:sz="4" w:space="0" w:color="000000"/>
              <w:left w:val="single" w:sz="4" w:space="0" w:color="000000"/>
              <w:right w:val="nil"/>
            </w:tcBorders>
          </w:tcPr>
          <w:p w:rsidR="006238A5" w:rsidRPr="006238A5" w:rsidRDefault="006238A5" w:rsidP="006238A5">
            <w:pPr>
              <w:jc w:val="center"/>
            </w:pPr>
            <w:r w:rsidRPr="006238A5">
              <w:rPr>
                <w:sz w:val="22"/>
                <w:szCs w:val="22"/>
              </w:rPr>
              <w:t>№</w:t>
            </w:r>
          </w:p>
          <w:p w:rsidR="006238A5" w:rsidRPr="006238A5" w:rsidRDefault="006238A5" w:rsidP="006238A5">
            <w:pPr>
              <w:jc w:val="center"/>
            </w:pPr>
            <w:r w:rsidRPr="006238A5">
              <w:rPr>
                <w:sz w:val="22"/>
                <w:szCs w:val="22"/>
              </w:rPr>
              <w:t>п/п</w:t>
            </w:r>
          </w:p>
        </w:tc>
        <w:tc>
          <w:tcPr>
            <w:tcW w:w="1867" w:type="dxa"/>
            <w:vMerge w:val="restart"/>
            <w:tcBorders>
              <w:top w:val="single" w:sz="4" w:space="0" w:color="000000"/>
              <w:left w:val="single" w:sz="4" w:space="0" w:color="000000"/>
              <w:right w:val="nil"/>
            </w:tcBorders>
          </w:tcPr>
          <w:p w:rsidR="006238A5" w:rsidRPr="006238A5" w:rsidRDefault="006238A5" w:rsidP="006238A5">
            <w:pPr>
              <w:jc w:val="center"/>
            </w:pPr>
            <w:r w:rsidRPr="006238A5">
              <w:rPr>
                <w:sz w:val="22"/>
                <w:szCs w:val="22"/>
              </w:rPr>
              <w:t>Наименование</w:t>
            </w:r>
          </w:p>
          <w:p w:rsidR="006238A5" w:rsidRPr="006238A5" w:rsidRDefault="006238A5" w:rsidP="006238A5">
            <w:pPr>
              <w:jc w:val="center"/>
            </w:pPr>
            <w:r w:rsidRPr="006238A5">
              <w:rPr>
                <w:sz w:val="22"/>
                <w:szCs w:val="22"/>
              </w:rPr>
              <w:t>мероприятия</w:t>
            </w:r>
          </w:p>
        </w:tc>
        <w:tc>
          <w:tcPr>
            <w:tcW w:w="850" w:type="dxa"/>
            <w:vMerge w:val="restart"/>
            <w:tcBorders>
              <w:top w:val="single" w:sz="4" w:space="0" w:color="000000"/>
              <w:left w:val="single" w:sz="4" w:space="0" w:color="000000"/>
              <w:right w:val="nil"/>
            </w:tcBorders>
          </w:tcPr>
          <w:p w:rsidR="006238A5" w:rsidRPr="006238A5" w:rsidRDefault="006238A5" w:rsidP="006238A5">
            <w:pPr>
              <w:jc w:val="center"/>
            </w:pPr>
            <w:r w:rsidRPr="006238A5">
              <w:rPr>
                <w:sz w:val="22"/>
                <w:szCs w:val="22"/>
              </w:rPr>
              <w:t>Сроки выпол-нения</w:t>
            </w:r>
          </w:p>
        </w:tc>
        <w:tc>
          <w:tcPr>
            <w:tcW w:w="2410" w:type="dxa"/>
            <w:vMerge w:val="restart"/>
            <w:tcBorders>
              <w:top w:val="single" w:sz="4" w:space="0" w:color="000000"/>
              <w:left w:val="single" w:sz="4" w:space="0" w:color="000000"/>
              <w:right w:val="nil"/>
            </w:tcBorders>
          </w:tcPr>
          <w:p w:rsidR="006238A5" w:rsidRPr="006238A5" w:rsidRDefault="006238A5" w:rsidP="006238A5">
            <w:pPr>
              <w:jc w:val="center"/>
            </w:pPr>
            <w:r w:rsidRPr="006238A5">
              <w:rPr>
                <w:sz w:val="22"/>
                <w:szCs w:val="22"/>
              </w:rPr>
              <w:t>Исполнители,</w:t>
            </w:r>
          </w:p>
          <w:p w:rsidR="006238A5" w:rsidRPr="006238A5" w:rsidRDefault="006238A5" w:rsidP="006238A5">
            <w:pPr>
              <w:jc w:val="center"/>
            </w:pPr>
            <w:r w:rsidRPr="006238A5">
              <w:rPr>
                <w:sz w:val="22"/>
                <w:szCs w:val="22"/>
              </w:rPr>
              <w:t>участники реализации мероприятий Программы</w:t>
            </w:r>
          </w:p>
        </w:tc>
        <w:tc>
          <w:tcPr>
            <w:tcW w:w="4953" w:type="dxa"/>
            <w:gridSpan w:val="7"/>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r w:rsidRPr="006238A5">
              <w:rPr>
                <w:sz w:val="22"/>
                <w:szCs w:val="22"/>
              </w:rPr>
              <w:t>Объемы финансирования</w:t>
            </w:r>
          </w:p>
          <w:p w:rsidR="006238A5" w:rsidRPr="006238A5" w:rsidRDefault="006238A5" w:rsidP="006238A5">
            <w:pPr>
              <w:jc w:val="center"/>
            </w:pPr>
            <w:r w:rsidRPr="006238A5">
              <w:rPr>
                <w:sz w:val="22"/>
                <w:szCs w:val="22"/>
              </w:rPr>
              <w:t>(рублей)</w:t>
            </w:r>
          </w:p>
        </w:tc>
      </w:tr>
      <w:tr w:rsidR="006238A5" w:rsidRPr="006238A5" w:rsidTr="006238A5">
        <w:trPr>
          <w:tblHeader/>
        </w:trPr>
        <w:tc>
          <w:tcPr>
            <w:tcW w:w="510" w:type="dxa"/>
            <w:vMerge/>
            <w:tcBorders>
              <w:left w:val="single" w:sz="4" w:space="0" w:color="000000"/>
              <w:right w:val="nil"/>
            </w:tcBorders>
          </w:tcPr>
          <w:p w:rsidR="006238A5" w:rsidRPr="006238A5" w:rsidRDefault="006238A5" w:rsidP="006238A5"/>
        </w:tc>
        <w:tc>
          <w:tcPr>
            <w:tcW w:w="1867" w:type="dxa"/>
            <w:vMerge/>
            <w:tcBorders>
              <w:left w:val="single" w:sz="4" w:space="0" w:color="000000"/>
              <w:right w:val="nil"/>
            </w:tcBorders>
          </w:tcPr>
          <w:p w:rsidR="006238A5" w:rsidRPr="006238A5" w:rsidRDefault="006238A5" w:rsidP="006238A5"/>
        </w:tc>
        <w:tc>
          <w:tcPr>
            <w:tcW w:w="850" w:type="dxa"/>
            <w:vMerge/>
            <w:tcBorders>
              <w:left w:val="single" w:sz="4" w:space="0" w:color="000000"/>
              <w:right w:val="nil"/>
            </w:tcBorders>
          </w:tcPr>
          <w:p w:rsidR="006238A5" w:rsidRPr="006238A5" w:rsidRDefault="006238A5" w:rsidP="006238A5"/>
        </w:tc>
        <w:tc>
          <w:tcPr>
            <w:tcW w:w="2410" w:type="dxa"/>
            <w:vMerge/>
            <w:tcBorders>
              <w:left w:val="single" w:sz="4" w:space="0" w:color="000000"/>
              <w:right w:val="nil"/>
            </w:tcBorders>
          </w:tcPr>
          <w:p w:rsidR="006238A5" w:rsidRPr="006238A5" w:rsidRDefault="006238A5" w:rsidP="006238A5"/>
        </w:tc>
        <w:tc>
          <w:tcPr>
            <w:tcW w:w="992" w:type="dxa"/>
            <w:vMerge w:val="restart"/>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r w:rsidRPr="006238A5">
              <w:rPr>
                <w:sz w:val="22"/>
                <w:szCs w:val="22"/>
              </w:rPr>
              <w:t>всего</w:t>
            </w:r>
          </w:p>
          <w:p w:rsidR="006238A5" w:rsidRPr="006238A5" w:rsidRDefault="006238A5" w:rsidP="006238A5">
            <w:pPr>
              <w:jc w:val="center"/>
            </w:pPr>
          </w:p>
        </w:tc>
        <w:tc>
          <w:tcPr>
            <w:tcW w:w="3961" w:type="dxa"/>
            <w:gridSpan w:val="6"/>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r w:rsidRPr="006238A5">
              <w:rPr>
                <w:sz w:val="22"/>
                <w:szCs w:val="22"/>
              </w:rPr>
              <w:t>в том числе по годам</w:t>
            </w:r>
          </w:p>
        </w:tc>
      </w:tr>
      <w:tr w:rsidR="006238A5" w:rsidRPr="006238A5" w:rsidTr="006238A5">
        <w:trPr>
          <w:tblHeader/>
        </w:trPr>
        <w:tc>
          <w:tcPr>
            <w:tcW w:w="510" w:type="dxa"/>
            <w:vMerge/>
            <w:tcBorders>
              <w:left w:val="single" w:sz="4" w:space="0" w:color="000000"/>
              <w:bottom w:val="single" w:sz="4" w:space="0" w:color="000000"/>
              <w:right w:val="nil"/>
            </w:tcBorders>
          </w:tcPr>
          <w:p w:rsidR="006238A5" w:rsidRPr="006238A5" w:rsidRDefault="006238A5" w:rsidP="006238A5"/>
        </w:tc>
        <w:tc>
          <w:tcPr>
            <w:tcW w:w="1867" w:type="dxa"/>
            <w:vMerge/>
            <w:tcBorders>
              <w:left w:val="single" w:sz="4" w:space="0" w:color="000000"/>
              <w:bottom w:val="single" w:sz="4" w:space="0" w:color="000000"/>
              <w:right w:val="nil"/>
            </w:tcBorders>
          </w:tcPr>
          <w:p w:rsidR="006238A5" w:rsidRPr="006238A5" w:rsidRDefault="006238A5" w:rsidP="006238A5"/>
        </w:tc>
        <w:tc>
          <w:tcPr>
            <w:tcW w:w="850" w:type="dxa"/>
            <w:vMerge/>
            <w:tcBorders>
              <w:left w:val="single" w:sz="4" w:space="0" w:color="000000"/>
              <w:bottom w:val="single" w:sz="4" w:space="0" w:color="000000"/>
              <w:right w:val="nil"/>
            </w:tcBorders>
          </w:tcPr>
          <w:p w:rsidR="006238A5" w:rsidRPr="006238A5" w:rsidRDefault="006238A5" w:rsidP="006238A5"/>
        </w:tc>
        <w:tc>
          <w:tcPr>
            <w:tcW w:w="2410" w:type="dxa"/>
            <w:vMerge/>
            <w:tcBorders>
              <w:left w:val="single" w:sz="4" w:space="0" w:color="000000"/>
              <w:bottom w:val="single" w:sz="4" w:space="0" w:color="000000"/>
              <w:right w:val="nil"/>
            </w:tcBorders>
          </w:tcPr>
          <w:p w:rsidR="006238A5" w:rsidRPr="006238A5" w:rsidRDefault="006238A5" w:rsidP="006238A5"/>
        </w:tc>
        <w:tc>
          <w:tcPr>
            <w:tcW w:w="992" w:type="dxa"/>
            <w:vMerge/>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p>
        </w:tc>
        <w:tc>
          <w:tcPr>
            <w:tcW w:w="1134" w:type="dxa"/>
            <w:tcBorders>
              <w:top w:val="single" w:sz="4" w:space="0" w:color="auto"/>
              <w:left w:val="single" w:sz="4" w:space="0" w:color="auto"/>
              <w:bottom w:val="single" w:sz="4" w:space="0" w:color="auto"/>
              <w:right w:val="nil"/>
            </w:tcBorders>
          </w:tcPr>
          <w:p w:rsidR="006238A5" w:rsidRPr="006238A5" w:rsidRDefault="006238A5" w:rsidP="006238A5">
            <w:pPr>
              <w:jc w:val="center"/>
              <w:rPr>
                <w:lang w:val="en-US"/>
              </w:rPr>
            </w:pPr>
            <w:r w:rsidRPr="006238A5">
              <w:rPr>
                <w:sz w:val="22"/>
                <w:szCs w:val="22"/>
              </w:rPr>
              <w:t>2021г</w:t>
            </w:r>
          </w:p>
        </w:tc>
        <w:tc>
          <w:tcPr>
            <w:tcW w:w="992" w:type="dxa"/>
            <w:tcBorders>
              <w:top w:val="single" w:sz="4" w:space="0" w:color="auto"/>
              <w:left w:val="single" w:sz="4" w:space="0" w:color="000000"/>
              <w:bottom w:val="single" w:sz="4" w:space="0" w:color="auto"/>
              <w:right w:val="single" w:sz="4" w:space="0" w:color="auto"/>
            </w:tcBorders>
          </w:tcPr>
          <w:p w:rsidR="006238A5" w:rsidRPr="006238A5" w:rsidRDefault="006238A5" w:rsidP="006238A5">
            <w:pPr>
              <w:jc w:val="center"/>
            </w:pPr>
            <w:r w:rsidRPr="006238A5">
              <w:rPr>
                <w:sz w:val="22"/>
                <w:szCs w:val="22"/>
              </w:rPr>
              <w:t>20</w:t>
            </w:r>
            <w:r w:rsidRPr="006238A5">
              <w:rPr>
                <w:sz w:val="22"/>
                <w:szCs w:val="22"/>
                <w:lang w:val="en-US"/>
              </w:rPr>
              <w:t>2</w:t>
            </w:r>
            <w:r w:rsidRPr="006238A5">
              <w:rPr>
                <w:sz w:val="22"/>
                <w:szCs w:val="22"/>
              </w:rPr>
              <w:t>2г</w:t>
            </w:r>
          </w:p>
        </w:tc>
        <w:tc>
          <w:tcPr>
            <w:tcW w:w="661" w:type="dxa"/>
            <w:tcBorders>
              <w:top w:val="single" w:sz="4" w:space="0" w:color="auto"/>
              <w:left w:val="single" w:sz="4" w:space="0" w:color="000000"/>
              <w:bottom w:val="single" w:sz="4" w:space="0" w:color="auto"/>
              <w:right w:val="single" w:sz="4" w:space="0" w:color="auto"/>
            </w:tcBorders>
          </w:tcPr>
          <w:p w:rsidR="006238A5" w:rsidRPr="006238A5" w:rsidRDefault="006238A5" w:rsidP="006238A5">
            <w:r w:rsidRPr="006238A5">
              <w:rPr>
                <w:sz w:val="22"/>
                <w:szCs w:val="22"/>
              </w:rPr>
              <w:t>2023г</w:t>
            </w:r>
          </w:p>
        </w:tc>
        <w:tc>
          <w:tcPr>
            <w:tcW w:w="1174" w:type="dxa"/>
            <w:gridSpan w:val="3"/>
            <w:tcBorders>
              <w:top w:val="single" w:sz="4" w:space="0" w:color="auto"/>
              <w:left w:val="single" w:sz="4" w:space="0" w:color="000000"/>
              <w:bottom w:val="single" w:sz="4" w:space="0" w:color="auto"/>
              <w:right w:val="single" w:sz="4" w:space="0" w:color="auto"/>
            </w:tcBorders>
          </w:tcPr>
          <w:p w:rsidR="006238A5" w:rsidRPr="006238A5" w:rsidRDefault="006238A5" w:rsidP="006238A5">
            <w:r w:rsidRPr="006238A5">
              <w:rPr>
                <w:sz w:val="22"/>
                <w:szCs w:val="22"/>
              </w:rPr>
              <w:t>2024г.</w:t>
            </w:r>
          </w:p>
        </w:tc>
      </w:tr>
      <w:tr w:rsidR="006238A5" w:rsidRPr="006238A5" w:rsidTr="006238A5">
        <w:trPr>
          <w:tblHeader/>
        </w:trPr>
        <w:tc>
          <w:tcPr>
            <w:tcW w:w="510" w:type="dxa"/>
            <w:tcBorders>
              <w:top w:val="single" w:sz="4" w:space="0" w:color="000000"/>
              <w:left w:val="single" w:sz="4" w:space="0" w:color="000000"/>
              <w:bottom w:val="single" w:sz="4" w:space="0" w:color="000000"/>
              <w:right w:val="nil"/>
            </w:tcBorders>
          </w:tcPr>
          <w:p w:rsidR="006238A5" w:rsidRPr="006238A5" w:rsidRDefault="006238A5" w:rsidP="006238A5">
            <w:pPr>
              <w:jc w:val="center"/>
            </w:pPr>
            <w:r w:rsidRPr="006238A5">
              <w:rPr>
                <w:sz w:val="22"/>
                <w:szCs w:val="22"/>
              </w:rPr>
              <w:t>1</w:t>
            </w:r>
          </w:p>
        </w:tc>
        <w:tc>
          <w:tcPr>
            <w:tcW w:w="1867" w:type="dxa"/>
            <w:tcBorders>
              <w:top w:val="single" w:sz="4" w:space="0" w:color="000000"/>
              <w:left w:val="single" w:sz="4" w:space="0" w:color="000000"/>
              <w:bottom w:val="single" w:sz="4" w:space="0" w:color="000000"/>
              <w:right w:val="nil"/>
            </w:tcBorders>
          </w:tcPr>
          <w:p w:rsidR="006238A5" w:rsidRPr="006238A5" w:rsidRDefault="006238A5" w:rsidP="006238A5">
            <w:pPr>
              <w:jc w:val="center"/>
            </w:pPr>
            <w:r w:rsidRPr="006238A5">
              <w:rPr>
                <w:sz w:val="22"/>
                <w:szCs w:val="22"/>
              </w:rPr>
              <w:t>2</w:t>
            </w:r>
          </w:p>
        </w:tc>
        <w:tc>
          <w:tcPr>
            <w:tcW w:w="850" w:type="dxa"/>
            <w:tcBorders>
              <w:top w:val="single" w:sz="4" w:space="0" w:color="000000"/>
              <w:left w:val="single" w:sz="4" w:space="0" w:color="000000"/>
              <w:bottom w:val="single" w:sz="4" w:space="0" w:color="000000"/>
              <w:right w:val="nil"/>
            </w:tcBorders>
          </w:tcPr>
          <w:p w:rsidR="006238A5" w:rsidRPr="006238A5" w:rsidRDefault="006238A5" w:rsidP="006238A5">
            <w:pPr>
              <w:jc w:val="center"/>
            </w:pPr>
            <w:r w:rsidRPr="006238A5">
              <w:rPr>
                <w:sz w:val="22"/>
                <w:szCs w:val="22"/>
              </w:rPr>
              <w:t>3</w:t>
            </w:r>
          </w:p>
        </w:tc>
        <w:tc>
          <w:tcPr>
            <w:tcW w:w="2410" w:type="dxa"/>
            <w:tcBorders>
              <w:top w:val="single" w:sz="4" w:space="0" w:color="000000"/>
              <w:left w:val="single" w:sz="4" w:space="0" w:color="000000"/>
              <w:bottom w:val="single" w:sz="4" w:space="0" w:color="000000"/>
              <w:right w:val="nil"/>
            </w:tcBorders>
          </w:tcPr>
          <w:p w:rsidR="006238A5" w:rsidRPr="006238A5" w:rsidRDefault="006238A5" w:rsidP="006238A5">
            <w:pPr>
              <w:jc w:val="center"/>
            </w:pPr>
            <w:r w:rsidRPr="006238A5">
              <w:rPr>
                <w:sz w:val="22"/>
                <w:szCs w:val="22"/>
              </w:rPr>
              <w:t>4</w:t>
            </w:r>
          </w:p>
        </w:tc>
        <w:tc>
          <w:tcPr>
            <w:tcW w:w="992"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r w:rsidRPr="006238A5">
              <w:rPr>
                <w:sz w:val="22"/>
                <w:szCs w:val="22"/>
              </w:rPr>
              <w:t>5</w:t>
            </w:r>
          </w:p>
        </w:tc>
        <w:tc>
          <w:tcPr>
            <w:tcW w:w="1134" w:type="dxa"/>
            <w:tcBorders>
              <w:top w:val="single" w:sz="4" w:space="0" w:color="auto"/>
              <w:left w:val="single" w:sz="4" w:space="0" w:color="auto"/>
              <w:bottom w:val="single" w:sz="4" w:space="0" w:color="auto"/>
              <w:right w:val="nil"/>
            </w:tcBorders>
          </w:tcPr>
          <w:p w:rsidR="006238A5" w:rsidRPr="006238A5" w:rsidRDefault="006238A5" w:rsidP="006238A5">
            <w:pPr>
              <w:jc w:val="center"/>
            </w:pPr>
            <w:r w:rsidRPr="006238A5">
              <w:rPr>
                <w:sz w:val="22"/>
                <w:szCs w:val="22"/>
              </w:rPr>
              <w:t>6</w:t>
            </w:r>
          </w:p>
        </w:tc>
        <w:tc>
          <w:tcPr>
            <w:tcW w:w="992" w:type="dxa"/>
            <w:tcBorders>
              <w:top w:val="single" w:sz="4" w:space="0" w:color="auto"/>
              <w:left w:val="single" w:sz="4" w:space="0" w:color="000000"/>
              <w:bottom w:val="single" w:sz="4" w:space="0" w:color="auto"/>
              <w:right w:val="single" w:sz="4" w:space="0" w:color="auto"/>
            </w:tcBorders>
          </w:tcPr>
          <w:p w:rsidR="006238A5" w:rsidRPr="006238A5" w:rsidRDefault="006238A5" w:rsidP="006238A5">
            <w:pPr>
              <w:jc w:val="center"/>
            </w:pPr>
            <w:r w:rsidRPr="006238A5">
              <w:rPr>
                <w:sz w:val="22"/>
                <w:szCs w:val="22"/>
              </w:rPr>
              <w:t>7</w:t>
            </w:r>
          </w:p>
        </w:tc>
        <w:tc>
          <w:tcPr>
            <w:tcW w:w="661" w:type="dxa"/>
            <w:tcBorders>
              <w:top w:val="single" w:sz="4" w:space="0" w:color="auto"/>
              <w:left w:val="single" w:sz="4" w:space="0" w:color="000000"/>
              <w:bottom w:val="single" w:sz="4" w:space="0" w:color="auto"/>
              <w:right w:val="single" w:sz="4" w:space="0" w:color="auto"/>
            </w:tcBorders>
          </w:tcPr>
          <w:p w:rsidR="006238A5" w:rsidRPr="006238A5" w:rsidRDefault="006238A5" w:rsidP="006238A5">
            <w:r w:rsidRPr="006238A5">
              <w:rPr>
                <w:sz w:val="22"/>
                <w:szCs w:val="22"/>
              </w:rPr>
              <w:t>8</w:t>
            </w:r>
          </w:p>
        </w:tc>
        <w:tc>
          <w:tcPr>
            <w:tcW w:w="1174" w:type="dxa"/>
            <w:gridSpan w:val="3"/>
            <w:tcBorders>
              <w:top w:val="single" w:sz="4" w:space="0" w:color="auto"/>
              <w:left w:val="single" w:sz="4" w:space="0" w:color="000000"/>
              <w:bottom w:val="single" w:sz="4" w:space="0" w:color="auto"/>
              <w:right w:val="single" w:sz="4" w:space="0" w:color="auto"/>
            </w:tcBorders>
          </w:tcPr>
          <w:p w:rsidR="006238A5" w:rsidRPr="006238A5" w:rsidRDefault="006238A5" w:rsidP="006238A5"/>
        </w:tc>
      </w:tr>
      <w:tr w:rsidR="006238A5" w:rsidRPr="006238A5" w:rsidTr="006238A5">
        <w:trPr>
          <w:tblHeader/>
        </w:trPr>
        <w:tc>
          <w:tcPr>
            <w:tcW w:w="8755" w:type="dxa"/>
            <w:gridSpan w:val="7"/>
            <w:tcBorders>
              <w:top w:val="single" w:sz="4" w:space="0" w:color="000000"/>
              <w:left w:val="single" w:sz="4" w:space="0" w:color="000000"/>
              <w:bottom w:val="single" w:sz="4" w:space="0" w:color="000000"/>
              <w:right w:val="single" w:sz="4" w:space="0" w:color="auto"/>
            </w:tcBorders>
          </w:tcPr>
          <w:p w:rsidR="006238A5" w:rsidRPr="006238A5" w:rsidRDefault="006238A5" w:rsidP="006238A5">
            <w:pPr>
              <w:jc w:val="center"/>
              <w:rPr>
                <w:b/>
              </w:rPr>
            </w:pPr>
            <w:r w:rsidRPr="006238A5">
              <w:rPr>
                <w:b/>
                <w:sz w:val="22"/>
                <w:szCs w:val="22"/>
              </w:rPr>
              <w:t>Подпрограмма «Развитие муниципальной службы»</w:t>
            </w:r>
          </w:p>
          <w:p w:rsidR="006238A5" w:rsidRPr="006238A5" w:rsidRDefault="006238A5" w:rsidP="006238A5">
            <w:pPr>
              <w:rPr>
                <w:b/>
              </w:rPr>
            </w:pPr>
          </w:p>
        </w:tc>
        <w:tc>
          <w:tcPr>
            <w:tcW w:w="661" w:type="dxa"/>
            <w:tcBorders>
              <w:top w:val="single" w:sz="4" w:space="0" w:color="000000"/>
              <w:left w:val="single" w:sz="4" w:space="0" w:color="000000"/>
              <w:bottom w:val="single" w:sz="4" w:space="0" w:color="000000"/>
              <w:right w:val="single" w:sz="4" w:space="0" w:color="auto"/>
            </w:tcBorders>
          </w:tcPr>
          <w:p w:rsidR="006238A5" w:rsidRPr="006238A5" w:rsidRDefault="006238A5" w:rsidP="006238A5">
            <w:pPr>
              <w:rPr>
                <w:b/>
              </w:rPr>
            </w:pPr>
          </w:p>
        </w:tc>
        <w:tc>
          <w:tcPr>
            <w:tcW w:w="1174" w:type="dxa"/>
            <w:gridSpan w:val="3"/>
            <w:tcBorders>
              <w:top w:val="single" w:sz="4" w:space="0" w:color="000000"/>
              <w:left w:val="single" w:sz="4" w:space="0" w:color="000000"/>
              <w:bottom w:val="single" w:sz="4" w:space="0" w:color="000000"/>
              <w:right w:val="single" w:sz="4" w:space="0" w:color="auto"/>
            </w:tcBorders>
          </w:tcPr>
          <w:p w:rsidR="006238A5" w:rsidRPr="006238A5" w:rsidRDefault="006238A5" w:rsidP="006238A5">
            <w:pPr>
              <w:rPr>
                <w:b/>
              </w:rPr>
            </w:pPr>
          </w:p>
        </w:tc>
      </w:tr>
      <w:tr w:rsidR="006238A5" w:rsidRPr="006238A5" w:rsidTr="006238A5">
        <w:trPr>
          <w:tblHeader/>
        </w:trPr>
        <w:tc>
          <w:tcPr>
            <w:tcW w:w="510"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1.</w:t>
            </w:r>
          </w:p>
        </w:tc>
        <w:tc>
          <w:tcPr>
            <w:tcW w:w="1867" w:type="dxa"/>
            <w:tcBorders>
              <w:top w:val="single" w:sz="4" w:space="0" w:color="000000"/>
              <w:left w:val="single" w:sz="4" w:space="0" w:color="000000"/>
              <w:bottom w:val="single" w:sz="4" w:space="0" w:color="000000"/>
              <w:right w:val="nil"/>
            </w:tcBorders>
          </w:tcPr>
          <w:p w:rsidR="006238A5" w:rsidRPr="006238A5" w:rsidRDefault="006238A5" w:rsidP="006238A5">
            <w:pPr>
              <w:rPr>
                <w:i/>
              </w:rPr>
            </w:pPr>
            <w:r w:rsidRPr="006238A5">
              <w:rPr>
                <w:i/>
                <w:sz w:val="22"/>
                <w:szCs w:val="22"/>
              </w:rPr>
              <w:t xml:space="preserve">Основное мероприятие «Подготовка кадров для муниципальной службы» </w:t>
            </w:r>
          </w:p>
        </w:tc>
        <w:tc>
          <w:tcPr>
            <w:tcW w:w="850" w:type="dxa"/>
            <w:tcBorders>
              <w:top w:val="single" w:sz="4" w:space="0" w:color="000000"/>
              <w:left w:val="single" w:sz="4" w:space="0" w:color="000000"/>
              <w:bottom w:val="single" w:sz="4" w:space="0" w:color="000000"/>
              <w:right w:val="nil"/>
            </w:tcBorders>
          </w:tcPr>
          <w:p w:rsidR="006238A5" w:rsidRPr="006238A5" w:rsidRDefault="006238A5" w:rsidP="006238A5">
            <w:pPr>
              <w:rPr>
                <w:i/>
                <w:lang w:val="en-US"/>
              </w:rPr>
            </w:pPr>
            <w:r w:rsidRPr="006238A5">
              <w:rPr>
                <w:i/>
                <w:sz w:val="22"/>
                <w:szCs w:val="22"/>
              </w:rPr>
              <w:t>2021-2024</w:t>
            </w:r>
          </w:p>
        </w:tc>
        <w:tc>
          <w:tcPr>
            <w:tcW w:w="2410" w:type="dxa"/>
            <w:tcBorders>
              <w:top w:val="single" w:sz="4" w:space="0" w:color="000000"/>
              <w:left w:val="single" w:sz="4" w:space="0" w:color="000000"/>
              <w:bottom w:val="single" w:sz="4" w:space="0" w:color="000000"/>
              <w:right w:val="nil"/>
            </w:tcBorders>
          </w:tcPr>
          <w:p w:rsidR="006238A5" w:rsidRPr="006238A5" w:rsidRDefault="006238A5" w:rsidP="006238A5">
            <w:pPr>
              <w:jc w:val="both"/>
              <w:rPr>
                <w:i/>
              </w:rPr>
            </w:pPr>
            <w:r w:rsidRPr="006238A5">
              <w:rPr>
                <w:i/>
                <w:sz w:val="22"/>
                <w:szCs w:val="22"/>
              </w:rPr>
              <w:t>Администрация Комсомольского муниципального района, Управление по вопросу развития инфраструктуры</w:t>
            </w:r>
          </w:p>
        </w:tc>
        <w:tc>
          <w:tcPr>
            <w:tcW w:w="992"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rPr>
                <w:b/>
                <w:i/>
              </w:rPr>
            </w:pPr>
            <w:r w:rsidRPr="006238A5">
              <w:rPr>
                <w:b/>
                <w:i/>
              </w:rPr>
              <w:t>62605,00</w:t>
            </w:r>
          </w:p>
        </w:tc>
        <w:tc>
          <w:tcPr>
            <w:tcW w:w="1134"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rPr>
                <w:b/>
                <w:i/>
              </w:rPr>
            </w:pPr>
            <w:r w:rsidRPr="006238A5">
              <w:rPr>
                <w:b/>
                <w:i/>
              </w:rPr>
              <w:t>7000,00</w:t>
            </w:r>
          </w:p>
        </w:tc>
        <w:tc>
          <w:tcPr>
            <w:tcW w:w="992"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rPr>
                <w:b/>
                <w:i/>
              </w:rPr>
            </w:pPr>
            <w:r w:rsidRPr="006238A5">
              <w:rPr>
                <w:b/>
                <w:i/>
              </w:rPr>
              <w:t>55605,00</w:t>
            </w:r>
          </w:p>
        </w:tc>
        <w:tc>
          <w:tcPr>
            <w:tcW w:w="661"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rPr>
                <w:b/>
                <w:i/>
              </w:rPr>
            </w:pPr>
            <w:r w:rsidRPr="006238A5">
              <w:rPr>
                <w:b/>
                <w:i/>
              </w:rPr>
              <w:t>0</w:t>
            </w:r>
          </w:p>
        </w:tc>
        <w:tc>
          <w:tcPr>
            <w:tcW w:w="1174" w:type="dxa"/>
            <w:gridSpan w:val="3"/>
            <w:tcBorders>
              <w:top w:val="single" w:sz="4" w:space="0" w:color="auto"/>
              <w:left w:val="single" w:sz="4" w:space="0" w:color="auto"/>
              <w:bottom w:val="single" w:sz="4" w:space="0" w:color="auto"/>
              <w:right w:val="single" w:sz="4" w:space="0" w:color="auto"/>
            </w:tcBorders>
          </w:tcPr>
          <w:p w:rsidR="006238A5" w:rsidRPr="006238A5" w:rsidRDefault="006238A5" w:rsidP="006238A5">
            <w:pPr>
              <w:rPr>
                <w:b/>
                <w:i/>
              </w:rPr>
            </w:pPr>
            <w:r w:rsidRPr="006238A5">
              <w:rPr>
                <w:b/>
                <w:i/>
              </w:rPr>
              <w:t>0</w:t>
            </w:r>
          </w:p>
          <w:p w:rsidR="006238A5" w:rsidRPr="006238A5" w:rsidRDefault="006238A5" w:rsidP="006238A5">
            <w:pPr>
              <w:rPr>
                <w:b/>
                <w:i/>
              </w:rPr>
            </w:pPr>
          </w:p>
        </w:tc>
      </w:tr>
      <w:tr w:rsidR="006238A5" w:rsidRPr="006238A5" w:rsidTr="006238A5">
        <w:trPr>
          <w:tblHeader/>
        </w:trPr>
        <w:tc>
          <w:tcPr>
            <w:tcW w:w="510"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1.1.</w:t>
            </w:r>
          </w:p>
        </w:tc>
        <w:tc>
          <w:tcPr>
            <w:tcW w:w="1867"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Подготовка, переподготовка и повышение квалификации кадров (Закупка товаров, работ, услуг для государственных (муниципальных) нужд)</w:t>
            </w:r>
          </w:p>
        </w:tc>
        <w:tc>
          <w:tcPr>
            <w:tcW w:w="850" w:type="dxa"/>
            <w:tcBorders>
              <w:top w:val="single" w:sz="4" w:space="0" w:color="000000"/>
              <w:left w:val="single" w:sz="4" w:space="0" w:color="000000"/>
              <w:bottom w:val="single" w:sz="4" w:space="0" w:color="000000"/>
              <w:right w:val="nil"/>
            </w:tcBorders>
          </w:tcPr>
          <w:p w:rsidR="006238A5" w:rsidRPr="006238A5" w:rsidRDefault="006238A5" w:rsidP="006238A5"/>
        </w:tc>
        <w:tc>
          <w:tcPr>
            <w:tcW w:w="2410" w:type="dxa"/>
            <w:tcBorders>
              <w:top w:val="single" w:sz="4" w:space="0" w:color="000000"/>
              <w:left w:val="single" w:sz="4" w:space="0" w:color="000000"/>
              <w:bottom w:val="single" w:sz="4" w:space="0" w:color="000000"/>
              <w:right w:val="nil"/>
            </w:tcBorders>
          </w:tcPr>
          <w:p w:rsidR="006238A5" w:rsidRPr="006238A5" w:rsidRDefault="006238A5" w:rsidP="006238A5"/>
        </w:tc>
        <w:tc>
          <w:tcPr>
            <w:tcW w:w="992"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rPr>
                <w:b/>
                <w:i/>
              </w:rPr>
            </w:pPr>
            <w:r w:rsidRPr="006238A5">
              <w:rPr>
                <w:b/>
                <w:i/>
              </w:rPr>
              <w:t>62605,00</w:t>
            </w:r>
          </w:p>
        </w:tc>
        <w:tc>
          <w:tcPr>
            <w:tcW w:w="1134"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rPr>
                <w:b/>
                <w:i/>
              </w:rPr>
            </w:pPr>
            <w:r w:rsidRPr="006238A5">
              <w:rPr>
                <w:b/>
                <w:i/>
              </w:rPr>
              <w:t>7000,00</w:t>
            </w:r>
          </w:p>
        </w:tc>
        <w:tc>
          <w:tcPr>
            <w:tcW w:w="992"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r w:rsidRPr="006238A5">
              <w:t>55605,00</w:t>
            </w:r>
          </w:p>
        </w:tc>
        <w:tc>
          <w:tcPr>
            <w:tcW w:w="661" w:type="dxa"/>
            <w:tcBorders>
              <w:top w:val="single" w:sz="4" w:space="0" w:color="auto"/>
              <w:left w:val="single" w:sz="4" w:space="0" w:color="auto"/>
              <w:bottom w:val="single" w:sz="4" w:space="0" w:color="auto"/>
              <w:right w:val="single" w:sz="4" w:space="0" w:color="auto"/>
            </w:tcBorders>
          </w:tcPr>
          <w:p w:rsidR="006238A5" w:rsidRPr="006238A5" w:rsidRDefault="006238A5" w:rsidP="006238A5">
            <w:r w:rsidRPr="006238A5">
              <w:t>0</w:t>
            </w:r>
          </w:p>
        </w:tc>
        <w:tc>
          <w:tcPr>
            <w:tcW w:w="1174" w:type="dxa"/>
            <w:gridSpan w:val="3"/>
            <w:tcBorders>
              <w:top w:val="single" w:sz="4" w:space="0" w:color="auto"/>
              <w:left w:val="single" w:sz="4" w:space="0" w:color="auto"/>
              <w:bottom w:val="single" w:sz="4" w:space="0" w:color="auto"/>
              <w:right w:val="single" w:sz="4" w:space="0" w:color="auto"/>
            </w:tcBorders>
          </w:tcPr>
          <w:p w:rsidR="006238A5" w:rsidRPr="006238A5" w:rsidRDefault="006238A5" w:rsidP="006238A5">
            <w:r w:rsidRPr="006238A5">
              <w:t>0</w:t>
            </w:r>
          </w:p>
        </w:tc>
      </w:tr>
      <w:tr w:rsidR="006238A5" w:rsidRPr="006238A5" w:rsidTr="006238A5">
        <w:trPr>
          <w:tblHeader/>
        </w:trPr>
        <w:tc>
          <w:tcPr>
            <w:tcW w:w="510"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1.2.</w:t>
            </w:r>
          </w:p>
        </w:tc>
        <w:tc>
          <w:tcPr>
            <w:tcW w:w="1867"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Организация подготовки, переподготовки и повышения квалификации выборных должностных лиц местного самоуправления, членов выборных органов местного самоуправления , депутатов представительных органов (Закупка товаров, работ, услуг для государственных (муниципальных) нужд)</w:t>
            </w:r>
          </w:p>
        </w:tc>
        <w:tc>
          <w:tcPr>
            <w:tcW w:w="850" w:type="dxa"/>
            <w:tcBorders>
              <w:top w:val="single" w:sz="4" w:space="0" w:color="000000"/>
              <w:left w:val="single" w:sz="4" w:space="0" w:color="000000"/>
              <w:bottom w:val="single" w:sz="4" w:space="0" w:color="000000"/>
              <w:right w:val="nil"/>
            </w:tcBorders>
          </w:tcPr>
          <w:p w:rsidR="006238A5" w:rsidRPr="006238A5" w:rsidRDefault="006238A5" w:rsidP="006238A5"/>
        </w:tc>
        <w:tc>
          <w:tcPr>
            <w:tcW w:w="2410" w:type="dxa"/>
            <w:tcBorders>
              <w:top w:val="single" w:sz="4" w:space="0" w:color="000000"/>
              <w:left w:val="single" w:sz="4" w:space="0" w:color="000000"/>
              <w:bottom w:val="single" w:sz="4" w:space="0" w:color="000000"/>
              <w:right w:val="nil"/>
            </w:tcBorders>
          </w:tcPr>
          <w:p w:rsidR="006238A5" w:rsidRPr="006238A5" w:rsidRDefault="006238A5" w:rsidP="006238A5"/>
        </w:tc>
        <w:tc>
          <w:tcPr>
            <w:tcW w:w="992"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r w:rsidRPr="006238A5">
              <w:t>0,00</w:t>
            </w:r>
          </w:p>
        </w:tc>
        <w:tc>
          <w:tcPr>
            <w:tcW w:w="1134"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r w:rsidRPr="006238A5">
              <w:t>0,00</w:t>
            </w:r>
          </w:p>
        </w:tc>
        <w:tc>
          <w:tcPr>
            <w:tcW w:w="992"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r w:rsidRPr="006238A5">
              <w:t>0,00</w:t>
            </w:r>
          </w:p>
          <w:p w:rsidR="006238A5" w:rsidRPr="006238A5" w:rsidRDefault="006238A5" w:rsidP="006238A5">
            <w:pPr>
              <w:jc w:val="center"/>
            </w:pPr>
          </w:p>
          <w:p w:rsidR="006238A5" w:rsidRPr="006238A5" w:rsidRDefault="006238A5" w:rsidP="006238A5">
            <w:pPr>
              <w:jc w:val="center"/>
            </w:pPr>
          </w:p>
        </w:tc>
        <w:tc>
          <w:tcPr>
            <w:tcW w:w="661"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rPr>
                <w:lang w:val="en-US"/>
              </w:rPr>
            </w:pPr>
            <w:r w:rsidRPr="006238A5">
              <w:t>0,0</w:t>
            </w:r>
            <w:r w:rsidRPr="006238A5">
              <w:rPr>
                <w:lang w:val="en-US"/>
              </w:rPr>
              <w:t>0</w:t>
            </w:r>
          </w:p>
        </w:tc>
        <w:tc>
          <w:tcPr>
            <w:tcW w:w="1174" w:type="dxa"/>
            <w:gridSpan w:val="3"/>
            <w:tcBorders>
              <w:top w:val="single" w:sz="4" w:space="0" w:color="auto"/>
              <w:left w:val="single" w:sz="4" w:space="0" w:color="auto"/>
              <w:bottom w:val="single" w:sz="4" w:space="0" w:color="auto"/>
              <w:right w:val="single" w:sz="4" w:space="0" w:color="auto"/>
            </w:tcBorders>
          </w:tcPr>
          <w:p w:rsidR="006238A5" w:rsidRPr="006238A5" w:rsidRDefault="006238A5" w:rsidP="006238A5">
            <w:pPr>
              <w:rPr>
                <w:lang w:val="en-US"/>
              </w:rPr>
            </w:pPr>
          </w:p>
        </w:tc>
      </w:tr>
      <w:tr w:rsidR="006238A5" w:rsidRPr="006238A5" w:rsidTr="006238A5">
        <w:trPr>
          <w:tblHeader/>
        </w:trPr>
        <w:tc>
          <w:tcPr>
            <w:tcW w:w="510" w:type="dxa"/>
            <w:tcBorders>
              <w:top w:val="single" w:sz="4" w:space="0" w:color="000000"/>
              <w:left w:val="single" w:sz="4" w:space="0" w:color="000000"/>
              <w:bottom w:val="single" w:sz="4" w:space="0" w:color="000000"/>
              <w:right w:val="nil"/>
            </w:tcBorders>
          </w:tcPr>
          <w:p w:rsidR="006238A5" w:rsidRPr="006238A5" w:rsidRDefault="006238A5" w:rsidP="006238A5"/>
        </w:tc>
        <w:tc>
          <w:tcPr>
            <w:tcW w:w="1867"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Из них, местный бюджет</w:t>
            </w:r>
          </w:p>
        </w:tc>
        <w:tc>
          <w:tcPr>
            <w:tcW w:w="850" w:type="dxa"/>
            <w:tcBorders>
              <w:top w:val="single" w:sz="4" w:space="0" w:color="000000"/>
              <w:left w:val="single" w:sz="4" w:space="0" w:color="000000"/>
              <w:bottom w:val="single" w:sz="4" w:space="0" w:color="000000"/>
              <w:right w:val="nil"/>
            </w:tcBorders>
          </w:tcPr>
          <w:p w:rsidR="006238A5" w:rsidRPr="006238A5" w:rsidRDefault="006238A5" w:rsidP="006238A5"/>
        </w:tc>
        <w:tc>
          <w:tcPr>
            <w:tcW w:w="2410" w:type="dxa"/>
            <w:tcBorders>
              <w:top w:val="single" w:sz="4" w:space="0" w:color="000000"/>
              <w:left w:val="single" w:sz="4" w:space="0" w:color="000000"/>
              <w:bottom w:val="single" w:sz="4" w:space="0" w:color="000000"/>
              <w:right w:val="nil"/>
            </w:tcBorders>
          </w:tcPr>
          <w:p w:rsidR="006238A5" w:rsidRPr="006238A5" w:rsidRDefault="006238A5" w:rsidP="006238A5"/>
        </w:tc>
        <w:tc>
          <w:tcPr>
            <w:tcW w:w="992"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r w:rsidRPr="006238A5">
              <w:t>0,00</w:t>
            </w:r>
          </w:p>
        </w:tc>
        <w:tc>
          <w:tcPr>
            <w:tcW w:w="1134"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r w:rsidRPr="006238A5">
              <w:t>0,00</w:t>
            </w:r>
          </w:p>
        </w:tc>
        <w:tc>
          <w:tcPr>
            <w:tcW w:w="992"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r w:rsidRPr="006238A5">
              <w:t>0,00</w:t>
            </w:r>
          </w:p>
        </w:tc>
        <w:tc>
          <w:tcPr>
            <w:tcW w:w="661" w:type="dxa"/>
            <w:tcBorders>
              <w:top w:val="single" w:sz="4" w:space="0" w:color="auto"/>
              <w:left w:val="single" w:sz="4" w:space="0" w:color="auto"/>
              <w:bottom w:val="single" w:sz="4" w:space="0" w:color="auto"/>
              <w:right w:val="single" w:sz="4" w:space="0" w:color="auto"/>
            </w:tcBorders>
          </w:tcPr>
          <w:p w:rsidR="006238A5" w:rsidRPr="006238A5" w:rsidRDefault="006238A5" w:rsidP="006238A5">
            <w:r w:rsidRPr="006238A5">
              <w:t>0,00</w:t>
            </w:r>
          </w:p>
        </w:tc>
        <w:tc>
          <w:tcPr>
            <w:tcW w:w="1174" w:type="dxa"/>
            <w:gridSpan w:val="3"/>
            <w:tcBorders>
              <w:top w:val="single" w:sz="4" w:space="0" w:color="auto"/>
              <w:left w:val="single" w:sz="4" w:space="0" w:color="auto"/>
              <w:bottom w:val="single" w:sz="4" w:space="0" w:color="auto"/>
              <w:right w:val="single" w:sz="4" w:space="0" w:color="auto"/>
            </w:tcBorders>
          </w:tcPr>
          <w:p w:rsidR="006238A5" w:rsidRPr="006238A5" w:rsidRDefault="006238A5" w:rsidP="006238A5"/>
        </w:tc>
      </w:tr>
      <w:tr w:rsidR="006238A5" w:rsidRPr="006238A5" w:rsidTr="006238A5">
        <w:trPr>
          <w:tblHeader/>
        </w:trPr>
        <w:tc>
          <w:tcPr>
            <w:tcW w:w="510" w:type="dxa"/>
            <w:tcBorders>
              <w:top w:val="single" w:sz="4" w:space="0" w:color="000000"/>
              <w:left w:val="single" w:sz="4" w:space="0" w:color="000000"/>
              <w:bottom w:val="single" w:sz="4" w:space="0" w:color="000000"/>
              <w:right w:val="nil"/>
            </w:tcBorders>
          </w:tcPr>
          <w:p w:rsidR="006238A5" w:rsidRPr="006238A5" w:rsidRDefault="006238A5" w:rsidP="006238A5"/>
        </w:tc>
        <w:tc>
          <w:tcPr>
            <w:tcW w:w="1867"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Областной бюджет</w:t>
            </w:r>
          </w:p>
        </w:tc>
        <w:tc>
          <w:tcPr>
            <w:tcW w:w="850" w:type="dxa"/>
            <w:tcBorders>
              <w:top w:val="single" w:sz="4" w:space="0" w:color="000000"/>
              <w:left w:val="single" w:sz="4" w:space="0" w:color="000000"/>
              <w:bottom w:val="single" w:sz="4" w:space="0" w:color="000000"/>
              <w:right w:val="nil"/>
            </w:tcBorders>
          </w:tcPr>
          <w:p w:rsidR="006238A5" w:rsidRPr="006238A5" w:rsidRDefault="006238A5" w:rsidP="006238A5"/>
        </w:tc>
        <w:tc>
          <w:tcPr>
            <w:tcW w:w="2410" w:type="dxa"/>
            <w:tcBorders>
              <w:top w:val="single" w:sz="4" w:space="0" w:color="000000"/>
              <w:left w:val="single" w:sz="4" w:space="0" w:color="000000"/>
              <w:bottom w:val="single" w:sz="4" w:space="0" w:color="000000"/>
              <w:right w:val="nil"/>
            </w:tcBorders>
          </w:tcPr>
          <w:p w:rsidR="006238A5" w:rsidRPr="006238A5" w:rsidRDefault="006238A5" w:rsidP="006238A5"/>
        </w:tc>
        <w:tc>
          <w:tcPr>
            <w:tcW w:w="992"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r w:rsidRPr="006238A5">
              <w:rPr>
                <w:sz w:val="22"/>
                <w:szCs w:val="22"/>
              </w:rPr>
              <w:t>0,00</w:t>
            </w:r>
          </w:p>
        </w:tc>
        <w:tc>
          <w:tcPr>
            <w:tcW w:w="1134"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r w:rsidRPr="006238A5">
              <w:rPr>
                <w:sz w:val="22"/>
                <w:szCs w:val="22"/>
              </w:rPr>
              <w:t>0,00</w:t>
            </w:r>
          </w:p>
        </w:tc>
        <w:tc>
          <w:tcPr>
            <w:tcW w:w="992"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r w:rsidRPr="006238A5">
              <w:rPr>
                <w:sz w:val="22"/>
                <w:szCs w:val="22"/>
              </w:rPr>
              <w:t>0,00</w:t>
            </w:r>
          </w:p>
        </w:tc>
        <w:tc>
          <w:tcPr>
            <w:tcW w:w="661" w:type="dxa"/>
            <w:tcBorders>
              <w:top w:val="single" w:sz="4" w:space="0" w:color="auto"/>
              <w:left w:val="single" w:sz="4" w:space="0" w:color="auto"/>
              <w:bottom w:val="single" w:sz="4" w:space="0" w:color="auto"/>
              <w:right w:val="single" w:sz="4" w:space="0" w:color="auto"/>
            </w:tcBorders>
          </w:tcPr>
          <w:p w:rsidR="006238A5" w:rsidRPr="006238A5" w:rsidRDefault="006238A5" w:rsidP="006238A5">
            <w:r w:rsidRPr="006238A5">
              <w:rPr>
                <w:sz w:val="22"/>
                <w:szCs w:val="22"/>
              </w:rPr>
              <w:t>0,00</w:t>
            </w:r>
          </w:p>
        </w:tc>
        <w:tc>
          <w:tcPr>
            <w:tcW w:w="1174" w:type="dxa"/>
            <w:gridSpan w:val="3"/>
            <w:tcBorders>
              <w:top w:val="single" w:sz="4" w:space="0" w:color="auto"/>
              <w:left w:val="single" w:sz="4" w:space="0" w:color="auto"/>
              <w:bottom w:val="single" w:sz="4" w:space="0" w:color="auto"/>
              <w:right w:val="single" w:sz="4" w:space="0" w:color="auto"/>
            </w:tcBorders>
          </w:tcPr>
          <w:p w:rsidR="006238A5" w:rsidRPr="006238A5" w:rsidRDefault="006238A5" w:rsidP="006238A5"/>
        </w:tc>
      </w:tr>
      <w:tr w:rsidR="006238A5" w:rsidRPr="006238A5" w:rsidTr="006238A5">
        <w:trPr>
          <w:tblHeader/>
        </w:trPr>
        <w:tc>
          <w:tcPr>
            <w:tcW w:w="510" w:type="dxa"/>
            <w:tcBorders>
              <w:top w:val="single" w:sz="4" w:space="0" w:color="000000"/>
              <w:left w:val="single" w:sz="4" w:space="0" w:color="000000"/>
              <w:bottom w:val="single" w:sz="4" w:space="0" w:color="000000"/>
              <w:right w:val="nil"/>
            </w:tcBorders>
          </w:tcPr>
          <w:p w:rsidR="006238A5" w:rsidRPr="006238A5" w:rsidRDefault="006238A5" w:rsidP="006238A5"/>
        </w:tc>
        <w:tc>
          <w:tcPr>
            <w:tcW w:w="1867"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Федеральный бюджет</w:t>
            </w:r>
          </w:p>
        </w:tc>
        <w:tc>
          <w:tcPr>
            <w:tcW w:w="850" w:type="dxa"/>
            <w:tcBorders>
              <w:top w:val="single" w:sz="4" w:space="0" w:color="000000"/>
              <w:left w:val="single" w:sz="4" w:space="0" w:color="000000"/>
              <w:bottom w:val="single" w:sz="4" w:space="0" w:color="000000"/>
              <w:right w:val="nil"/>
            </w:tcBorders>
          </w:tcPr>
          <w:p w:rsidR="006238A5" w:rsidRPr="006238A5" w:rsidRDefault="006238A5" w:rsidP="006238A5"/>
        </w:tc>
        <w:tc>
          <w:tcPr>
            <w:tcW w:w="2410" w:type="dxa"/>
            <w:tcBorders>
              <w:top w:val="single" w:sz="4" w:space="0" w:color="000000"/>
              <w:left w:val="single" w:sz="4" w:space="0" w:color="000000"/>
              <w:bottom w:val="single" w:sz="4" w:space="0" w:color="000000"/>
              <w:right w:val="nil"/>
            </w:tcBorders>
          </w:tcPr>
          <w:p w:rsidR="006238A5" w:rsidRPr="006238A5" w:rsidRDefault="006238A5" w:rsidP="006238A5"/>
        </w:tc>
        <w:tc>
          <w:tcPr>
            <w:tcW w:w="992"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r w:rsidRPr="006238A5">
              <w:rPr>
                <w:sz w:val="22"/>
                <w:szCs w:val="22"/>
              </w:rPr>
              <w:t>0,00</w:t>
            </w:r>
          </w:p>
        </w:tc>
        <w:tc>
          <w:tcPr>
            <w:tcW w:w="1134"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r w:rsidRPr="006238A5">
              <w:rPr>
                <w:sz w:val="22"/>
                <w:szCs w:val="22"/>
              </w:rPr>
              <w:t>0,00</w:t>
            </w:r>
          </w:p>
        </w:tc>
        <w:tc>
          <w:tcPr>
            <w:tcW w:w="992"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r w:rsidRPr="006238A5">
              <w:rPr>
                <w:sz w:val="22"/>
                <w:szCs w:val="22"/>
              </w:rPr>
              <w:t>0,00</w:t>
            </w:r>
          </w:p>
        </w:tc>
        <w:tc>
          <w:tcPr>
            <w:tcW w:w="741" w:type="dxa"/>
            <w:gridSpan w:val="2"/>
            <w:tcBorders>
              <w:top w:val="single" w:sz="4" w:space="0" w:color="auto"/>
              <w:left w:val="single" w:sz="4" w:space="0" w:color="auto"/>
              <w:bottom w:val="single" w:sz="4" w:space="0" w:color="auto"/>
              <w:right w:val="single" w:sz="4" w:space="0" w:color="auto"/>
            </w:tcBorders>
          </w:tcPr>
          <w:p w:rsidR="006238A5" w:rsidRPr="006238A5" w:rsidRDefault="006238A5" w:rsidP="006238A5">
            <w:r w:rsidRPr="006238A5">
              <w:rPr>
                <w:sz w:val="22"/>
                <w:szCs w:val="22"/>
              </w:rPr>
              <w:t>0,00</w:t>
            </w:r>
          </w:p>
        </w:tc>
        <w:tc>
          <w:tcPr>
            <w:tcW w:w="1094" w:type="dxa"/>
            <w:gridSpan w:val="2"/>
            <w:tcBorders>
              <w:top w:val="single" w:sz="4" w:space="0" w:color="auto"/>
              <w:left w:val="single" w:sz="4" w:space="0" w:color="auto"/>
              <w:bottom w:val="single" w:sz="4" w:space="0" w:color="auto"/>
              <w:right w:val="single" w:sz="4" w:space="0" w:color="auto"/>
            </w:tcBorders>
          </w:tcPr>
          <w:p w:rsidR="006238A5" w:rsidRPr="006238A5" w:rsidRDefault="006238A5" w:rsidP="006238A5">
            <w:pPr>
              <w:rPr>
                <w:highlight w:val="yellow"/>
              </w:rPr>
            </w:pPr>
          </w:p>
        </w:tc>
      </w:tr>
      <w:tr w:rsidR="006238A5" w:rsidRPr="006238A5" w:rsidTr="006238A5">
        <w:trPr>
          <w:trHeight w:val="2103"/>
          <w:tblHeader/>
        </w:trPr>
        <w:tc>
          <w:tcPr>
            <w:tcW w:w="510"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lastRenderedPageBreak/>
              <w:t>2.</w:t>
            </w:r>
          </w:p>
        </w:tc>
        <w:tc>
          <w:tcPr>
            <w:tcW w:w="1867" w:type="dxa"/>
            <w:tcBorders>
              <w:top w:val="single" w:sz="4" w:space="0" w:color="000000"/>
              <w:left w:val="single" w:sz="4" w:space="0" w:color="000000"/>
              <w:bottom w:val="single" w:sz="4" w:space="0" w:color="000000"/>
              <w:right w:val="nil"/>
            </w:tcBorders>
          </w:tcPr>
          <w:p w:rsidR="006238A5" w:rsidRPr="006238A5" w:rsidRDefault="006238A5" w:rsidP="006238A5">
            <w:pPr>
              <w:rPr>
                <w:i/>
              </w:rPr>
            </w:pPr>
            <w:r w:rsidRPr="006238A5">
              <w:rPr>
                <w:i/>
                <w:sz w:val="22"/>
                <w:szCs w:val="22"/>
              </w:rPr>
              <w:t>Основное мероприятие «Оплата членских взносов в ассоциацию «Совет муниципальных образований»</w:t>
            </w:r>
          </w:p>
        </w:tc>
        <w:tc>
          <w:tcPr>
            <w:tcW w:w="850" w:type="dxa"/>
            <w:tcBorders>
              <w:top w:val="single" w:sz="4" w:space="0" w:color="000000"/>
              <w:left w:val="single" w:sz="4" w:space="0" w:color="000000"/>
              <w:bottom w:val="single" w:sz="4" w:space="0" w:color="000000"/>
              <w:right w:val="nil"/>
            </w:tcBorders>
          </w:tcPr>
          <w:p w:rsidR="006238A5" w:rsidRPr="006238A5" w:rsidRDefault="006238A5" w:rsidP="006238A5">
            <w:pPr>
              <w:rPr>
                <w:i/>
                <w:lang w:val="en-US"/>
              </w:rPr>
            </w:pPr>
            <w:r w:rsidRPr="006238A5">
              <w:rPr>
                <w:i/>
                <w:sz w:val="22"/>
                <w:szCs w:val="22"/>
              </w:rPr>
              <w:t>2021-2024</w:t>
            </w:r>
          </w:p>
        </w:tc>
        <w:tc>
          <w:tcPr>
            <w:tcW w:w="2410" w:type="dxa"/>
            <w:tcBorders>
              <w:top w:val="single" w:sz="4" w:space="0" w:color="000000"/>
              <w:left w:val="single" w:sz="4" w:space="0" w:color="000000"/>
              <w:bottom w:val="single" w:sz="4" w:space="0" w:color="000000"/>
              <w:right w:val="nil"/>
            </w:tcBorders>
          </w:tcPr>
          <w:p w:rsidR="006238A5" w:rsidRPr="006238A5" w:rsidRDefault="006238A5" w:rsidP="006238A5">
            <w:pPr>
              <w:rPr>
                <w:i/>
              </w:rPr>
            </w:pPr>
            <w:r w:rsidRPr="006238A5">
              <w:rPr>
                <w:i/>
                <w:sz w:val="22"/>
                <w:szCs w:val="22"/>
              </w:rPr>
              <w:t>Администрация Комсомольского муниципального района</w:t>
            </w:r>
          </w:p>
        </w:tc>
        <w:tc>
          <w:tcPr>
            <w:tcW w:w="992"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rPr>
                <w:b/>
                <w:i/>
              </w:rPr>
            </w:pPr>
            <w:r w:rsidRPr="006238A5">
              <w:rPr>
                <w:b/>
                <w:i/>
              </w:rPr>
              <w:t>125681,00</w:t>
            </w:r>
          </w:p>
        </w:tc>
        <w:tc>
          <w:tcPr>
            <w:tcW w:w="1134"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rPr>
                <w:b/>
                <w:i/>
              </w:rPr>
            </w:pPr>
            <w:r w:rsidRPr="006238A5">
              <w:rPr>
                <w:b/>
                <w:i/>
              </w:rPr>
              <w:t>67370,00</w:t>
            </w:r>
          </w:p>
        </w:tc>
        <w:tc>
          <w:tcPr>
            <w:tcW w:w="992"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rPr>
                <w:b/>
                <w:i/>
              </w:rPr>
            </w:pPr>
            <w:r w:rsidRPr="006238A5">
              <w:rPr>
                <w:b/>
                <w:i/>
              </w:rPr>
              <w:t>58311,00</w:t>
            </w:r>
          </w:p>
        </w:tc>
        <w:tc>
          <w:tcPr>
            <w:tcW w:w="741" w:type="dxa"/>
            <w:gridSpan w:val="2"/>
            <w:tcBorders>
              <w:top w:val="single" w:sz="4" w:space="0" w:color="auto"/>
              <w:left w:val="single" w:sz="4" w:space="0" w:color="auto"/>
              <w:bottom w:val="single" w:sz="4" w:space="0" w:color="auto"/>
              <w:right w:val="single" w:sz="4" w:space="0" w:color="auto"/>
            </w:tcBorders>
          </w:tcPr>
          <w:p w:rsidR="006238A5" w:rsidRPr="006238A5" w:rsidRDefault="006238A5" w:rsidP="006238A5">
            <w:pPr>
              <w:rPr>
                <w:b/>
                <w:i/>
              </w:rPr>
            </w:pPr>
            <w:r w:rsidRPr="006238A5">
              <w:rPr>
                <w:b/>
                <w:i/>
              </w:rPr>
              <w:t>0,00</w:t>
            </w:r>
          </w:p>
        </w:tc>
        <w:tc>
          <w:tcPr>
            <w:tcW w:w="1094" w:type="dxa"/>
            <w:gridSpan w:val="2"/>
            <w:tcBorders>
              <w:top w:val="single" w:sz="4" w:space="0" w:color="auto"/>
              <w:left w:val="single" w:sz="4" w:space="0" w:color="auto"/>
              <w:bottom w:val="single" w:sz="4" w:space="0" w:color="auto"/>
              <w:right w:val="single" w:sz="4" w:space="0" w:color="auto"/>
            </w:tcBorders>
          </w:tcPr>
          <w:p w:rsidR="006238A5" w:rsidRPr="006238A5" w:rsidRDefault="006238A5" w:rsidP="006238A5">
            <w:pPr>
              <w:rPr>
                <w:b/>
                <w:i/>
              </w:rPr>
            </w:pPr>
            <w:r w:rsidRPr="006238A5">
              <w:rPr>
                <w:b/>
                <w:i/>
              </w:rPr>
              <w:t>0,00</w:t>
            </w:r>
          </w:p>
        </w:tc>
      </w:tr>
      <w:tr w:rsidR="006238A5" w:rsidRPr="006238A5" w:rsidTr="006238A5">
        <w:trPr>
          <w:tblHeader/>
        </w:trPr>
        <w:tc>
          <w:tcPr>
            <w:tcW w:w="510"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2.1.</w:t>
            </w:r>
          </w:p>
        </w:tc>
        <w:tc>
          <w:tcPr>
            <w:tcW w:w="1867"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Расходы на оплату членских взносов в ассоциацию «Совет муниципальных образований Ивановской области» (Иные бюджетные ассигнования)</w:t>
            </w:r>
          </w:p>
        </w:tc>
        <w:tc>
          <w:tcPr>
            <w:tcW w:w="850" w:type="dxa"/>
            <w:tcBorders>
              <w:top w:val="single" w:sz="4" w:space="0" w:color="000000"/>
              <w:left w:val="single" w:sz="4" w:space="0" w:color="000000"/>
              <w:bottom w:val="single" w:sz="4" w:space="0" w:color="000000"/>
              <w:right w:val="nil"/>
            </w:tcBorders>
          </w:tcPr>
          <w:p w:rsidR="006238A5" w:rsidRPr="006238A5" w:rsidRDefault="006238A5" w:rsidP="006238A5"/>
        </w:tc>
        <w:tc>
          <w:tcPr>
            <w:tcW w:w="2410" w:type="dxa"/>
            <w:tcBorders>
              <w:top w:val="single" w:sz="4" w:space="0" w:color="000000"/>
              <w:left w:val="single" w:sz="4" w:space="0" w:color="000000"/>
              <w:bottom w:val="single" w:sz="4" w:space="0" w:color="000000"/>
              <w:right w:val="nil"/>
            </w:tcBorders>
          </w:tcPr>
          <w:p w:rsidR="006238A5" w:rsidRPr="006238A5" w:rsidRDefault="006238A5" w:rsidP="006238A5"/>
        </w:tc>
        <w:tc>
          <w:tcPr>
            <w:tcW w:w="992"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rPr>
                <w:b/>
                <w:i/>
              </w:rPr>
            </w:pPr>
            <w:r w:rsidRPr="006238A5">
              <w:rPr>
                <w:b/>
                <w:i/>
              </w:rPr>
              <w:t>125681,00</w:t>
            </w:r>
          </w:p>
        </w:tc>
        <w:tc>
          <w:tcPr>
            <w:tcW w:w="1134"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rPr>
                <w:b/>
                <w:i/>
              </w:rPr>
            </w:pPr>
            <w:r w:rsidRPr="006238A5">
              <w:rPr>
                <w:b/>
                <w:i/>
              </w:rPr>
              <w:t>67370,00</w:t>
            </w:r>
          </w:p>
        </w:tc>
        <w:tc>
          <w:tcPr>
            <w:tcW w:w="992"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rPr>
                <w:b/>
                <w:i/>
              </w:rPr>
            </w:pPr>
            <w:r w:rsidRPr="006238A5">
              <w:rPr>
                <w:b/>
                <w:i/>
              </w:rPr>
              <w:t>58311,00</w:t>
            </w:r>
          </w:p>
        </w:tc>
        <w:tc>
          <w:tcPr>
            <w:tcW w:w="741" w:type="dxa"/>
            <w:gridSpan w:val="2"/>
            <w:tcBorders>
              <w:top w:val="single" w:sz="4" w:space="0" w:color="auto"/>
              <w:left w:val="single" w:sz="4" w:space="0" w:color="auto"/>
              <w:bottom w:val="single" w:sz="4" w:space="0" w:color="auto"/>
              <w:right w:val="single" w:sz="4" w:space="0" w:color="auto"/>
            </w:tcBorders>
          </w:tcPr>
          <w:p w:rsidR="006238A5" w:rsidRPr="006238A5" w:rsidRDefault="006238A5" w:rsidP="006238A5">
            <w:pPr>
              <w:rPr>
                <w:b/>
                <w:i/>
              </w:rPr>
            </w:pPr>
            <w:r w:rsidRPr="006238A5">
              <w:rPr>
                <w:b/>
                <w:i/>
              </w:rPr>
              <w:t>0,00</w:t>
            </w:r>
          </w:p>
        </w:tc>
        <w:tc>
          <w:tcPr>
            <w:tcW w:w="1094" w:type="dxa"/>
            <w:gridSpan w:val="2"/>
            <w:tcBorders>
              <w:top w:val="single" w:sz="4" w:space="0" w:color="auto"/>
              <w:left w:val="single" w:sz="4" w:space="0" w:color="auto"/>
              <w:bottom w:val="single" w:sz="4" w:space="0" w:color="auto"/>
              <w:right w:val="single" w:sz="4" w:space="0" w:color="auto"/>
            </w:tcBorders>
          </w:tcPr>
          <w:p w:rsidR="006238A5" w:rsidRPr="006238A5" w:rsidRDefault="006238A5" w:rsidP="006238A5">
            <w:pPr>
              <w:rPr>
                <w:b/>
                <w:i/>
              </w:rPr>
            </w:pPr>
            <w:r w:rsidRPr="006238A5">
              <w:rPr>
                <w:b/>
                <w:i/>
              </w:rPr>
              <w:t>0,00</w:t>
            </w:r>
          </w:p>
        </w:tc>
      </w:tr>
      <w:tr w:rsidR="006238A5" w:rsidRPr="006238A5" w:rsidTr="006238A5">
        <w:trPr>
          <w:tblHeader/>
        </w:trPr>
        <w:tc>
          <w:tcPr>
            <w:tcW w:w="510" w:type="dxa"/>
            <w:tcBorders>
              <w:top w:val="single" w:sz="4" w:space="0" w:color="000000"/>
              <w:left w:val="single" w:sz="4" w:space="0" w:color="000000"/>
              <w:bottom w:val="single" w:sz="4" w:space="0" w:color="000000"/>
              <w:right w:val="nil"/>
            </w:tcBorders>
          </w:tcPr>
          <w:p w:rsidR="006238A5" w:rsidRPr="006238A5" w:rsidRDefault="006238A5" w:rsidP="006238A5"/>
        </w:tc>
        <w:tc>
          <w:tcPr>
            <w:tcW w:w="1867"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Из них, местный бюджет</w:t>
            </w:r>
          </w:p>
        </w:tc>
        <w:tc>
          <w:tcPr>
            <w:tcW w:w="850" w:type="dxa"/>
            <w:tcBorders>
              <w:top w:val="single" w:sz="4" w:space="0" w:color="000000"/>
              <w:left w:val="single" w:sz="4" w:space="0" w:color="000000"/>
              <w:bottom w:val="single" w:sz="4" w:space="0" w:color="000000"/>
              <w:right w:val="nil"/>
            </w:tcBorders>
          </w:tcPr>
          <w:p w:rsidR="006238A5" w:rsidRPr="006238A5" w:rsidRDefault="006238A5" w:rsidP="006238A5"/>
        </w:tc>
        <w:tc>
          <w:tcPr>
            <w:tcW w:w="2410" w:type="dxa"/>
            <w:tcBorders>
              <w:top w:val="single" w:sz="4" w:space="0" w:color="000000"/>
              <w:left w:val="single" w:sz="4" w:space="0" w:color="000000"/>
              <w:bottom w:val="single" w:sz="4" w:space="0" w:color="000000"/>
              <w:right w:val="nil"/>
            </w:tcBorders>
          </w:tcPr>
          <w:p w:rsidR="006238A5" w:rsidRPr="006238A5" w:rsidRDefault="006238A5" w:rsidP="006238A5"/>
        </w:tc>
        <w:tc>
          <w:tcPr>
            <w:tcW w:w="992"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rPr>
                <w:b/>
                <w:i/>
              </w:rPr>
            </w:pPr>
            <w:r w:rsidRPr="006238A5">
              <w:rPr>
                <w:b/>
                <w:i/>
              </w:rPr>
              <w:t>125681,00</w:t>
            </w:r>
          </w:p>
        </w:tc>
        <w:tc>
          <w:tcPr>
            <w:tcW w:w="1134"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rPr>
                <w:b/>
                <w:i/>
              </w:rPr>
            </w:pPr>
            <w:r w:rsidRPr="006238A5">
              <w:rPr>
                <w:b/>
                <w:i/>
              </w:rPr>
              <w:t>67370,00</w:t>
            </w:r>
          </w:p>
        </w:tc>
        <w:tc>
          <w:tcPr>
            <w:tcW w:w="992"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rPr>
                <w:b/>
                <w:i/>
              </w:rPr>
            </w:pPr>
            <w:r w:rsidRPr="006238A5">
              <w:rPr>
                <w:b/>
                <w:i/>
              </w:rPr>
              <w:t>58311,00</w:t>
            </w:r>
          </w:p>
        </w:tc>
        <w:tc>
          <w:tcPr>
            <w:tcW w:w="741" w:type="dxa"/>
            <w:gridSpan w:val="2"/>
            <w:tcBorders>
              <w:top w:val="single" w:sz="4" w:space="0" w:color="auto"/>
              <w:left w:val="single" w:sz="4" w:space="0" w:color="auto"/>
              <w:bottom w:val="single" w:sz="4" w:space="0" w:color="auto"/>
              <w:right w:val="single" w:sz="4" w:space="0" w:color="auto"/>
            </w:tcBorders>
          </w:tcPr>
          <w:p w:rsidR="006238A5" w:rsidRPr="006238A5" w:rsidRDefault="006238A5" w:rsidP="006238A5">
            <w:pPr>
              <w:rPr>
                <w:b/>
                <w:i/>
              </w:rPr>
            </w:pPr>
            <w:r w:rsidRPr="006238A5">
              <w:rPr>
                <w:b/>
                <w:i/>
              </w:rPr>
              <w:t>0,00</w:t>
            </w:r>
          </w:p>
        </w:tc>
        <w:tc>
          <w:tcPr>
            <w:tcW w:w="1094" w:type="dxa"/>
            <w:gridSpan w:val="2"/>
            <w:tcBorders>
              <w:top w:val="single" w:sz="4" w:space="0" w:color="auto"/>
              <w:left w:val="single" w:sz="4" w:space="0" w:color="auto"/>
              <w:bottom w:val="single" w:sz="4" w:space="0" w:color="auto"/>
              <w:right w:val="single" w:sz="4" w:space="0" w:color="auto"/>
            </w:tcBorders>
          </w:tcPr>
          <w:p w:rsidR="006238A5" w:rsidRPr="006238A5" w:rsidRDefault="006238A5" w:rsidP="006238A5">
            <w:pPr>
              <w:rPr>
                <w:highlight w:val="yellow"/>
              </w:rPr>
            </w:pPr>
          </w:p>
        </w:tc>
      </w:tr>
      <w:tr w:rsidR="006238A5" w:rsidRPr="006238A5" w:rsidTr="006238A5">
        <w:trPr>
          <w:tblHeader/>
        </w:trPr>
        <w:tc>
          <w:tcPr>
            <w:tcW w:w="510" w:type="dxa"/>
            <w:tcBorders>
              <w:top w:val="single" w:sz="4" w:space="0" w:color="000000"/>
              <w:left w:val="single" w:sz="4" w:space="0" w:color="000000"/>
              <w:bottom w:val="single" w:sz="4" w:space="0" w:color="000000"/>
              <w:right w:val="nil"/>
            </w:tcBorders>
          </w:tcPr>
          <w:p w:rsidR="006238A5" w:rsidRPr="006238A5" w:rsidRDefault="006238A5" w:rsidP="006238A5"/>
        </w:tc>
        <w:tc>
          <w:tcPr>
            <w:tcW w:w="1867"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Областной бюджет</w:t>
            </w:r>
          </w:p>
        </w:tc>
        <w:tc>
          <w:tcPr>
            <w:tcW w:w="850" w:type="dxa"/>
            <w:tcBorders>
              <w:top w:val="single" w:sz="4" w:space="0" w:color="000000"/>
              <w:left w:val="single" w:sz="4" w:space="0" w:color="000000"/>
              <w:bottom w:val="single" w:sz="4" w:space="0" w:color="000000"/>
              <w:right w:val="nil"/>
            </w:tcBorders>
          </w:tcPr>
          <w:p w:rsidR="006238A5" w:rsidRPr="006238A5" w:rsidRDefault="006238A5" w:rsidP="006238A5"/>
        </w:tc>
        <w:tc>
          <w:tcPr>
            <w:tcW w:w="2410" w:type="dxa"/>
            <w:tcBorders>
              <w:top w:val="single" w:sz="4" w:space="0" w:color="000000"/>
              <w:left w:val="single" w:sz="4" w:space="0" w:color="000000"/>
              <w:bottom w:val="single" w:sz="4" w:space="0" w:color="000000"/>
              <w:right w:val="nil"/>
            </w:tcBorders>
          </w:tcPr>
          <w:p w:rsidR="006238A5" w:rsidRPr="006238A5" w:rsidRDefault="006238A5" w:rsidP="006238A5"/>
        </w:tc>
        <w:tc>
          <w:tcPr>
            <w:tcW w:w="992"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r w:rsidRPr="006238A5">
              <w:rPr>
                <w:sz w:val="22"/>
                <w:szCs w:val="22"/>
              </w:rPr>
              <w:t>0,00</w:t>
            </w:r>
          </w:p>
        </w:tc>
        <w:tc>
          <w:tcPr>
            <w:tcW w:w="1134"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r w:rsidRPr="006238A5">
              <w:rPr>
                <w:sz w:val="22"/>
                <w:szCs w:val="22"/>
              </w:rPr>
              <w:t>0,00</w:t>
            </w:r>
          </w:p>
        </w:tc>
        <w:tc>
          <w:tcPr>
            <w:tcW w:w="992"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r w:rsidRPr="006238A5">
              <w:rPr>
                <w:sz w:val="22"/>
                <w:szCs w:val="22"/>
              </w:rPr>
              <w:t>0,00</w:t>
            </w:r>
          </w:p>
        </w:tc>
        <w:tc>
          <w:tcPr>
            <w:tcW w:w="741" w:type="dxa"/>
            <w:gridSpan w:val="2"/>
            <w:tcBorders>
              <w:top w:val="single" w:sz="4" w:space="0" w:color="auto"/>
              <w:left w:val="single" w:sz="4" w:space="0" w:color="auto"/>
              <w:bottom w:val="single" w:sz="4" w:space="0" w:color="auto"/>
              <w:right w:val="single" w:sz="4" w:space="0" w:color="auto"/>
            </w:tcBorders>
          </w:tcPr>
          <w:p w:rsidR="006238A5" w:rsidRPr="006238A5" w:rsidRDefault="006238A5" w:rsidP="006238A5">
            <w:r w:rsidRPr="006238A5">
              <w:rPr>
                <w:sz w:val="22"/>
                <w:szCs w:val="22"/>
              </w:rPr>
              <w:t>0,00</w:t>
            </w:r>
          </w:p>
        </w:tc>
        <w:tc>
          <w:tcPr>
            <w:tcW w:w="1094" w:type="dxa"/>
            <w:gridSpan w:val="2"/>
            <w:tcBorders>
              <w:top w:val="single" w:sz="4" w:space="0" w:color="auto"/>
              <w:left w:val="single" w:sz="4" w:space="0" w:color="auto"/>
              <w:bottom w:val="single" w:sz="4" w:space="0" w:color="auto"/>
              <w:right w:val="single" w:sz="4" w:space="0" w:color="auto"/>
            </w:tcBorders>
          </w:tcPr>
          <w:p w:rsidR="006238A5" w:rsidRPr="006238A5" w:rsidRDefault="006238A5" w:rsidP="006238A5">
            <w:pPr>
              <w:rPr>
                <w:highlight w:val="yellow"/>
              </w:rPr>
            </w:pPr>
          </w:p>
        </w:tc>
      </w:tr>
      <w:tr w:rsidR="006238A5" w:rsidRPr="006238A5" w:rsidTr="006238A5">
        <w:trPr>
          <w:tblHeader/>
        </w:trPr>
        <w:tc>
          <w:tcPr>
            <w:tcW w:w="510" w:type="dxa"/>
            <w:tcBorders>
              <w:top w:val="single" w:sz="4" w:space="0" w:color="000000"/>
              <w:left w:val="single" w:sz="4" w:space="0" w:color="000000"/>
              <w:bottom w:val="single" w:sz="4" w:space="0" w:color="000000"/>
              <w:right w:val="nil"/>
            </w:tcBorders>
          </w:tcPr>
          <w:p w:rsidR="006238A5" w:rsidRPr="006238A5" w:rsidRDefault="006238A5" w:rsidP="006238A5"/>
        </w:tc>
        <w:tc>
          <w:tcPr>
            <w:tcW w:w="1867"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Федеральный бюджет</w:t>
            </w:r>
          </w:p>
        </w:tc>
        <w:tc>
          <w:tcPr>
            <w:tcW w:w="850" w:type="dxa"/>
            <w:tcBorders>
              <w:top w:val="single" w:sz="4" w:space="0" w:color="000000"/>
              <w:left w:val="single" w:sz="4" w:space="0" w:color="000000"/>
              <w:bottom w:val="single" w:sz="4" w:space="0" w:color="000000"/>
              <w:right w:val="nil"/>
            </w:tcBorders>
          </w:tcPr>
          <w:p w:rsidR="006238A5" w:rsidRPr="006238A5" w:rsidRDefault="006238A5" w:rsidP="006238A5"/>
        </w:tc>
        <w:tc>
          <w:tcPr>
            <w:tcW w:w="2410" w:type="dxa"/>
            <w:tcBorders>
              <w:top w:val="single" w:sz="4" w:space="0" w:color="000000"/>
              <w:left w:val="single" w:sz="4" w:space="0" w:color="000000"/>
              <w:bottom w:val="single" w:sz="4" w:space="0" w:color="000000"/>
              <w:right w:val="nil"/>
            </w:tcBorders>
          </w:tcPr>
          <w:p w:rsidR="006238A5" w:rsidRPr="006238A5" w:rsidRDefault="006238A5" w:rsidP="006238A5"/>
        </w:tc>
        <w:tc>
          <w:tcPr>
            <w:tcW w:w="992"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r w:rsidRPr="006238A5">
              <w:rPr>
                <w:sz w:val="22"/>
                <w:szCs w:val="22"/>
              </w:rPr>
              <w:t>0,00</w:t>
            </w:r>
          </w:p>
        </w:tc>
        <w:tc>
          <w:tcPr>
            <w:tcW w:w="1134"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r w:rsidRPr="006238A5">
              <w:rPr>
                <w:sz w:val="22"/>
                <w:szCs w:val="22"/>
              </w:rPr>
              <w:t>0,00</w:t>
            </w:r>
          </w:p>
        </w:tc>
        <w:tc>
          <w:tcPr>
            <w:tcW w:w="992"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r w:rsidRPr="006238A5">
              <w:rPr>
                <w:sz w:val="22"/>
                <w:szCs w:val="22"/>
              </w:rPr>
              <w:t>0,00</w:t>
            </w:r>
          </w:p>
        </w:tc>
        <w:tc>
          <w:tcPr>
            <w:tcW w:w="741" w:type="dxa"/>
            <w:gridSpan w:val="2"/>
            <w:tcBorders>
              <w:top w:val="single" w:sz="4" w:space="0" w:color="auto"/>
              <w:left w:val="single" w:sz="4" w:space="0" w:color="auto"/>
              <w:bottom w:val="single" w:sz="4" w:space="0" w:color="auto"/>
              <w:right w:val="single" w:sz="4" w:space="0" w:color="auto"/>
            </w:tcBorders>
          </w:tcPr>
          <w:p w:rsidR="006238A5" w:rsidRPr="006238A5" w:rsidRDefault="006238A5" w:rsidP="006238A5">
            <w:r w:rsidRPr="006238A5">
              <w:rPr>
                <w:sz w:val="22"/>
                <w:szCs w:val="22"/>
              </w:rPr>
              <w:t>0,00</w:t>
            </w:r>
          </w:p>
        </w:tc>
        <w:tc>
          <w:tcPr>
            <w:tcW w:w="1094" w:type="dxa"/>
            <w:gridSpan w:val="2"/>
            <w:tcBorders>
              <w:top w:val="single" w:sz="4" w:space="0" w:color="auto"/>
              <w:left w:val="single" w:sz="4" w:space="0" w:color="auto"/>
              <w:bottom w:val="single" w:sz="4" w:space="0" w:color="auto"/>
              <w:right w:val="single" w:sz="4" w:space="0" w:color="auto"/>
            </w:tcBorders>
          </w:tcPr>
          <w:p w:rsidR="006238A5" w:rsidRPr="006238A5" w:rsidRDefault="006238A5" w:rsidP="006238A5">
            <w:pPr>
              <w:rPr>
                <w:highlight w:val="yellow"/>
              </w:rPr>
            </w:pPr>
          </w:p>
        </w:tc>
      </w:tr>
      <w:tr w:rsidR="006238A5" w:rsidRPr="006238A5" w:rsidTr="006238A5">
        <w:trPr>
          <w:tblHeader/>
        </w:trPr>
        <w:tc>
          <w:tcPr>
            <w:tcW w:w="510"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3.</w:t>
            </w:r>
          </w:p>
        </w:tc>
        <w:tc>
          <w:tcPr>
            <w:tcW w:w="1867" w:type="dxa"/>
            <w:tcBorders>
              <w:top w:val="single" w:sz="4" w:space="0" w:color="000000"/>
              <w:left w:val="single" w:sz="4" w:space="0" w:color="000000"/>
              <w:bottom w:val="single" w:sz="4" w:space="0" w:color="000000"/>
              <w:right w:val="nil"/>
            </w:tcBorders>
          </w:tcPr>
          <w:p w:rsidR="006238A5" w:rsidRPr="006238A5" w:rsidRDefault="006238A5" w:rsidP="006238A5">
            <w:pPr>
              <w:rPr>
                <w:i/>
              </w:rPr>
            </w:pPr>
            <w:r w:rsidRPr="006238A5">
              <w:rPr>
                <w:i/>
                <w:sz w:val="22"/>
                <w:szCs w:val="22"/>
              </w:rPr>
              <w:t>Основное мероприятие «Обеспечение социальных гарантий муниципальным служащим»</w:t>
            </w:r>
          </w:p>
        </w:tc>
        <w:tc>
          <w:tcPr>
            <w:tcW w:w="850" w:type="dxa"/>
            <w:tcBorders>
              <w:top w:val="single" w:sz="4" w:space="0" w:color="000000"/>
              <w:left w:val="single" w:sz="4" w:space="0" w:color="000000"/>
              <w:bottom w:val="single" w:sz="4" w:space="0" w:color="000000"/>
              <w:right w:val="nil"/>
            </w:tcBorders>
          </w:tcPr>
          <w:p w:rsidR="006238A5" w:rsidRPr="006238A5" w:rsidRDefault="006238A5" w:rsidP="006238A5">
            <w:pPr>
              <w:rPr>
                <w:i/>
              </w:rPr>
            </w:pPr>
            <w:r w:rsidRPr="006238A5">
              <w:rPr>
                <w:i/>
                <w:sz w:val="22"/>
                <w:szCs w:val="22"/>
              </w:rPr>
              <w:t>2021-2024</w:t>
            </w:r>
          </w:p>
        </w:tc>
        <w:tc>
          <w:tcPr>
            <w:tcW w:w="2410" w:type="dxa"/>
            <w:tcBorders>
              <w:top w:val="single" w:sz="4" w:space="0" w:color="000000"/>
              <w:left w:val="single" w:sz="4" w:space="0" w:color="000000"/>
              <w:bottom w:val="single" w:sz="4" w:space="0" w:color="000000"/>
              <w:right w:val="nil"/>
            </w:tcBorders>
          </w:tcPr>
          <w:p w:rsidR="006238A5" w:rsidRPr="006238A5" w:rsidRDefault="006238A5" w:rsidP="006238A5">
            <w:pPr>
              <w:rPr>
                <w:i/>
              </w:rPr>
            </w:pPr>
            <w:r w:rsidRPr="006238A5">
              <w:rPr>
                <w:i/>
                <w:sz w:val="22"/>
                <w:szCs w:val="22"/>
              </w:rPr>
              <w:t>Администрация Комсомольского муниципального района</w:t>
            </w:r>
          </w:p>
        </w:tc>
        <w:tc>
          <w:tcPr>
            <w:tcW w:w="992"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rPr>
                <w:b/>
                <w:i/>
              </w:rPr>
            </w:pPr>
            <w:r w:rsidRPr="006238A5">
              <w:rPr>
                <w:b/>
                <w:i/>
              </w:rPr>
              <w:t>5484075,59</w:t>
            </w:r>
          </w:p>
        </w:tc>
        <w:tc>
          <w:tcPr>
            <w:tcW w:w="1134"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rPr>
                <w:b/>
                <w:i/>
              </w:rPr>
            </w:pPr>
            <w:r w:rsidRPr="006238A5">
              <w:rPr>
                <w:b/>
                <w:i/>
              </w:rPr>
              <w:t>1649149,06</w:t>
            </w:r>
          </w:p>
        </w:tc>
        <w:tc>
          <w:tcPr>
            <w:tcW w:w="992"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rPr>
                <w:b/>
                <w:i/>
              </w:rPr>
            </w:pPr>
            <w:r w:rsidRPr="006238A5">
              <w:rPr>
                <w:b/>
                <w:i/>
              </w:rPr>
              <w:t>1568844,95</w:t>
            </w:r>
          </w:p>
        </w:tc>
        <w:tc>
          <w:tcPr>
            <w:tcW w:w="741" w:type="dxa"/>
            <w:gridSpan w:val="2"/>
            <w:tcBorders>
              <w:top w:val="single" w:sz="4" w:space="0" w:color="auto"/>
              <w:left w:val="single" w:sz="4" w:space="0" w:color="auto"/>
              <w:bottom w:val="single" w:sz="4" w:space="0" w:color="auto"/>
              <w:right w:val="single" w:sz="4" w:space="0" w:color="auto"/>
            </w:tcBorders>
          </w:tcPr>
          <w:p w:rsidR="006238A5" w:rsidRPr="006238A5" w:rsidRDefault="006238A5" w:rsidP="006238A5">
            <w:pPr>
              <w:rPr>
                <w:b/>
                <w:i/>
              </w:rPr>
            </w:pPr>
            <w:r w:rsidRPr="006238A5">
              <w:rPr>
                <w:b/>
                <w:i/>
              </w:rPr>
              <w:t>663917,46</w:t>
            </w:r>
          </w:p>
        </w:tc>
        <w:tc>
          <w:tcPr>
            <w:tcW w:w="1094" w:type="dxa"/>
            <w:gridSpan w:val="2"/>
            <w:tcBorders>
              <w:top w:val="single" w:sz="4" w:space="0" w:color="auto"/>
              <w:left w:val="single" w:sz="4" w:space="0" w:color="auto"/>
              <w:bottom w:val="single" w:sz="4" w:space="0" w:color="auto"/>
              <w:right w:val="single" w:sz="4" w:space="0" w:color="auto"/>
            </w:tcBorders>
          </w:tcPr>
          <w:p w:rsidR="006238A5" w:rsidRPr="006238A5" w:rsidRDefault="006238A5" w:rsidP="006238A5">
            <w:pPr>
              <w:rPr>
                <w:b/>
                <w:i/>
              </w:rPr>
            </w:pPr>
            <w:r w:rsidRPr="006238A5">
              <w:rPr>
                <w:b/>
                <w:i/>
              </w:rPr>
              <w:t>1602164,12</w:t>
            </w:r>
          </w:p>
        </w:tc>
      </w:tr>
      <w:tr w:rsidR="006238A5" w:rsidRPr="006238A5" w:rsidTr="006238A5">
        <w:trPr>
          <w:tblHeader/>
        </w:trPr>
        <w:tc>
          <w:tcPr>
            <w:tcW w:w="510"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3.1.</w:t>
            </w:r>
          </w:p>
        </w:tc>
        <w:tc>
          <w:tcPr>
            <w:tcW w:w="1867"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 xml:space="preserve">Выплата и доставка пенсий за выслугу лет лицам, замещавшим выборные муниципальные должности и должности муниципальной службы </w:t>
            </w:r>
          </w:p>
        </w:tc>
        <w:tc>
          <w:tcPr>
            <w:tcW w:w="850" w:type="dxa"/>
            <w:tcBorders>
              <w:top w:val="single" w:sz="4" w:space="0" w:color="000000"/>
              <w:left w:val="single" w:sz="4" w:space="0" w:color="000000"/>
              <w:bottom w:val="single" w:sz="4" w:space="0" w:color="000000"/>
              <w:right w:val="nil"/>
            </w:tcBorders>
          </w:tcPr>
          <w:p w:rsidR="006238A5" w:rsidRPr="006238A5" w:rsidRDefault="006238A5" w:rsidP="006238A5"/>
        </w:tc>
        <w:tc>
          <w:tcPr>
            <w:tcW w:w="2410" w:type="dxa"/>
            <w:tcBorders>
              <w:top w:val="single" w:sz="4" w:space="0" w:color="000000"/>
              <w:left w:val="single" w:sz="4" w:space="0" w:color="000000"/>
              <w:bottom w:val="single" w:sz="4" w:space="0" w:color="000000"/>
              <w:right w:val="nil"/>
            </w:tcBorders>
          </w:tcPr>
          <w:p w:rsidR="006238A5" w:rsidRPr="006238A5" w:rsidRDefault="006238A5" w:rsidP="006238A5"/>
        </w:tc>
        <w:tc>
          <w:tcPr>
            <w:tcW w:w="992"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rPr>
                <w:b/>
                <w:i/>
              </w:rPr>
            </w:pPr>
            <w:r w:rsidRPr="006238A5">
              <w:rPr>
                <w:b/>
                <w:i/>
              </w:rPr>
              <w:t>5484075,59</w:t>
            </w:r>
          </w:p>
        </w:tc>
        <w:tc>
          <w:tcPr>
            <w:tcW w:w="1134"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rPr>
                <w:b/>
                <w:i/>
              </w:rPr>
            </w:pPr>
            <w:r w:rsidRPr="006238A5">
              <w:rPr>
                <w:b/>
                <w:i/>
              </w:rPr>
              <w:t>1649149,06</w:t>
            </w:r>
          </w:p>
        </w:tc>
        <w:tc>
          <w:tcPr>
            <w:tcW w:w="992"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rPr>
                <w:b/>
                <w:i/>
              </w:rPr>
            </w:pPr>
            <w:r w:rsidRPr="006238A5">
              <w:rPr>
                <w:b/>
                <w:i/>
              </w:rPr>
              <w:t>1568844,95</w:t>
            </w:r>
          </w:p>
        </w:tc>
        <w:tc>
          <w:tcPr>
            <w:tcW w:w="741" w:type="dxa"/>
            <w:gridSpan w:val="2"/>
            <w:tcBorders>
              <w:top w:val="single" w:sz="4" w:space="0" w:color="auto"/>
              <w:left w:val="single" w:sz="4" w:space="0" w:color="auto"/>
              <w:bottom w:val="single" w:sz="4" w:space="0" w:color="auto"/>
              <w:right w:val="single" w:sz="4" w:space="0" w:color="auto"/>
            </w:tcBorders>
          </w:tcPr>
          <w:p w:rsidR="006238A5" w:rsidRPr="006238A5" w:rsidRDefault="006238A5" w:rsidP="006238A5">
            <w:pPr>
              <w:rPr>
                <w:b/>
                <w:i/>
              </w:rPr>
            </w:pPr>
            <w:r w:rsidRPr="006238A5">
              <w:rPr>
                <w:b/>
                <w:i/>
              </w:rPr>
              <w:t>663917,46</w:t>
            </w:r>
          </w:p>
        </w:tc>
        <w:tc>
          <w:tcPr>
            <w:tcW w:w="1094" w:type="dxa"/>
            <w:gridSpan w:val="2"/>
            <w:tcBorders>
              <w:top w:val="single" w:sz="4" w:space="0" w:color="auto"/>
              <w:left w:val="single" w:sz="4" w:space="0" w:color="auto"/>
              <w:bottom w:val="single" w:sz="4" w:space="0" w:color="auto"/>
              <w:right w:val="single" w:sz="4" w:space="0" w:color="auto"/>
            </w:tcBorders>
          </w:tcPr>
          <w:p w:rsidR="006238A5" w:rsidRPr="006238A5" w:rsidRDefault="006238A5" w:rsidP="006238A5">
            <w:pPr>
              <w:rPr>
                <w:b/>
                <w:i/>
              </w:rPr>
            </w:pPr>
            <w:r w:rsidRPr="006238A5">
              <w:rPr>
                <w:b/>
                <w:i/>
              </w:rPr>
              <w:t>1602164,12</w:t>
            </w:r>
          </w:p>
        </w:tc>
      </w:tr>
      <w:tr w:rsidR="006238A5" w:rsidRPr="006238A5" w:rsidTr="006238A5">
        <w:trPr>
          <w:tblHeader/>
        </w:trPr>
        <w:tc>
          <w:tcPr>
            <w:tcW w:w="510" w:type="dxa"/>
            <w:tcBorders>
              <w:top w:val="single" w:sz="4" w:space="0" w:color="000000"/>
              <w:left w:val="single" w:sz="4" w:space="0" w:color="000000"/>
              <w:bottom w:val="single" w:sz="4" w:space="0" w:color="000000"/>
              <w:right w:val="nil"/>
            </w:tcBorders>
          </w:tcPr>
          <w:p w:rsidR="006238A5" w:rsidRPr="006238A5" w:rsidRDefault="006238A5" w:rsidP="006238A5"/>
        </w:tc>
        <w:tc>
          <w:tcPr>
            <w:tcW w:w="1867"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Из них, местный бюджет</w:t>
            </w:r>
          </w:p>
        </w:tc>
        <w:tc>
          <w:tcPr>
            <w:tcW w:w="850" w:type="dxa"/>
            <w:tcBorders>
              <w:top w:val="single" w:sz="4" w:space="0" w:color="000000"/>
              <w:left w:val="single" w:sz="4" w:space="0" w:color="000000"/>
              <w:bottom w:val="single" w:sz="4" w:space="0" w:color="000000"/>
              <w:right w:val="nil"/>
            </w:tcBorders>
          </w:tcPr>
          <w:p w:rsidR="006238A5" w:rsidRPr="006238A5" w:rsidRDefault="006238A5" w:rsidP="006238A5"/>
        </w:tc>
        <w:tc>
          <w:tcPr>
            <w:tcW w:w="2410" w:type="dxa"/>
            <w:tcBorders>
              <w:top w:val="single" w:sz="4" w:space="0" w:color="000000"/>
              <w:left w:val="single" w:sz="4" w:space="0" w:color="000000"/>
              <w:bottom w:val="single" w:sz="4" w:space="0" w:color="000000"/>
              <w:right w:val="nil"/>
            </w:tcBorders>
          </w:tcPr>
          <w:p w:rsidR="006238A5" w:rsidRPr="006238A5" w:rsidRDefault="006238A5" w:rsidP="006238A5"/>
        </w:tc>
        <w:tc>
          <w:tcPr>
            <w:tcW w:w="992"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rPr>
                <w:b/>
                <w:i/>
              </w:rPr>
            </w:pPr>
            <w:r w:rsidRPr="006238A5">
              <w:rPr>
                <w:b/>
                <w:i/>
              </w:rPr>
              <w:t>5484075,59</w:t>
            </w:r>
          </w:p>
        </w:tc>
        <w:tc>
          <w:tcPr>
            <w:tcW w:w="1134"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rPr>
                <w:b/>
                <w:i/>
              </w:rPr>
            </w:pPr>
            <w:r w:rsidRPr="006238A5">
              <w:rPr>
                <w:b/>
                <w:i/>
              </w:rPr>
              <w:t>1649149,06</w:t>
            </w:r>
          </w:p>
        </w:tc>
        <w:tc>
          <w:tcPr>
            <w:tcW w:w="992"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rPr>
                <w:b/>
                <w:i/>
              </w:rPr>
            </w:pPr>
            <w:r w:rsidRPr="006238A5">
              <w:rPr>
                <w:b/>
                <w:i/>
              </w:rPr>
              <w:t>1568844,95</w:t>
            </w:r>
          </w:p>
        </w:tc>
        <w:tc>
          <w:tcPr>
            <w:tcW w:w="741" w:type="dxa"/>
            <w:gridSpan w:val="2"/>
            <w:tcBorders>
              <w:top w:val="single" w:sz="4" w:space="0" w:color="auto"/>
              <w:left w:val="single" w:sz="4" w:space="0" w:color="auto"/>
              <w:bottom w:val="single" w:sz="4" w:space="0" w:color="auto"/>
              <w:right w:val="single" w:sz="4" w:space="0" w:color="auto"/>
            </w:tcBorders>
          </w:tcPr>
          <w:p w:rsidR="006238A5" w:rsidRPr="006238A5" w:rsidRDefault="006238A5" w:rsidP="006238A5">
            <w:pPr>
              <w:rPr>
                <w:b/>
                <w:i/>
              </w:rPr>
            </w:pPr>
            <w:r w:rsidRPr="006238A5">
              <w:rPr>
                <w:b/>
                <w:i/>
              </w:rPr>
              <w:t>663917,46</w:t>
            </w:r>
          </w:p>
        </w:tc>
        <w:tc>
          <w:tcPr>
            <w:tcW w:w="1094" w:type="dxa"/>
            <w:gridSpan w:val="2"/>
            <w:tcBorders>
              <w:top w:val="single" w:sz="4" w:space="0" w:color="auto"/>
              <w:left w:val="single" w:sz="4" w:space="0" w:color="auto"/>
              <w:bottom w:val="single" w:sz="4" w:space="0" w:color="auto"/>
              <w:right w:val="single" w:sz="4" w:space="0" w:color="auto"/>
            </w:tcBorders>
          </w:tcPr>
          <w:p w:rsidR="006238A5" w:rsidRPr="006238A5" w:rsidRDefault="006238A5" w:rsidP="006238A5">
            <w:pPr>
              <w:rPr>
                <w:b/>
                <w:i/>
              </w:rPr>
            </w:pPr>
            <w:r w:rsidRPr="006238A5">
              <w:rPr>
                <w:b/>
                <w:i/>
              </w:rPr>
              <w:t>1602164,12</w:t>
            </w:r>
          </w:p>
        </w:tc>
      </w:tr>
      <w:tr w:rsidR="006238A5" w:rsidRPr="006238A5" w:rsidTr="006238A5">
        <w:trPr>
          <w:tblHeader/>
        </w:trPr>
        <w:tc>
          <w:tcPr>
            <w:tcW w:w="510" w:type="dxa"/>
            <w:tcBorders>
              <w:top w:val="single" w:sz="4" w:space="0" w:color="000000"/>
              <w:left w:val="single" w:sz="4" w:space="0" w:color="000000"/>
              <w:bottom w:val="single" w:sz="4" w:space="0" w:color="000000"/>
              <w:right w:val="nil"/>
            </w:tcBorders>
          </w:tcPr>
          <w:p w:rsidR="006238A5" w:rsidRPr="006238A5" w:rsidRDefault="006238A5" w:rsidP="006238A5"/>
        </w:tc>
        <w:tc>
          <w:tcPr>
            <w:tcW w:w="1867"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Областной бюджет</w:t>
            </w:r>
          </w:p>
        </w:tc>
        <w:tc>
          <w:tcPr>
            <w:tcW w:w="850" w:type="dxa"/>
            <w:tcBorders>
              <w:top w:val="single" w:sz="4" w:space="0" w:color="000000"/>
              <w:left w:val="single" w:sz="4" w:space="0" w:color="000000"/>
              <w:bottom w:val="single" w:sz="4" w:space="0" w:color="000000"/>
              <w:right w:val="nil"/>
            </w:tcBorders>
          </w:tcPr>
          <w:p w:rsidR="006238A5" w:rsidRPr="006238A5" w:rsidRDefault="006238A5" w:rsidP="006238A5"/>
        </w:tc>
        <w:tc>
          <w:tcPr>
            <w:tcW w:w="2410" w:type="dxa"/>
            <w:tcBorders>
              <w:top w:val="single" w:sz="4" w:space="0" w:color="000000"/>
              <w:left w:val="single" w:sz="4" w:space="0" w:color="000000"/>
              <w:bottom w:val="single" w:sz="4" w:space="0" w:color="000000"/>
              <w:right w:val="nil"/>
            </w:tcBorders>
          </w:tcPr>
          <w:p w:rsidR="006238A5" w:rsidRPr="006238A5" w:rsidRDefault="006238A5" w:rsidP="006238A5"/>
        </w:tc>
        <w:tc>
          <w:tcPr>
            <w:tcW w:w="992"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r w:rsidRPr="006238A5">
              <w:rPr>
                <w:sz w:val="22"/>
                <w:szCs w:val="22"/>
              </w:rPr>
              <w:t>0,00</w:t>
            </w:r>
          </w:p>
        </w:tc>
        <w:tc>
          <w:tcPr>
            <w:tcW w:w="1134"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r w:rsidRPr="006238A5">
              <w:rPr>
                <w:sz w:val="22"/>
                <w:szCs w:val="22"/>
              </w:rPr>
              <w:t>0,00</w:t>
            </w:r>
          </w:p>
        </w:tc>
        <w:tc>
          <w:tcPr>
            <w:tcW w:w="992"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r w:rsidRPr="006238A5">
              <w:rPr>
                <w:sz w:val="22"/>
                <w:szCs w:val="22"/>
              </w:rPr>
              <w:t>0,00</w:t>
            </w:r>
          </w:p>
        </w:tc>
        <w:tc>
          <w:tcPr>
            <w:tcW w:w="741" w:type="dxa"/>
            <w:gridSpan w:val="2"/>
            <w:tcBorders>
              <w:top w:val="single" w:sz="4" w:space="0" w:color="auto"/>
              <w:left w:val="single" w:sz="4" w:space="0" w:color="auto"/>
              <w:bottom w:val="single" w:sz="4" w:space="0" w:color="auto"/>
              <w:right w:val="single" w:sz="4" w:space="0" w:color="auto"/>
            </w:tcBorders>
          </w:tcPr>
          <w:p w:rsidR="006238A5" w:rsidRPr="006238A5" w:rsidRDefault="006238A5" w:rsidP="006238A5">
            <w:r w:rsidRPr="006238A5">
              <w:rPr>
                <w:sz w:val="22"/>
                <w:szCs w:val="22"/>
              </w:rPr>
              <w:t>0,00</w:t>
            </w:r>
          </w:p>
        </w:tc>
        <w:tc>
          <w:tcPr>
            <w:tcW w:w="1094" w:type="dxa"/>
            <w:gridSpan w:val="2"/>
            <w:tcBorders>
              <w:top w:val="single" w:sz="4" w:space="0" w:color="auto"/>
              <w:left w:val="single" w:sz="4" w:space="0" w:color="auto"/>
              <w:bottom w:val="single" w:sz="4" w:space="0" w:color="auto"/>
              <w:right w:val="single" w:sz="4" w:space="0" w:color="auto"/>
            </w:tcBorders>
          </w:tcPr>
          <w:p w:rsidR="006238A5" w:rsidRPr="006238A5" w:rsidRDefault="006238A5" w:rsidP="006238A5">
            <w:r w:rsidRPr="006238A5">
              <w:rPr>
                <w:sz w:val="22"/>
                <w:szCs w:val="22"/>
              </w:rPr>
              <w:t>0,00</w:t>
            </w:r>
          </w:p>
        </w:tc>
      </w:tr>
      <w:tr w:rsidR="006238A5" w:rsidRPr="006238A5" w:rsidTr="006238A5">
        <w:trPr>
          <w:tblHeader/>
        </w:trPr>
        <w:tc>
          <w:tcPr>
            <w:tcW w:w="510" w:type="dxa"/>
            <w:tcBorders>
              <w:top w:val="single" w:sz="4" w:space="0" w:color="000000"/>
              <w:left w:val="single" w:sz="4" w:space="0" w:color="000000"/>
              <w:bottom w:val="single" w:sz="4" w:space="0" w:color="000000"/>
              <w:right w:val="nil"/>
            </w:tcBorders>
          </w:tcPr>
          <w:p w:rsidR="006238A5" w:rsidRPr="006238A5" w:rsidRDefault="006238A5" w:rsidP="006238A5"/>
        </w:tc>
        <w:tc>
          <w:tcPr>
            <w:tcW w:w="1867"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Федеральный бюджет</w:t>
            </w:r>
          </w:p>
        </w:tc>
        <w:tc>
          <w:tcPr>
            <w:tcW w:w="850" w:type="dxa"/>
            <w:tcBorders>
              <w:top w:val="single" w:sz="4" w:space="0" w:color="000000"/>
              <w:left w:val="single" w:sz="4" w:space="0" w:color="000000"/>
              <w:bottom w:val="single" w:sz="4" w:space="0" w:color="000000"/>
              <w:right w:val="nil"/>
            </w:tcBorders>
          </w:tcPr>
          <w:p w:rsidR="006238A5" w:rsidRPr="006238A5" w:rsidRDefault="006238A5" w:rsidP="006238A5"/>
        </w:tc>
        <w:tc>
          <w:tcPr>
            <w:tcW w:w="2410" w:type="dxa"/>
            <w:tcBorders>
              <w:top w:val="single" w:sz="4" w:space="0" w:color="000000"/>
              <w:left w:val="single" w:sz="4" w:space="0" w:color="000000"/>
              <w:bottom w:val="single" w:sz="4" w:space="0" w:color="000000"/>
              <w:right w:val="nil"/>
            </w:tcBorders>
          </w:tcPr>
          <w:p w:rsidR="006238A5" w:rsidRPr="006238A5" w:rsidRDefault="006238A5" w:rsidP="006238A5"/>
        </w:tc>
        <w:tc>
          <w:tcPr>
            <w:tcW w:w="992"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r w:rsidRPr="006238A5">
              <w:rPr>
                <w:sz w:val="22"/>
                <w:szCs w:val="22"/>
              </w:rPr>
              <w:t>0,00</w:t>
            </w:r>
          </w:p>
        </w:tc>
        <w:tc>
          <w:tcPr>
            <w:tcW w:w="1134"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r w:rsidRPr="006238A5">
              <w:rPr>
                <w:sz w:val="22"/>
                <w:szCs w:val="22"/>
              </w:rPr>
              <w:t>0,00</w:t>
            </w:r>
          </w:p>
        </w:tc>
        <w:tc>
          <w:tcPr>
            <w:tcW w:w="992"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r w:rsidRPr="006238A5">
              <w:rPr>
                <w:sz w:val="22"/>
                <w:szCs w:val="22"/>
              </w:rPr>
              <w:t>0,00</w:t>
            </w:r>
          </w:p>
        </w:tc>
        <w:tc>
          <w:tcPr>
            <w:tcW w:w="741" w:type="dxa"/>
            <w:gridSpan w:val="2"/>
            <w:tcBorders>
              <w:top w:val="single" w:sz="4" w:space="0" w:color="auto"/>
              <w:left w:val="single" w:sz="4" w:space="0" w:color="auto"/>
              <w:bottom w:val="single" w:sz="4" w:space="0" w:color="auto"/>
              <w:right w:val="single" w:sz="4" w:space="0" w:color="auto"/>
            </w:tcBorders>
          </w:tcPr>
          <w:p w:rsidR="006238A5" w:rsidRPr="006238A5" w:rsidRDefault="006238A5" w:rsidP="006238A5">
            <w:r w:rsidRPr="006238A5">
              <w:rPr>
                <w:sz w:val="22"/>
                <w:szCs w:val="22"/>
              </w:rPr>
              <w:t>0,00</w:t>
            </w:r>
          </w:p>
        </w:tc>
        <w:tc>
          <w:tcPr>
            <w:tcW w:w="1094" w:type="dxa"/>
            <w:gridSpan w:val="2"/>
            <w:tcBorders>
              <w:top w:val="single" w:sz="4" w:space="0" w:color="auto"/>
              <w:left w:val="single" w:sz="4" w:space="0" w:color="auto"/>
              <w:bottom w:val="single" w:sz="4" w:space="0" w:color="auto"/>
              <w:right w:val="single" w:sz="4" w:space="0" w:color="auto"/>
            </w:tcBorders>
          </w:tcPr>
          <w:p w:rsidR="006238A5" w:rsidRPr="006238A5" w:rsidRDefault="006238A5" w:rsidP="006238A5">
            <w:r w:rsidRPr="006238A5">
              <w:rPr>
                <w:sz w:val="22"/>
                <w:szCs w:val="22"/>
              </w:rPr>
              <w:t>0,00</w:t>
            </w:r>
          </w:p>
        </w:tc>
      </w:tr>
      <w:tr w:rsidR="006238A5" w:rsidRPr="006238A5" w:rsidTr="006238A5">
        <w:trPr>
          <w:tblHeader/>
        </w:trPr>
        <w:tc>
          <w:tcPr>
            <w:tcW w:w="510"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4</w:t>
            </w:r>
          </w:p>
        </w:tc>
        <w:tc>
          <w:tcPr>
            <w:tcW w:w="1867" w:type="dxa"/>
            <w:tcBorders>
              <w:top w:val="single" w:sz="4" w:space="0" w:color="000000"/>
              <w:left w:val="single" w:sz="4" w:space="0" w:color="000000"/>
              <w:bottom w:val="single" w:sz="4" w:space="0" w:color="000000"/>
              <w:right w:val="nil"/>
            </w:tcBorders>
          </w:tcPr>
          <w:p w:rsidR="006238A5" w:rsidRPr="006238A5" w:rsidRDefault="006238A5" w:rsidP="006238A5">
            <w:pPr>
              <w:rPr>
                <w:i/>
              </w:rPr>
            </w:pPr>
            <w:r w:rsidRPr="006238A5">
              <w:rPr>
                <w:i/>
                <w:sz w:val="22"/>
                <w:szCs w:val="22"/>
              </w:rPr>
              <w:t>Основное мероприятие «Выплата премий к Почетным грамотам»</w:t>
            </w:r>
          </w:p>
        </w:tc>
        <w:tc>
          <w:tcPr>
            <w:tcW w:w="850" w:type="dxa"/>
            <w:tcBorders>
              <w:top w:val="single" w:sz="4" w:space="0" w:color="000000"/>
              <w:left w:val="single" w:sz="4" w:space="0" w:color="000000"/>
              <w:bottom w:val="single" w:sz="4" w:space="0" w:color="000000"/>
              <w:right w:val="nil"/>
            </w:tcBorders>
          </w:tcPr>
          <w:p w:rsidR="006238A5" w:rsidRPr="006238A5" w:rsidRDefault="006238A5" w:rsidP="006238A5">
            <w:pPr>
              <w:rPr>
                <w:i/>
              </w:rPr>
            </w:pPr>
            <w:r w:rsidRPr="006238A5">
              <w:rPr>
                <w:i/>
                <w:sz w:val="22"/>
                <w:szCs w:val="22"/>
              </w:rPr>
              <w:t>2021-2024</w:t>
            </w:r>
          </w:p>
        </w:tc>
        <w:tc>
          <w:tcPr>
            <w:tcW w:w="2410" w:type="dxa"/>
            <w:tcBorders>
              <w:top w:val="single" w:sz="4" w:space="0" w:color="000000"/>
              <w:left w:val="single" w:sz="4" w:space="0" w:color="000000"/>
              <w:bottom w:val="single" w:sz="4" w:space="0" w:color="000000"/>
              <w:right w:val="nil"/>
            </w:tcBorders>
          </w:tcPr>
          <w:p w:rsidR="006238A5" w:rsidRPr="006238A5" w:rsidRDefault="006238A5" w:rsidP="006238A5">
            <w:pPr>
              <w:rPr>
                <w:i/>
              </w:rPr>
            </w:pPr>
            <w:r w:rsidRPr="006238A5">
              <w:rPr>
                <w:i/>
                <w:sz w:val="22"/>
                <w:szCs w:val="22"/>
              </w:rPr>
              <w:t>Администрация Комсомольского муниципального района</w:t>
            </w:r>
          </w:p>
        </w:tc>
        <w:tc>
          <w:tcPr>
            <w:tcW w:w="992"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rPr>
                <w:b/>
                <w:i/>
              </w:rPr>
            </w:pPr>
            <w:r w:rsidRPr="006238A5">
              <w:rPr>
                <w:b/>
                <w:i/>
                <w:sz w:val="22"/>
                <w:szCs w:val="22"/>
              </w:rPr>
              <w:t>0,00</w:t>
            </w:r>
          </w:p>
        </w:tc>
        <w:tc>
          <w:tcPr>
            <w:tcW w:w="1134"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rPr>
                <w:b/>
                <w:i/>
              </w:rPr>
            </w:pPr>
            <w:r w:rsidRPr="006238A5">
              <w:rPr>
                <w:b/>
                <w:i/>
                <w:sz w:val="22"/>
                <w:szCs w:val="22"/>
              </w:rPr>
              <w:t>0,00</w:t>
            </w:r>
          </w:p>
        </w:tc>
        <w:tc>
          <w:tcPr>
            <w:tcW w:w="992"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rPr>
                <w:b/>
                <w:i/>
              </w:rPr>
            </w:pPr>
            <w:r w:rsidRPr="006238A5">
              <w:rPr>
                <w:b/>
                <w:i/>
                <w:sz w:val="22"/>
                <w:szCs w:val="22"/>
              </w:rPr>
              <w:t>0,00</w:t>
            </w:r>
          </w:p>
        </w:tc>
        <w:tc>
          <w:tcPr>
            <w:tcW w:w="741" w:type="dxa"/>
            <w:gridSpan w:val="2"/>
            <w:tcBorders>
              <w:top w:val="single" w:sz="4" w:space="0" w:color="auto"/>
              <w:left w:val="single" w:sz="4" w:space="0" w:color="auto"/>
              <w:bottom w:val="single" w:sz="4" w:space="0" w:color="auto"/>
              <w:right w:val="single" w:sz="4" w:space="0" w:color="auto"/>
            </w:tcBorders>
          </w:tcPr>
          <w:p w:rsidR="006238A5" w:rsidRPr="006238A5" w:rsidRDefault="006238A5" w:rsidP="006238A5">
            <w:pPr>
              <w:rPr>
                <w:b/>
                <w:i/>
              </w:rPr>
            </w:pPr>
            <w:r w:rsidRPr="006238A5">
              <w:rPr>
                <w:b/>
                <w:i/>
                <w:sz w:val="22"/>
                <w:szCs w:val="22"/>
              </w:rPr>
              <w:t>0,00</w:t>
            </w:r>
          </w:p>
        </w:tc>
        <w:tc>
          <w:tcPr>
            <w:tcW w:w="1094" w:type="dxa"/>
            <w:gridSpan w:val="2"/>
            <w:tcBorders>
              <w:top w:val="single" w:sz="4" w:space="0" w:color="auto"/>
              <w:left w:val="single" w:sz="4" w:space="0" w:color="auto"/>
              <w:bottom w:val="single" w:sz="4" w:space="0" w:color="auto"/>
              <w:right w:val="single" w:sz="4" w:space="0" w:color="auto"/>
            </w:tcBorders>
          </w:tcPr>
          <w:p w:rsidR="006238A5" w:rsidRPr="006238A5" w:rsidRDefault="006238A5" w:rsidP="006238A5">
            <w:pPr>
              <w:rPr>
                <w:b/>
                <w:i/>
              </w:rPr>
            </w:pPr>
            <w:r w:rsidRPr="006238A5">
              <w:rPr>
                <w:b/>
                <w:i/>
                <w:sz w:val="22"/>
                <w:szCs w:val="22"/>
              </w:rPr>
              <w:t>0,00</w:t>
            </w:r>
          </w:p>
        </w:tc>
      </w:tr>
      <w:tr w:rsidR="006238A5" w:rsidRPr="006238A5" w:rsidTr="006238A5">
        <w:trPr>
          <w:tblHeader/>
        </w:trPr>
        <w:tc>
          <w:tcPr>
            <w:tcW w:w="510"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lastRenderedPageBreak/>
              <w:t>4.1</w:t>
            </w:r>
          </w:p>
        </w:tc>
        <w:tc>
          <w:tcPr>
            <w:tcW w:w="1867"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Выплата премий к Почетным грамотам и других премий</w:t>
            </w:r>
          </w:p>
        </w:tc>
        <w:tc>
          <w:tcPr>
            <w:tcW w:w="850" w:type="dxa"/>
            <w:tcBorders>
              <w:top w:val="single" w:sz="4" w:space="0" w:color="000000"/>
              <w:left w:val="single" w:sz="4" w:space="0" w:color="000000"/>
              <w:bottom w:val="single" w:sz="4" w:space="0" w:color="000000"/>
              <w:right w:val="nil"/>
            </w:tcBorders>
          </w:tcPr>
          <w:p w:rsidR="006238A5" w:rsidRPr="006238A5" w:rsidRDefault="006238A5" w:rsidP="006238A5"/>
        </w:tc>
        <w:tc>
          <w:tcPr>
            <w:tcW w:w="2410" w:type="dxa"/>
            <w:tcBorders>
              <w:top w:val="single" w:sz="4" w:space="0" w:color="000000"/>
              <w:left w:val="single" w:sz="4" w:space="0" w:color="000000"/>
              <w:bottom w:val="single" w:sz="4" w:space="0" w:color="000000"/>
              <w:right w:val="nil"/>
            </w:tcBorders>
          </w:tcPr>
          <w:p w:rsidR="006238A5" w:rsidRPr="006238A5" w:rsidRDefault="006238A5" w:rsidP="006238A5"/>
        </w:tc>
        <w:tc>
          <w:tcPr>
            <w:tcW w:w="992"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r w:rsidRPr="006238A5">
              <w:rPr>
                <w:sz w:val="22"/>
                <w:szCs w:val="22"/>
              </w:rPr>
              <w:t>0,00</w:t>
            </w:r>
          </w:p>
        </w:tc>
        <w:tc>
          <w:tcPr>
            <w:tcW w:w="1134"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r w:rsidRPr="006238A5">
              <w:rPr>
                <w:sz w:val="22"/>
                <w:szCs w:val="22"/>
              </w:rPr>
              <w:t>0,00</w:t>
            </w:r>
          </w:p>
          <w:p w:rsidR="006238A5" w:rsidRPr="006238A5" w:rsidRDefault="006238A5" w:rsidP="006238A5">
            <w:pPr>
              <w:jc w:val="center"/>
            </w:pPr>
          </w:p>
        </w:tc>
        <w:tc>
          <w:tcPr>
            <w:tcW w:w="992"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r w:rsidRPr="006238A5">
              <w:rPr>
                <w:sz w:val="22"/>
                <w:szCs w:val="22"/>
              </w:rPr>
              <w:t>0,00</w:t>
            </w:r>
          </w:p>
        </w:tc>
        <w:tc>
          <w:tcPr>
            <w:tcW w:w="925" w:type="dxa"/>
            <w:gridSpan w:val="3"/>
            <w:tcBorders>
              <w:top w:val="single" w:sz="4" w:space="0" w:color="auto"/>
              <w:left w:val="single" w:sz="4" w:space="0" w:color="auto"/>
              <w:bottom w:val="single" w:sz="4" w:space="0" w:color="auto"/>
              <w:right w:val="single" w:sz="4" w:space="0" w:color="auto"/>
            </w:tcBorders>
          </w:tcPr>
          <w:p w:rsidR="006238A5" w:rsidRPr="006238A5" w:rsidRDefault="006238A5" w:rsidP="006238A5">
            <w:r w:rsidRPr="006238A5">
              <w:rPr>
                <w:sz w:val="22"/>
                <w:szCs w:val="22"/>
              </w:rPr>
              <w:t>0,00</w:t>
            </w:r>
          </w:p>
        </w:tc>
        <w:tc>
          <w:tcPr>
            <w:tcW w:w="910"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rPr>
                <w:highlight w:val="yellow"/>
              </w:rPr>
            </w:pPr>
          </w:p>
        </w:tc>
      </w:tr>
      <w:tr w:rsidR="006238A5" w:rsidRPr="006238A5" w:rsidTr="006238A5">
        <w:trPr>
          <w:tblHeader/>
        </w:trPr>
        <w:tc>
          <w:tcPr>
            <w:tcW w:w="510" w:type="dxa"/>
            <w:tcBorders>
              <w:top w:val="single" w:sz="4" w:space="0" w:color="000000"/>
              <w:left w:val="single" w:sz="4" w:space="0" w:color="000000"/>
              <w:bottom w:val="single" w:sz="4" w:space="0" w:color="000000"/>
              <w:right w:val="nil"/>
            </w:tcBorders>
          </w:tcPr>
          <w:p w:rsidR="006238A5" w:rsidRPr="006238A5" w:rsidRDefault="006238A5" w:rsidP="006238A5"/>
        </w:tc>
        <w:tc>
          <w:tcPr>
            <w:tcW w:w="1867"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Из них, местный бюджет</w:t>
            </w:r>
          </w:p>
        </w:tc>
        <w:tc>
          <w:tcPr>
            <w:tcW w:w="850" w:type="dxa"/>
            <w:tcBorders>
              <w:top w:val="single" w:sz="4" w:space="0" w:color="000000"/>
              <w:left w:val="single" w:sz="4" w:space="0" w:color="000000"/>
              <w:bottom w:val="single" w:sz="4" w:space="0" w:color="000000"/>
              <w:right w:val="nil"/>
            </w:tcBorders>
          </w:tcPr>
          <w:p w:rsidR="006238A5" w:rsidRPr="006238A5" w:rsidRDefault="006238A5" w:rsidP="006238A5"/>
        </w:tc>
        <w:tc>
          <w:tcPr>
            <w:tcW w:w="2410" w:type="dxa"/>
            <w:tcBorders>
              <w:top w:val="single" w:sz="4" w:space="0" w:color="000000"/>
              <w:left w:val="single" w:sz="4" w:space="0" w:color="000000"/>
              <w:bottom w:val="single" w:sz="4" w:space="0" w:color="000000"/>
              <w:right w:val="nil"/>
            </w:tcBorders>
          </w:tcPr>
          <w:p w:rsidR="006238A5" w:rsidRPr="006238A5" w:rsidRDefault="006238A5" w:rsidP="006238A5"/>
        </w:tc>
        <w:tc>
          <w:tcPr>
            <w:tcW w:w="992"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r w:rsidRPr="006238A5">
              <w:rPr>
                <w:sz w:val="22"/>
                <w:szCs w:val="22"/>
              </w:rPr>
              <w:t>0,00</w:t>
            </w:r>
          </w:p>
        </w:tc>
        <w:tc>
          <w:tcPr>
            <w:tcW w:w="1134"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r w:rsidRPr="006238A5">
              <w:rPr>
                <w:sz w:val="22"/>
                <w:szCs w:val="22"/>
              </w:rPr>
              <w:t>0,00</w:t>
            </w:r>
          </w:p>
        </w:tc>
        <w:tc>
          <w:tcPr>
            <w:tcW w:w="992"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r w:rsidRPr="006238A5">
              <w:rPr>
                <w:sz w:val="22"/>
                <w:szCs w:val="22"/>
              </w:rPr>
              <w:t>0,00</w:t>
            </w:r>
          </w:p>
        </w:tc>
        <w:tc>
          <w:tcPr>
            <w:tcW w:w="925" w:type="dxa"/>
            <w:gridSpan w:val="3"/>
            <w:tcBorders>
              <w:top w:val="single" w:sz="4" w:space="0" w:color="auto"/>
              <w:left w:val="single" w:sz="4" w:space="0" w:color="auto"/>
              <w:bottom w:val="single" w:sz="4" w:space="0" w:color="auto"/>
              <w:right w:val="single" w:sz="4" w:space="0" w:color="auto"/>
            </w:tcBorders>
          </w:tcPr>
          <w:p w:rsidR="006238A5" w:rsidRPr="006238A5" w:rsidRDefault="006238A5" w:rsidP="006238A5">
            <w:r w:rsidRPr="006238A5">
              <w:rPr>
                <w:sz w:val="22"/>
                <w:szCs w:val="22"/>
              </w:rPr>
              <w:t>0,00</w:t>
            </w:r>
          </w:p>
        </w:tc>
        <w:tc>
          <w:tcPr>
            <w:tcW w:w="910"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rPr>
                <w:highlight w:val="yellow"/>
              </w:rPr>
            </w:pPr>
          </w:p>
        </w:tc>
      </w:tr>
      <w:tr w:rsidR="006238A5" w:rsidRPr="006238A5" w:rsidTr="006238A5">
        <w:trPr>
          <w:tblHeader/>
        </w:trPr>
        <w:tc>
          <w:tcPr>
            <w:tcW w:w="510" w:type="dxa"/>
            <w:tcBorders>
              <w:top w:val="single" w:sz="4" w:space="0" w:color="000000"/>
              <w:left w:val="single" w:sz="4" w:space="0" w:color="000000"/>
              <w:bottom w:val="single" w:sz="4" w:space="0" w:color="000000"/>
              <w:right w:val="nil"/>
            </w:tcBorders>
          </w:tcPr>
          <w:p w:rsidR="006238A5" w:rsidRPr="006238A5" w:rsidRDefault="006238A5" w:rsidP="006238A5"/>
        </w:tc>
        <w:tc>
          <w:tcPr>
            <w:tcW w:w="1867"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Областной бюджет</w:t>
            </w:r>
          </w:p>
        </w:tc>
        <w:tc>
          <w:tcPr>
            <w:tcW w:w="850" w:type="dxa"/>
            <w:tcBorders>
              <w:top w:val="single" w:sz="4" w:space="0" w:color="000000"/>
              <w:left w:val="single" w:sz="4" w:space="0" w:color="000000"/>
              <w:bottom w:val="single" w:sz="4" w:space="0" w:color="000000"/>
              <w:right w:val="nil"/>
            </w:tcBorders>
          </w:tcPr>
          <w:p w:rsidR="006238A5" w:rsidRPr="006238A5" w:rsidRDefault="006238A5" w:rsidP="006238A5"/>
        </w:tc>
        <w:tc>
          <w:tcPr>
            <w:tcW w:w="2410" w:type="dxa"/>
            <w:tcBorders>
              <w:top w:val="single" w:sz="4" w:space="0" w:color="000000"/>
              <w:left w:val="single" w:sz="4" w:space="0" w:color="000000"/>
              <w:bottom w:val="single" w:sz="4" w:space="0" w:color="000000"/>
              <w:right w:val="nil"/>
            </w:tcBorders>
          </w:tcPr>
          <w:p w:rsidR="006238A5" w:rsidRPr="006238A5" w:rsidRDefault="006238A5" w:rsidP="006238A5"/>
        </w:tc>
        <w:tc>
          <w:tcPr>
            <w:tcW w:w="992"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r w:rsidRPr="006238A5">
              <w:rPr>
                <w:sz w:val="22"/>
                <w:szCs w:val="22"/>
              </w:rPr>
              <w:t>0,00</w:t>
            </w:r>
          </w:p>
        </w:tc>
        <w:tc>
          <w:tcPr>
            <w:tcW w:w="1134"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r w:rsidRPr="006238A5">
              <w:rPr>
                <w:sz w:val="22"/>
                <w:szCs w:val="22"/>
              </w:rPr>
              <w:t>0,00</w:t>
            </w:r>
          </w:p>
        </w:tc>
        <w:tc>
          <w:tcPr>
            <w:tcW w:w="992"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r w:rsidRPr="006238A5">
              <w:rPr>
                <w:sz w:val="22"/>
                <w:szCs w:val="22"/>
              </w:rPr>
              <w:t>0,00</w:t>
            </w:r>
          </w:p>
        </w:tc>
        <w:tc>
          <w:tcPr>
            <w:tcW w:w="925" w:type="dxa"/>
            <w:gridSpan w:val="3"/>
            <w:tcBorders>
              <w:top w:val="single" w:sz="4" w:space="0" w:color="auto"/>
              <w:left w:val="single" w:sz="4" w:space="0" w:color="auto"/>
              <w:bottom w:val="single" w:sz="4" w:space="0" w:color="auto"/>
              <w:right w:val="single" w:sz="4" w:space="0" w:color="auto"/>
            </w:tcBorders>
          </w:tcPr>
          <w:p w:rsidR="006238A5" w:rsidRPr="006238A5" w:rsidRDefault="006238A5" w:rsidP="006238A5">
            <w:r w:rsidRPr="006238A5">
              <w:rPr>
                <w:sz w:val="22"/>
                <w:szCs w:val="22"/>
              </w:rPr>
              <w:t>0,00</w:t>
            </w:r>
          </w:p>
        </w:tc>
        <w:tc>
          <w:tcPr>
            <w:tcW w:w="910"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rPr>
                <w:highlight w:val="yellow"/>
              </w:rPr>
            </w:pPr>
          </w:p>
        </w:tc>
      </w:tr>
      <w:tr w:rsidR="006238A5" w:rsidRPr="006238A5" w:rsidTr="006238A5">
        <w:trPr>
          <w:tblHeader/>
        </w:trPr>
        <w:tc>
          <w:tcPr>
            <w:tcW w:w="510" w:type="dxa"/>
            <w:tcBorders>
              <w:top w:val="single" w:sz="4" w:space="0" w:color="000000"/>
              <w:left w:val="single" w:sz="4" w:space="0" w:color="000000"/>
              <w:bottom w:val="single" w:sz="4" w:space="0" w:color="000000"/>
              <w:right w:val="nil"/>
            </w:tcBorders>
          </w:tcPr>
          <w:p w:rsidR="006238A5" w:rsidRPr="006238A5" w:rsidRDefault="006238A5" w:rsidP="006238A5"/>
        </w:tc>
        <w:tc>
          <w:tcPr>
            <w:tcW w:w="1867"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Федеральный бюджет</w:t>
            </w:r>
          </w:p>
        </w:tc>
        <w:tc>
          <w:tcPr>
            <w:tcW w:w="850" w:type="dxa"/>
            <w:tcBorders>
              <w:top w:val="single" w:sz="4" w:space="0" w:color="000000"/>
              <w:left w:val="single" w:sz="4" w:space="0" w:color="000000"/>
              <w:bottom w:val="single" w:sz="4" w:space="0" w:color="000000"/>
              <w:right w:val="nil"/>
            </w:tcBorders>
          </w:tcPr>
          <w:p w:rsidR="006238A5" w:rsidRPr="006238A5" w:rsidRDefault="006238A5" w:rsidP="006238A5"/>
        </w:tc>
        <w:tc>
          <w:tcPr>
            <w:tcW w:w="2410" w:type="dxa"/>
            <w:tcBorders>
              <w:top w:val="single" w:sz="4" w:space="0" w:color="000000"/>
              <w:left w:val="single" w:sz="4" w:space="0" w:color="000000"/>
              <w:bottom w:val="single" w:sz="4" w:space="0" w:color="000000"/>
              <w:right w:val="nil"/>
            </w:tcBorders>
          </w:tcPr>
          <w:p w:rsidR="006238A5" w:rsidRPr="006238A5" w:rsidRDefault="006238A5" w:rsidP="006238A5"/>
        </w:tc>
        <w:tc>
          <w:tcPr>
            <w:tcW w:w="992"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r w:rsidRPr="006238A5">
              <w:rPr>
                <w:sz w:val="22"/>
                <w:szCs w:val="22"/>
              </w:rPr>
              <w:t>0,00</w:t>
            </w:r>
          </w:p>
        </w:tc>
        <w:tc>
          <w:tcPr>
            <w:tcW w:w="1134"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r w:rsidRPr="006238A5">
              <w:rPr>
                <w:sz w:val="22"/>
                <w:szCs w:val="22"/>
              </w:rPr>
              <w:t>0,00</w:t>
            </w:r>
          </w:p>
        </w:tc>
        <w:tc>
          <w:tcPr>
            <w:tcW w:w="992"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r w:rsidRPr="006238A5">
              <w:rPr>
                <w:sz w:val="22"/>
                <w:szCs w:val="22"/>
              </w:rPr>
              <w:t>0,00</w:t>
            </w:r>
          </w:p>
        </w:tc>
        <w:tc>
          <w:tcPr>
            <w:tcW w:w="925" w:type="dxa"/>
            <w:gridSpan w:val="3"/>
            <w:tcBorders>
              <w:top w:val="single" w:sz="4" w:space="0" w:color="auto"/>
              <w:left w:val="single" w:sz="4" w:space="0" w:color="auto"/>
              <w:bottom w:val="single" w:sz="4" w:space="0" w:color="auto"/>
              <w:right w:val="single" w:sz="4" w:space="0" w:color="auto"/>
            </w:tcBorders>
          </w:tcPr>
          <w:p w:rsidR="006238A5" w:rsidRPr="006238A5" w:rsidRDefault="006238A5" w:rsidP="006238A5">
            <w:r w:rsidRPr="006238A5">
              <w:rPr>
                <w:sz w:val="22"/>
                <w:szCs w:val="22"/>
              </w:rPr>
              <w:t>0,00</w:t>
            </w:r>
          </w:p>
        </w:tc>
        <w:tc>
          <w:tcPr>
            <w:tcW w:w="910"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rPr>
                <w:highlight w:val="yellow"/>
              </w:rPr>
            </w:pPr>
          </w:p>
        </w:tc>
      </w:tr>
      <w:tr w:rsidR="006238A5" w:rsidRPr="006238A5" w:rsidTr="006238A5">
        <w:trPr>
          <w:tblHeader/>
        </w:trPr>
        <w:tc>
          <w:tcPr>
            <w:tcW w:w="510" w:type="dxa"/>
            <w:tcBorders>
              <w:top w:val="single" w:sz="4" w:space="0" w:color="000000"/>
              <w:left w:val="single" w:sz="4" w:space="0" w:color="000000"/>
              <w:bottom w:val="single" w:sz="4" w:space="0" w:color="000000"/>
              <w:right w:val="nil"/>
            </w:tcBorders>
          </w:tcPr>
          <w:p w:rsidR="006238A5" w:rsidRPr="006238A5" w:rsidRDefault="006238A5" w:rsidP="006238A5"/>
        </w:tc>
        <w:tc>
          <w:tcPr>
            <w:tcW w:w="1867" w:type="dxa"/>
            <w:tcBorders>
              <w:top w:val="single" w:sz="4" w:space="0" w:color="000000"/>
              <w:left w:val="single" w:sz="4" w:space="0" w:color="000000"/>
              <w:bottom w:val="single" w:sz="4" w:space="0" w:color="000000"/>
              <w:right w:val="nil"/>
            </w:tcBorders>
          </w:tcPr>
          <w:p w:rsidR="006238A5" w:rsidRPr="006238A5" w:rsidRDefault="006238A5" w:rsidP="006238A5">
            <w:pPr>
              <w:rPr>
                <w:b/>
              </w:rPr>
            </w:pPr>
            <w:r w:rsidRPr="006238A5">
              <w:rPr>
                <w:b/>
                <w:sz w:val="22"/>
                <w:szCs w:val="22"/>
              </w:rPr>
              <w:t xml:space="preserve">Итого по подпрограмме: </w:t>
            </w:r>
          </w:p>
        </w:tc>
        <w:tc>
          <w:tcPr>
            <w:tcW w:w="850" w:type="dxa"/>
            <w:tcBorders>
              <w:top w:val="single" w:sz="4" w:space="0" w:color="000000"/>
              <w:left w:val="single" w:sz="4" w:space="0" w:color="000000"/>
              <w:bottom w:val="single" w:sz="4" w:space="0" w:color="000000"/>
              <w:right w:val="nil"/>
            </w:tcBorders>
          </w:tcPr>
          <w:p w:rsidR="006238A5" w:rsidRPr="006238A5" w:rsidRDefault="006238A5" w:rsidP="006238A5"/>
        </w:tc>
        <w:tc>
          <w:tcPr>
            <w:tcW w:w="2410" w:type="dxa"/>
            <w:tcBorders>
              <w:top w:val="single" w:sz="4" w:space="0" w:color="000000"/>
              <w:left w:val="single" w:sz="4" w:space="0" w:color="000000"/>
              <w:bottom w:val="single" w:sz="4" w:space="0" w:color="000000"/>
              <w:right w:val="nil"/>
            </w:tcBorders>
          </w:tcPr>
          <w:p w:rsidR="006238A5" w:rsidRPr="006238A5" w:rsidRDefault="006238A5" w:rsidP="006238A5"/>
        </w:tc>
        <w:tc>
          <w:tcPr>
            <w:tcW w:w="992"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tabs>
                <w:tab w:val="left" w:pos="1290"/>
              </w:tabs>
              <w:rPr>
                <w:b/>
              </w:rPr>
            </w:pPr>
            <w:r w:rsidRPr="006238A5">
              <w:rPr>
                <w:b/>
                <w:sz w:val="22"/>
                <w:szCs w:val="22"/>
              </w:rPr>
              <w:t>5 672 361,59</w:t>
            </w:r>
          </w:p>
        </w:tc>
        <w:tc>
          <w:tcPr>
            <w:tcW w:w="1134"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rPr>
                <w:b/>
              </w:rPr>
            </w:pPr>
            <w:r w:rsidRPr="006238A5">
              <w:rPr>
                <w:b/>
                <w:sz w:val="22"/>
                <w:szCs w:val="22"/>
              </w:rPr>
              <w:t>1723519,06</w:t>
            </w:r>
          </w:p>
        </w:tc>
        <w:tc>
          <w:tcPr>
            <w:tcW w:w="992"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rPr>
                <w:b/>
              </w:rPr>
            </w:pPr>
            <w:r w:rsidRPr="006238A5">
              <w:rPr>
                <w:b/>
                <w:sz w:val="22"/>
                <w:szCs w:val="22"/>
              </w:rPr>
              <w:t>1682760,95</w:t>
            </w:r>
          </w:p>
        </w:tc>
        <w:tc>
          <w:tcPr>
            <w:tcW w:w="925" w:type="dxa"/>
            <w:gridSpan w:val="3"/>
            <w:tcBorders>
              <w:top w:val="single" w:sz="4" w:space="0" w:color="auto"/>
              <w:left w:val="single" w:sz="4" w:space="0" w:color="auto"/>
              <w:bottom w:val="single" w:sz="4" w:space="0" w:color="auto"/>
              <w:right w:val="single" w:sz="4" w:space="0" w:color="auto"/>
            </w:tcBorders>
          </w:tcPr>
          <w:p w:rsidR="006238A5" w:rsidRPr="006238A5" w:rsidRDefault="006238A5" w:rsidP="006238A5">
            <w:pPr>
              <w:rPr>
                <w:b/>
              </w:rPr>
            </w:pPr>
            <w:r w:rsidRPr="006238A5">
              <w:rPr>
                <w:b/>
                <w:sz w:val="22"/>
                <w:szCs w:val="22"/>
              </w:rPr>
              <w:t>663917,46</w:t>
            </w:r>
          </w:p>
        </w:tc>
        <w:tc>
          <w:tcPr>
            <w:tcW w:w="910"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rPr>
                <w:b/>
              </w:rPr>
            </w:pPr>
            <w:r w:rsidRPr="006238A5">
              <w:rPr>
                <w:b/>
                <w:sz w:val="22"/>
                <w:szCs w:val="22"/>
              </w:rPr>
              <w:t>1602164,12</w:t>
            </w:r>
          </w:p>
        </w:tc>
      </w:tr>
    </w:tbl>
    <w:p w:rsidR="006238A5" w:rsidRPr="006238A5" w:rsidRDefault="006238A5" w:rsidP="006238A5">
      <w:pPr>
        <w:rPr>
          <w:b/>
        </w:rPr>
      </w:pPr>
    </w:p>
    <w:p w:rsidR="006238A5" w:rsidRPr="006238A5" w:rsidRDefault="006238A5" w:rsidP="006238A5">
      <w:pPr>
        <w:suppressAutoHyphens/>
        <w:ind w:right="4507"/>
        <w:rPr>
          <w:b/>
          <w:sz w:val="22"/>
          <w:szCs w:val="22"/>
        </w:rPr>
      </w:pPr>
    </w:p>
    <w:p w:rsidR="006238A5" w:rsidRPr="006238A5" w:rsidRDefault="006238A5" w:rsidP="006238A5">
      <w:pPr>
        <w:jc w:val="right"/>
        <w:rPr>
          <w:b/>
          <w:sz w:val="22"/>
          <w:szCs w:val="22"/>
        </w:rPr>
      </w:pPr>
    </w:p>
    <w:p w:rsidR="006238A5" w:rsidRPr="006238A5" w:rsidRDefault="006238A5" w:rsidP="006238A5">
      <w:pPr>
        <w:pStyle w:val="af5"/>
        <w:shd w:val="clear" w:color="auto" w:fill="FFFFFF"/>
        <w:jc w:val="both"/>
        <w:rPr>
          <w:rStyle w:val="affd"/>
          <w:sz w:val="28"/>
          <w:szCs w:val="28"/>
        </w:rPr>
      </w:pPr>
    </w:p>
    <w:p w:rsidR="006238A5" w:rsidRPr="006238A5" w:rsidRDefault="006238A5" w:rsidP="006238A5">
      <w:pPr>
        <w:pStyle w:val="af5"/>
        <w:shd w:val="clear" w:color="auto" w:fill="FFFFFF"/>
        <w:jc w:val="both"/>
        <w:rPr>
          <w:rStyle w:val="affd"/>
          <w:sz w:val="28"/>
          <w:szCs w:val="28"/>
        </w:rPr>
      </w:pPr>
    </w:p>
    <w:p w:rsidR="006238A5" w:rsidRPr="006238A5" w:rsidRDefault="006238A5" w:rsidP="006238A5">
      <w:pPr>
        <w:pStyle w:val="af5"/>
        <w:shd w:val="clear" w:color="auto" w:fill="FFFFFF"/>
        <w:jc w:val="both"/>
        <w:rPr>
          <w:rStyle w:val="affd"/>
          <w:sz w:val="28"/>
          <w:szCs w:val="28"/>
        </w:rPr>
      </w:pPr>
    </w:p>
    <w:p w:rsidR="006238A5" w:rsidRPr="006238A5" w:rsidRDefault="006238A5" w:rsidP="006238A5">
      <w:pPr>
        <w:pStyle w:val="af5"/>
        <w:shd w:val="clear" w:color="auto" w:fill="FFFFFF"/>
        <w:jc w:val="both"/>
        <w:rPr>
          <w:rStyle w:val="affd"/>
          <w:sz w:val="28"/>
          <w:szCs w:val="28"/>
        </w:rPr>
      </w:pPr>
    </w:p>
    <w:p w:rsidR="006238A5" w:rsidRPr="006238A5" w:rsidRDefault="006238A5" w:rsidP="006238A5">
      <w:pPr>
        <w:pStyle w:val="af5"/>
        <w:shd w:val="clear" w:color="auto" w:fill="FFFFFF"/>
        <w:jc w:val="both"/>
        <w:rPr>
          <w:rStyle w:val="affd"/>
          <w:sz w:val="28"/>
          <w:szCs w:val="28"/>
        </w:rPr>
      </w:pPr>
    </w:p>
    <w:p w:rsidR="006238A5" w:rsidRPr="006238A5" w:rsidRDefault="006238A5" w:rsidP="006238A5">
      <w:pPr>
        <w:pStyle w:val="af5"/>
        <w:shd w:val="clear" w:color="auto" w:fill="FFFFFF"/>
        <w:jc w:val="both"/>
        <w:rPr>
          <w:rStyle w:val="affd"/>
          <w:sz w:val="28"/>
          <w:szCs w:val="28"/>
        </w:rPr>
      </w:pPr>
    </w:p>
    <w:p w:rsidR="006238A5" w:rsidRPr="006238A5" w:rsidRDefault="006238A5" w:rsidP="006238A5">
      <w:pPr>
        <w:pStyle w:val="af5"/>
        <w:shd w:val="clear" w:color="auto" w:fill="FFFFFF"/>
        <w:jc w:val="both"/>
        <w:rPr>
          <w:rStyle w:val="affd"/>
          <w:sz w:val="28"/>
          <w:szCs w:val="28"/>
        </w:rPr>
      </w:pPr>
    </w:p>
    <w:p w:rsidR="006238A5" w:rsidRPr="006238A5" w:rsidRDefault="006238A5" w:rsidP="006238A5">
      <w:pPr>
        <w:pStyle w:val="af5"/>
        <w:shd w:val="clear" w:color="auto" w:fill="FFFFFF"/>
        <w:jc w:val="both"/>
        <w:rPr>
          <w:rStyle w:val="affd"/>
          <w:sz w:val="28"/>
          <w:szCs w:val="28"/>
        </w:rPr>
      </w:pPr>
    </w:p>
    <w:p w:rsidR="006238A5" w:rsidRPr="006238A5" w:rsidRDefault="006238A5" w:rsidP="006238A5">
      <w:pPr>
        <w:pStyle w:val="af5"/>
        <w:shd w:val="clear" w:color="auto" w:fill="FFFFFF"/>
        <w:jc w:val="both"/>
        <w:rPr>
          <w:rStyle w:val="affd"/>
          <w:sz w:val="28"/>
          <w:szCs w:val="28"/>
        </w:rPr>
      </w:pPr>
    </w:p>
    <w:p w:rsidR="006238A5" w:rsidRPr="006238A5" w:rsidRDefault="006238A5" w:rsidP="006238A5">
      <w:pPr>
        <w:pStyle w:val="af5"/>
        <w:shd w:val="clear" w:color="auto" w:fill="FFFFFF"/>
        <w:jc w:val="both"/>
        <w:rPr>
          <w:rStyle w:val="affd"/>
          <w:sz w:val="28"/>
          <w:szCs w:val="28"/>
        </w:rPr>
      </w:pPr>
    </w:p>
    <w:p w:rsidR="006238A5" w:rsidRPr="006238A5" w:rsidRDefault="006238A5" w:rsidP="006238A5">
      <w:pPr>
        <w:pStyle w:val="af5"/>
        <w:shd w:val="clear" w:color="auto" w:fill="FFFFFF"/>
        <w:jc w:val="both"/>
        <w:rPr>
          <w:rStyle w:val="affd"/>
          <w:sz w:val="28"/>
          <w:szCs w:val="28"/>
        </w:rPr>
      </w:pPr>
    </w:p>
    <w:p w:rsidR="006238A5" w:rsidRPr="006238A5" w:rsidRDefault="006238A5" w:rsidP="006238A5">
      <w:pPr>
        <w:pStyle w:val="af5"/>
        <w:shd w:val="clear" w:color="auto" w:fill="FFFFFF"/>
        <w:jc w:val="both"/>
        <w:rPr>
          <w:rStyle w:val="affd"/>
          <w:sz w:val="28"/>
          <w:szCs w:val="28"/>
        </w:rPr>
      </w:pPr>
    </w:p>
    <w:p w:rsidR="006238A5" w:rsidRPr="006238A5" w:rsidRDefault="006238A5" w:rsidP="006238A5">
      <w:pPr>
        <w:pStyle w:val="af5"/>
        <w:shd w:val="clear" w:color="auto" w:fill="FFFFFF"/>
        <w:jc w:val="both"/>
        <w:rPr>
          <w:rStyle w:val="affd"/>
          <w:sz w:val="28"/>
          <w:szCs w:val="28"/>
        </w:rPr>
      </w:pPr>
    </w:p>
    <w:p w:rsidR="006238A5" w:rsidRPr="006238A5" w:rsidRDefault="006238A5" w:rsidP="006238A5">
      <w:pPr>
        <w:pStyle w:val="af5"/>
        <w:shd w:val="clear" w:color="auto" w:fill="FFFFFF"/>
        <w:jc w:val="both"/>
        <w:rPr>
          <w:rStyle w:val="affd"/>
          <w:sz w:val="28"/>
          <w:szCs w:val="28"/>
        </w:rPr>
      </w:pPr>
    </w:p>
    <w:p w:rsidR="006238A5" w:rsidRPr="006238A5" w:rsidRDefault="006238A5" w:rsidP="006238A5">
      <w:pPr>
        <w:pStyle w:val="af5"/>
        <w:shd w:val="clear" w:color="auto" w:fill="FFFFFF"/>
        <w:jc w:val="both"/>
        <w:rPr>
          <w:rStyle w:val="affd"/>
          <w:sz w:val="28"/>
          <w:szCs w:val="28"/>
        </w:rPr>
      </w:pPr>
    </w:p>
    <w:p w:rsidR="006238A5" w:rsidRPr="006238A5" w:rsidRDefault="006238A5" w:rsidP="006238A5">
      <w:pPr>
        <w:pStyle w:val="af5"/>
        <w:shd w:val="clear" w:color="auto" w:fill="FFFFFF"/>
        <w:jc w:val="both"/>
        <w:rPr>
          <w:rStyle w:val="affd"/>
          <w:sz w:val="28"/>
          <w:szCs w:val="28"/>
        </w:rPr>
      </w:pPr>
    </w:p>
    <w:p w:rsidR="006238A5" w:rsidRPr="006238A5" w:rsidRDefault="006238A5" w:rsidP="006238A5">
      <w:pPr>
        <w:pStyle w:val="af5"/>
        <w:shd w:val="clear" w:color="auto" w:fill="FFFFFF"/>
        <w:jc w:val="both"/>
        <w:rPr>
          <w:rStyle w:val="affd"/>
          <w:sz w:val="28"/>
          <w:szCs w:val="28"/>
        </w:rPr>
      </w:pPr>
    </w:p>
    <w:p w:rsidR="006238A5" w:rsidRPr="006238A5" w:rsidRDefault="006238A5" w:rsidP="006238A5">
      <w:pPr>
        <w:pStyle w:val="af5"/>
        <w:shd w:val="clear" w:color="auto" w:fill="FFFFFF"/>
        <w:jc w:val="both"/>
        <w:rPr>
          <w:rStyle w:val="affd"/>
          <w:sz w:val="28"/>
          <w:szCs w:val="28"/>
        </w:rPr>
      </w:pPr>
    </w:p>
    <w:p w:rsidR="006238A5" w:rsidRPr="006238A5" w:rsidRDefault="006238A5" w:rsidP="006238A5">
      <w:pPr>
        <w:jc w:val="right"/>
        <w:rPr>
          <w:sz w:val="22"/>
          <w:szCs w:val="22"/>
        </w:rPr>
      </w:pPr>
      <w:r w:rsidRPr="006238A5">
        <w:rPr>
          <w:sz w:val="22"/>
          <w:szCs w:val="22"/>
        </w:rPr>
        <w:lastRenderedPageBreak/>
        <w:t xml:space="preserve">                                                                                                           Приложение  №3</w:t>
      </w:r>
    </w:p>
    <w:p w:rsidR="006238A5" w:rsidRPr="006238A5" w:rsidRDefault="006238A5" w:rsidP="006238A5">
      <w:pPr>
        <w:jc w:val="right"/>
        <w:rPr>
          <w:sz w:val="22"/>
          <w:szCs w:val="22"/>
        </w:rPr>
      </w:pPr>
      <w:r w:rsidRPr="006238A5">
        <w:rPr>
          <w:sz w:val="22"/>
          <w:szCs w:val="22"/>
        </w:rPr>
        <w:t>к  муниципальнойпрограмме</w:t>
      </w:r>
    </w:p>
    <w:p w:rsidR="006238A5" w:rsidRPr="006238A5" w:rsidRDefault="006238A5" w:rsidP="006238A5">
      <w:pPr>
        <w:jc w:val="right"/>
        <w:rPr>
          <w:sz w:val="22"/>
          <w:szCs w:val="22"/>
        </w:rPr>
      </w:pPr>
      <w:r w:rsidRPr="006238A5">
        <w:rPr>
          <w:sz w:val="22"/>
          <w:szCs w:val="22"/>
        </w:rPr>
        <w:t xml:space="preserve">«Совершенствование местного самоуправления </w:t>
      </w:r>
    </w:p>
    <w:p w:rsidR="006238A5" w:rsidRPr="006238A5" w:rsidRDefault="006238A5" w:rsidP="006238A5">
      <w:pPr>
        <w:jc w:val="right"/>
        <w:rPr>
          <w:sz w:val="22"/>
          <w:szCs w:val="22"/>
        </w:rPr>
      </w:pPr>
      <w:r w:rsidRPr="006238A5">
        <w:rPr>
          <w:sz w:val="22"/>
          <w:szCs w:val="22"/>
        </w:rPr>
        <w:t>в Комсомольском муниципальном районе»</w:t>
      </w:r>
    </w:p>
    <w:p w:rsidR="006238A5" w:rsidRPr="006238A5" w:rsidRDefault="006238A5" w:rsidP="006238A5">
      <w:pPr>
        <w:jc w:val="right"/>
        <w:rPr>
          <w:b/>
          <w:sz w:val="22"/>
          <w:szCs w:val="22"/>
        </w:rPr>
      </w:pPr>
    </w:p>
    <w:p w:rsidR="006238A5" w:rsidRPr="006238A5" w:rsidRDefault="006238A5" w:rsidP="006238A5">
      <w:pPr>
        <w:jc w:val="center"/>
        <w:rPr>
          <w:b/>
          <w:sz w:val="28"/>
          <w:szCs w:val="28"/>
        </w:rPr>
      </w:pPr>
      <w:r w:rsidRPr="006238A5">
        <w:rPr>
          <w:b/>
          <w:sz w:val="28"/>
          <w:szCs w:val="28"/>
        </w:rPr>
        <w:t>Подпрограмма «Информатизация деятельности Администрации Комсомольского муниципального района»муниципальной программы «Совершенствование местного самоуправления в Комсомольском муниципальном районе»</w:t>
      </w:r>
    </w:p>
    <w:p w:rsidR="006238A5" w:rsidRPr="006238A5" w:rsidRDefault="006238A5" w:rsidP="006238A5">
      <w:pPr>
        <w:jc w:val="center"/>
        <w:rPr>
          <w:b/>
          <w:sz w:val="28"/>
          <w:szCs w:val="28"/>
        </w:rPr>
      </w:pPr>
    </w:p>
    <w:p w:rsidR="006238A5" w:rsidRPr="006238A5" w:rsidRDefault="006238A5" w:rsidP="006238A5">
      <w:pPr>
        <w:jc w:val="center"/>
        <w:rPr>
          <w:b/>
          <w:sz w:val="28"/>
          <w:szCs w:val="28"/>
        </w:rPr>
      </w:pPr>
      <w:r w:rsidRPr="006238A5">
        <w:rPr>
          <w:b/>
          <w:sz w:val="28"/>
          <w:szCs w:val="28"/>
        </w:rPr>
        <w:t>1.Паспорт подпрограммы</w:t>
      </w:r>
    </w:p>
    <w:tbl>
      <w:tblPr>
        <w:tblpPr w:leftFromText="181" w:rightFromText="181" w:vertAnchor="text" w:horzAnchor="margin" w:tblpY="201"/>
        <w:tblOverlap w:val="neve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6"/>
        <w:gridCol w:w="1912"/>
        <w:gridCol w:w="992"/>
        <w:gridCol w:w="1276"/>
        <w:gridCol w:w="1134"/>
        <w:gridCol w:w="1276"/>
      </w:tblGrid>
      <w:tr w:rsidR="006238A5" w:rsidRPr="006238A5" w:rsidTr="006238A5">
        <w:trPr>
          <w:trHeight w:val="641"/>
        </w:trPr>
        <w:tc>
          <w:tcPr>
            <w:tcW w:w="3016" w:type="dxa"/>
          </w:tcPr>
          <w:p w:rsidR="006238A5" w:rsidRPr="006238A5" w:rsidRDefault="006238A5" w:rsidP="006238A5">
            <w:pPr>
              <w:rPr>
                <w:sz w:val="28"/>
                <w:szCs w:val="28"/>
              </w:rPr>
            </w:pPr>
            <w:r w:rsidRPr="006238A5">
              <w:rPr>
                <w:sz w:val="28"/>
                <w:szCs w:val="28"/>
              </w:rPr>
              <w:t>Наименование подпрограммы</w:t>
            </w:r>
          </w:p>
        </w:tc>
        <w:tc>
          <w:tcPr>
            <w:tcW w:w="6590" w:type="dxa"/>
            <w:gridSpan w:val="5"/>
          </w:tcPr>
          <w:p w:rsidR="006238A5" w:rsidRPr="006238A5" w:rsidRDefault="006238A5" w:rsidP="006238A5">
            <w:pPr>
              <w:rPr>
                <w:sz w:val="28"/>
                <w:szCs w:val="28"/>
              </w:rPr>
            </w:pPr>
            <w:r w:rsidRPr="006238A5">
              <w:rPr>
                <w:sz w:val="28"/>
                <w:szCs w:val="28"/>
              </w:rPr>
              <w:t>Информатизация деятельности Администрации Комсомольского муниципального района</w:t>
            </w:r>
          </w:p>
        </w:tc>
      </w:tr>
      <w:tr w:rsidR="006238A5" w:rsidRPr="006238A5" w:rsidTr="006238A5">
        <w:trPr>
          <w:trHeight w:val="759"/>
        </w:trPr>
        <w:tc>
          <w:tcPr>
            <w:tcW w:w="3016" w:type="dxa"/>
          </w:tcPr>
          <w:p w:rsidR="006238A5" w:rsidRPr="006238A5" w:rsidRDefault="006238A5" w:rsidP="006238A5">
            <w:pPr>
              <w:rPr>
                <w:sz w:val="28"/>
                <w:szCs w:val="28"/>
              </w:rPr>
            </w:pPr>
            <w:r w:rsidRPr="006238A5">
              <w:rPr>
                <w:sz w:val="28"/>
                <w:szCs w:val="28"/>
              </w:rPr>
              <w:t>Срок реализации подпрограммы</w:t>
            </w:r>
          </w:p>
        </w:tc>
        <w:tc>
          <w:tcPr>
            <w:tcW w:w="6590" w:type="dxa"/>
            <w:gridSpan w:val="5"/>
          </w:tcPr>
          <w:p w:rsidR="006238A5" w:rsidRPr="006238A5" w:rsidRDefault="006238A5" w:rsidP="006238A5">
            <w:pPr>
              <w:rPr>
                <w:sz w:val="28"/>
                <w:szCs w:val="28"/>
              </w:rPr>
            </w:pPr>
            <w:r w:rsidRPr="006238A5">
              <w:rPr>
                <w:sz w:val="28"/>
                <w:szCs w:val="28"/>
                <w:lang w:val="en-US"/>
              </w:rPr>
              <w:t>20</w:t>
            </w:r>
            <w:r w:rsidRPr="006238A5">
              <w:rPr>
                <w:sz w:val="28"/>
                <w:szCs w:val="28"/>
              </w:rPr>
              <w:t>21</w:t>
            </w:r>
            <w:r w:rsidRPr="006238A5">
              <w:rPr>
                <w:sz w:val="28"/>
                <w:szCs w:val="28"/>
                <w:lang w:val="en-US"/>
              </w:rPr>
              <w:t>-20</w:t>
            </w:r>
            <w:r w:rsidRPr="006238A5">
              <w:rPr>
                <w:sz w:val="28"/>
                <w:szCs w:val="28"/>
              </w:rPr>
              <w:t>24 годы</w:t>
            </w:r>
          </w:p>
        </w:tc>
      </w:tr>
      <w:tr w:rsidR="006238A5" w:rsidRPr="006238A5" w:rsidTr="006238A5">
        <w:trPr>
          <w:trHeight w:val="759"/>
        </w:trPr>
        <w:tc>
          <w:tcPr>
            <w:tcW w:w="3016" w:type="dxa"/>
          </w:tcPr>
          <w:p w:rsidR="006238A5" w:rsidRPr="006238A5" w:rsidRDefault="006238A5" w:rsidP="006238A5">
            <w:pPr>
              <w:rPr>
                <w:sz w:val="28"/>
                <w:szCs w:val="28"/>
              </w:rPr>
            </w:pPr>
            <w:r w:rsidRPr="006238A5">
              <w:rPr>
                <w:sz w:val="28"/>
                <w:szCs w:val="28"/>
              </w:rPr>
              <w:t>Ответственный исполнитель подпрограммы</w:t>
            </w:r>
          </w:p>
        </w:tc>
        <w:tc>
          <w:tcPr>
            <w:tcW w:w="6590" w:type="dxa"/>
            <w:gridSpan w:val="5"/>
          </w:tcPr>
          <w:p w:rsidR="006238A5" w:rsidRPr="006238A5" w:rsidRDefault="006238A5" w:rsidP="006238A5">
            <w:pPr>
              <w:rPr>
                <w:sz w:val="28"/>
                <w:szCs w:val="28"/>
              </w:rPr>
            </w:pPr>
            <w:r w:rsidRPr="006238A5">
              <w:rPr>
                <w:sz w:val="28"/>
                <w:szCs w:val="28"/>
              </w:rPr>
              <w:t>Заместитель главы Администрации Комсомольского муниципального района, руководитель аппарата</w:t>
            </w:r>
          </w:p>
        </w:tc>
      </w:tr>
      <w:tr w:rsidR="006238A5" w:rsidRPr="006238A5" w:rsidTr="006238A5">
        <w:trPr>
          <w:trHeight w:val="576"/>
        </w:trPr>
        <w:tc>
          <w:tcPr>
            <w:tcW w:w="3016" w:type="dxa"/>
          </w:tcPr>
          <w:p w:rsidR="006238A5" w:rsidRPr="006238A5" w:rsidRDefault="006238A5" w:rsidP="006238A5">
            <w:pPr>
              <w:rPr>
                <w:sz w:val="28"/>
                <w:szCs w:val="28"/>
              </w:rPr>
            </w:pPr>
            <w:r w:rsidRPr="006238A5">
              <w:rPr>
                <w:sz w:val="28"/>
                <w:szCs w:val="28"/>
              </w:rPr>
              <w:t>Исполнители основных мероприятий (мероприятий) подпрограммы</w:t>
            </w:r>
          </w:p>
        </w:tc>
        <w:tc>
          <w:tcPr>
            <w:tcW w:w="6590" w:type="dxa"/>
            <w:gridSpan w:val="5"/>
          </w:tcPr>
          <w:p w:rsidR="006238A5" w:rsidRPr="006238A5" w:rsidRDefault="006238A5" w:rsidP="006238A5">
            <w:pPr>
              <w:rPr>
                <w:sz w:val="28"/>
                <w:szCs w:val="28"/>
              </w:rPr>
            </w:pPr>
            <w:r w:rsidRPr="006238A5">
              <w:rPr>
                <w:sz w:val="28"/>
                <w:szCs w:val="28"/>
              </w:rPr>
              <w:t>Отдел организационной работы и межмуниципального сотрудничества Администрации Комсомольского муниципального района;</w:t>
            </w:r>
          </w:p>
          <w:p w:rsidR="006238A5" w:rsidRPr="006238A5" w:rsidRDefault="006238A5" w:rsidP="006238A5">
            <w:pPr>
              <w:rPr>
                <w:sz w:val="28"/>
                <w:szCs w:val="28"/>
              </w:rPr>
            </w:pPr>
          </w:p>
        </w:tc>
      </w:tr>
      <w:tr w:rsidR="006238A5" w:rsidRPr="006238A5" w:rsidTr="006238A5">
        <w:trPr>
          <w:trHeight w:val="837"/>
        </w:trPr>
        <w:tc>
          <w:tcPr>
            <w:tcW w:w="3016" w:type="dxa"/>
          </w:tcPr>
          <w:p w:rsidR="006238A5" w:rsidRPr="006238A5" w:rsidRDefault="006238A5" w:rsidP="006238A5">
            <w:pPr>
              <w:rPr>
                <w:sz w:val="28"/>
                <w:szCs w:val="28"/>
              </w:rPr>
            </w:pPr>
            <w:r w:rsidRPr="006238A5">
              <w:rPr>
                <w:sz w:val="28"/>
                <w:szCs w:val="28"/>
              </w:rPr>
              <w:t>Задачи подпрограммы</w:t>
            </w:r>
          </w:p>
        </w:tc>
        <w:tc>
          <w:tcPr>
            <w:tcW w:w="6590" w:type="dxa"/>
            <w:gridSpan w:val="5"/>
          </w:tcPr>
          <w:p w:rsidR="006238A5" w:rsidRPr="006238A5" w:rsidRDefault="006238A5" w:rsidP="006238A5">
            <w:pPr>
              <w:rPr>
                <w:sz w:val="28"/>
                <w:szCs w:val="28"/>
              </w:rPr>
            </w:pPr>
            <w:r w:rsidRPr="006238A5">
              <w:rPr>
                <w:sz w:val="28"/>
                <w:szCs w:val="28"/>
              </w:rPr>
              <w:t xml:space="preserve">Повышение эффективности системы муниципального управления в Комсомольском муниципальном районе, повышение доступности и качества муниципальных услуг для населения и бизнеса, а также открытости деятельности органов местного самоуправления на основе использования в процессе управления информационно-коммуникационных технологий, развитие на территории района информационного общества и ИКТ, обеспечение информационной безопасности деятельности ОМСУ, совершенствование механизмов электронной демократии, создание условий для повышения доверия к электронным документам, осуществление в электронной форме идентификации и аутентификации участников правоотношений, сокращение  административной нагрузки на субъекты хозяйственной деятельности вследствие использования ИКТ при проведении проверок органами муниципального контроля при сборе данных официального статистического учета, создание электронной системы предоставления отчетности в органы местного самоуправления. </w:t>
            </w:r>
          </w:p>
        </w:tc>
      </w:tr>
      <w:tr w:rsidR="006238A5" w:rsidRPr="006238A5" w:rsidTr="006238A5">
        <w:trPr>
          <w:trHeight w:val="418"/>
        </w:trPr>
        <w:tc>
          <w:tcPr>
            <w:tcW w:w="3016" w:type="dxa"/>
            <w:vMerge w:val="restart"/>
          </w:tcPr>
          <w:p w:rsidR="006238A5" w:rsidRPr="006238A5" w:rsidRDefault="006238A5" w:rsidP="006238A5">
            <w:pPr>
              <w:rPr>
                <w:sz w:val="28"/>
                <w:szCs w:val="28"/>
              </w:rPr>
            </w:pPr>
            <w:r w:rsidRPr="006238A5">
              <w:rPr>
                <w:sz w:val="28"/>
                <w:szCs w:val="28"/>
              </w:rPr>
              <w:t xml:space="preserve">Объёмы ресурсного </w:t>
            </w:r>
            <w:r w:rsidRPr="006238A5">
              <w:rPr>
                <w:sz w:val="28"/>
                <w:szCs w:val="28"/>
              </w:rPr>
              <w:lastRenderedPageBreak/>
              <w:t>обеспечения подпрограммы</w:t>
            </w:r>
          </w:p>
        </w:tc>
        <w:tc>
          <w:tcPr>
            <w:tcW w:w="6590" w:type="dxa"/>
            <w:gridSpan w:val="5"/>
          </w:tcPr>
          <w:p w:rsidR="006238A5" w:rsidRPr="006238A5" w:rsidRDefault="006238A5" w:rsidP="006238A5">
            <w:pPr>
              <w:rPr>
                <w:sz w:val="28"/>
                <w:szCs w:val="28"/>
              </w:rPr>
            </w:pPr>
            <w:r w:rsidRPr="006238A5">
              <w:rPr>
                <w:sz w:val="28"/>
                <w:szCs w:val="28"/>
              </w:rPr>
              <w:lastRenderedPageBreak/>
              <w:t>Подпрограмма, всего</w:t>
            </w:r>
            <w:r w:rsidRPr="006238A5">
              <w:rPr>
                <w:b/>
                <w:sz w:val="28"/>
                <w:szCs w:val="28"/>
              </w:rPr>
              <w:t>4 248492,64</w:t>
            </w:r>
            <w:r w:rsidRPr="006238A5">
              <w:rPr>
                <w:sz w:val="28"/>
                <w:szCs w:val="28"/>
              </w:rPr>
              <w:t xml:space="preserve">руб., в том числе по </w:t>
            </w:r>
            <w:r w:rsidRPr="006238A5">
              <w:rPr>
                <w:sz w:val="28"/>
                <w:szCs w:val="28"/>
              </w:rPr>
              <w:lastRenderedPageBreak/>
              <w:t>годам:</w:t>
            </w:r>
          </w:p>
          <w:p w:rsidR="006238A5" w:rsidRPr="006238A5" w:rsidRDefault="006238A5" w:rsidP="006238A5">
            <w:pPr>
              <w:rPr>
                <w:sz w:val="28"/>
                <w:szCs w:val="28"/>
              </w:rPr>
            </w:pPr>
          </w:p>
        </w:tc>
      </w:tr>
      <w:tr w:rsidR="006238A5" w:rsidRPr="006238A5" w:rsidTr="006238A5">
        <w:trPr>
          <w:trHeight w:val="452"/>
        </w:trPr>
        <w:tc>
          <w:tcPr>
            <w:tcW w:w="3016" w:type="dxa"/>
            <w:vMerge/>
          </w:tcPr>
          <w:p w:rsidR="006238A5" w:rsidRPr="006238A5" w:rsidRDefault="006238A5" w:rsidP="006238A5">
            <w:pPr>
              <w:rPr>
                <w:sz w:val="28"/>
                <w:szCs w:val="28"/>
              </w:rPr>
            </w:pPr>
          </w:p>
        </w:tc>
        <w:tc>
          <w:tcPr>
            <w:tcW w:w="1912" w:type="dxa"/>
          </w:tcPr>
          <w:p w:rsidR="006238A5" w:rsidRPr="006238A5" w:rsidRDefault="006238A5" w:rsidP="006238A5">
            <w:pPr>
              <w:jc w:val="center"/>
            </w:pPr>
            <w:r w:rsidRPr="006238A5">
              <w:rPr>
                <w:sz w:val="22"/>
                <w:szCs w:val="22"/>
              </w:rPr>
              <w:t>По источникам финансирования</w:t>
            </w:r>
          </w:p>
        </w:tc>
        <w:tc>
          <w:tcPr>
            <w:tcW w:w="992" w:type="dxa"/>
          </w:tcPr>
          <w:p w:rsidR="006238A5" w:rsidRPr="006238A5" w:rsidRDefault="006238A5" w:rsidP="006238A5">
            <w:pPr>
              <w:jc w:val="center"/>
            </w:pPr>
            <w:r w:rsidRPr="006238A5">
              <w:rPr>
                <w:sz w:val="22"/>
                <w:szCs w:val="22"/>
              </w:rPr>
              <w:t>2021год</w:t>
            </w:r>
          </w:p>
        </w:tc>
        <w:tc>
          <w:tcPr>
            <w:tcW w:w="1276" w:type="dxa"/>
          </w:tcPr>
          <w:p w:rsidR="006238A5" w:rsidRPr="006238A5" w:rsidRDefault="006238A5" w:rsidP="006238A5">
            <w:pPr>
              <w:ind w:right="124"/>
              <w:jc w:val="center"/>
            </w:pPr>
            <w:r w:rsidRPr="006238A5">
              <w:rPr>
                <w:sz w:val="22"/>
                <w:szCs w:val="22"/>
              </w:rPr>
              <w:t>2022год</w:t>
            </w:r>
          </w:p>
        </w:tc>
        <w:tc>
          <w:tcPr>
            <w:tcW w:w="1134" w:type="dxa"/>
          </w:tcPr>
          <w:p w:rsidR="006238A5" w:rsidRPr="006238A5" w:rsidRDefault="006238A5" w:rsidP="006238A5">
            <w:pPr>
              <w:ind w:right="124"/>
            </w:pPr>
            <w:r w:rsidRPr="006238A5">
              <w:rPr>
                <w:sz w:val="22"/>
                <w:szCs w:val="22"/>
              </w:rPr>
              <w:t>2023 год</w:t>
            </w:r>
          </w:p>
        </w:tc>
        <w:tc>
          <w:tcPr>
            <w:tcW w:w="1276" w:type="dxa"/>
          </w:tcPr>
          <w:p w:rsidR="006238A5" w:rsidRPr="006238A5" w:rsidRDefault="006238A5" w:rsidP="006238A5">
            <w:pPr>
              <w:ind w:right="124"/>
            </w:pPr>
            <w:r w:rsidRPr="006238A5">
              <w:rPr>
                <w:sz w:val="22"/>
                <w:szCs w:val="22"/>
              </w:rPr>
              <w:t>2024год</w:t>
            </w:r>
          </w:p>
        </w:tc>
      </w:tr>
      <w:tr w:rsidR="006238A5" w:rsidRPr="006238A5" w:rsidTr="006238A5">
        <w:trPr>
          <w:trHeight w:val="351"/>
        </w:trPr>
        <w:tc>
          <w:tcPr>
            <w:tcW w:w="3016" w:type="dxa"/>
            <w:vMerge/>
          </w:tcPr>
          <w:p w:rsidR="006238A5" w:rsidRPr="006238A5" w:rsidRDefault="006238A5" w:rsidP="006238A5">
            <w:pPr>
              <w:rPr>
                <w:sz w:val="28"/>
                <w:szCs w:val="28"/>
              </w:rPr>
            </w:pPr>
          </w:p>
        </w:tc>
        <w:tc>
          <w:tcPr>
            <w:tcW w:w="1912" w:type="dxa"/>
          </w:tcPr>
          <w:p w:rsidR="006238A5" w:rsidRPr="006238A5" w:rsidRDefault="006238A5" w:rsidP="006238A5">
            <w:r w:rsidRPr="006238A5">
              <w:rPr>
                <w:sz w:val="22"/>
                <w:szCs w:val="22"/>
              </w:rPr>
              <w:t>Районный  бюджет</w:t>
            </w:r>
          </w:p>
        </w:tc>
        <w:tc>
          <w:tcPr>
            <w:tcW w:w="992" w:type="dxa"/>
          </w:tcPr>
          <w:p w:rsidR="006238A5" w:rsidRPr="006238A5" w:rsidRDefault="006238A5" w:rsidP="006238A5">
            <w:pPr>
              <w:rPr>
                <w:rFonts w:eastAsia="BatangChe"/>
              </w:rPr>
            </w:pPr>
            <w:r w:rsidRPr="006238A5">
              <w:rPr>
                <w:rFonts w:eastAsia="BatangChe"/>
              </w:rPr>
              <w:t>906100,42</w:t>
            </w:r>
          </w:p>
        </w:tc>
        <w:tc>
          <w:tcPr>
            <w:tcW w:w="1276" w:type="dxa"/>
          </w:tcPr>
          <w:p w:rsidR="006238A5" w:rsidRPr="006238A5" w:rsidRDefault="006238A5" w:rsidP="006238A5">
            <w:pPr>
              <w:rPr>
                <w:rFonts w:eastAsia="BatangChe"/>
              </w:rPr>
            </w:pPr>
            <w:r w:rsidRPr="006238A5">
              <w:rPr>
                <w:rFonts w:eastAsia="BatangChe"/>
              </w:rPr>
              <w:t>1303621,94</w:t>
            </w:r>
          </w:p>
        </w:tc>
        <w:tc>
          <w:tcPr>
            <w:tcW w:w="1134" w:type="dxa"/>
          </w:tcPr>
          <w:p w:rsidR="006238A5" w:rsidRPr="006238A5" w:rsidRDefault="006238A5" w:rsidP="006238A5">
            <w:pPr>
              <w:rPr>
                <w:rFonts w:eastAsia="BatangChe"/>
              </w:rPr>
            </w:pPr>
            <w:r w:rsidRPr="006238A5">
              <w:rPr>
                <w:rFonts w:eastAsia="BatangChe"/>
              </w:rPr>
              <w:t>994666,28</w:t>
            </w:r>
          </w:p>
        </w:tc>
        <w:tc>
          <w:tcPr>
            <w:tcW w:w="1276" w:type="dxa"/>
          </w:tcPr>
          <w:p w:rsidR="006238A5" w:rsidRPr="006238A5" w:rsidRDefault="006238A5" w:rsidP="006238A5">
            <w:pPr>
              <w:rPr>
                <w:rFonts w:eastAsia="BatangChe"/>
              </w:rPr>
            </w:pPr>
            <w:r w:rsidRPr="006238A5">
              <w:rPr>
                <w:rFonts w:eastAsia="BatangChe"/>
              </w:rPr>
              <w:t>1044104,00</w:t>
            </w:r>
          </w:p>
        </w:tc>
      </w:tr>
      <w:tr w:rsidR="006238A5" w:rsidRPr="006238A5" w:rsidTr="006238A5">
        <w:trPr>
          <w:trHeight w:val="435"/>
        </w:trPr>
        <w:tc>
          <w:tcPr>
            <w:tcW w:w="3016" w:type="dxa"/>
            <w:vMerge/>
          </w:tcPr>
          <w:p w:rsidR="006238A5" w:rsidRPr="006238A5" w:rsidRDefault="006238A5" w:rsidP="006238A5">
            <w:pPr>
              <w:rPr>
                <w:sz w:val="28"/>
                <w:szCs w:val="28"/>
              </w:rPr>
            </w:pPr>
          </w:p>
        </w:tc>
        <w:tc>
          <w:tcPr>
            <w:tcW w:w="1912" w:type="dxa"/>
          </w:tcPr>
          <w:p w:rsidR="006238A5" w:rsidRPr="006238A5" w:rsidRDefault="006238A5" w:rsidP="006238A5">
            <w:r w:rsidRPr="006238A5">
              <w:rPr>
                <w:sz w:val="22"/>
                <w:szCs w:val="22"/>
              </w:rPr>
              <w:t>Областной бюджет</w:t>
            </w:r>
          </w:p>
        </w:tc>
        <w:tc>
          <w:tcPr>
            <w:tcW w:w="992" w:type="dxa"/>
          </w:tcPr>
          <w:p w:rsidR="006238A5" w:rsidRPr="006238A5" w:rsidRDefault="006238A5" w:rsidP="006238A5">
            <w:pPr>
              <w:jc w:val="center"/>
            </w:pPr>
            <w:r w:rsidRPr="006238A5">
              <w:t>0,00</w:t>
            </w:r>
          </w:p>
        </w:tc>
        <w:tc>
          <w:tcPr>
            <w:tcW w:w="1276" w:type="dxa"/>
          </w:tcPr>
          <w:p w:rsidR="006238A5" w:rsidRPr="006238A5" w:rsidRDefault="006238A5" w:rsidP="006238A5">
            <w:pPr>
              <w:jc w:val="center"/>
            </w:pPr>
            <w:r w:rsidRPr="006238A5">
              <w:t>0,00</w:t>
            </w:r>
          </w:p>
        </w:tc>
        <w:tc>
          <w:tcPr>
            <w:tcW w:w="1134" w:type="dxa"/>
          </w:tcPr>
          <w:p w:rsidR="006238A5" w:rsidRPr="006238A5" w:rsidRDefault="006238A5" w:rsidP="006238A5">
            <w:r w:rsidRPr="006238A5">
              <w:t>0,00</w:t>
            </w:r>
          </w:p>
        </w:tc>
        <w:tc>
          <w:tcPr>
            <w:tcW w:w="1276" w:type="dxa"/>
          </w:tcPr>
          <w:p w:rsidR="006238A5" w:rsidRPr="006238A5" w:rsidRDefault="006238A5" w:rsidP="006238A5">
            <w:r w:rsidRPr="006238A5">
              <w:t>0,00</w:t>
            </w:r>
          </w:p>
        </w:tc>
      </w:tr>
      <w:tr w:rsidR="006238A5" w:rsidRPr="006238A5" w:rsidTr="006238A5">
        <w:trPr>
          <w:trHeight w:val="486"/>
        </w:trPr>
        <w:tc>
          <w:tcPr>
            <w:tcW w:w="3016" w:type="dxa"/>
            <w:vMerge/>
          </w:tcPr>
          <w:p w:rsidR="006238A5" w:rsidRPr="006238A5" w:rsidRDefault="006238A5" w:rsidP="006238A5">
            <w:pPr>
              <w:rPr>
                <w:sz w:val="28"/>
                <w:szCs w:val="28"/>
              </w:rPr>
            </w:pPr>
          </w:p>
        </w:tc>
        <w:tc>
          <w:tcPr>
            <w:tcW w:w="1912" w:type="dxa"/>
          </w:tcPr>
          <w:p w:rsidR="006238A5" w:rsidRPr="006238A5" w:rsidRDefault="006238A5" w:rsidP="006238A5">
            <w:r w:rsidRPr="006238A5">
              <w:rPr>
                <w:sz w:val="22"/>
                <w:szCs w:val="22"/>
              </w:rPr>
              <w:t>Федеральный бюджет</w:t>
            </w:r>
          </w:p>
        </w:tc>
        <w:tc>
          <w:tcPr>
            <w:tcW w:w="992" w:type="dxa"/>
          </w:tcPr>
          <w:p w:rsidR="006238A5" w:rsidRPr="006238A5" w:rsidRDefault="006238A5" w:rsidP="006238A5">
            <w:pPr>
              <w:jc w:val="center"/>
            </w:pPr>
            <w:r w:rsidRPr="006238A5">
              <w:t>0,00</w:t>
            </w:r>
          </w:p>
        </w:tc>
        <w:tc>
          <w:tcPr>
            <w:tcW w:w="1276" w:type="dxa"/>
          </w:tcPr>
          <w:p w:rsidR="006238A5" w:rsidRPr="006238A5" w:rsidRDefault="006238A5" w:rsidP="006238A5">
            <w:pPr>
              <w:jc w:val="center"/>
            </w:pPr>
            <w:r w:rsidRPr="006238A5">
              <w:t>0,00</w:t>
            </w:r>
          </w:p>
        </w:tc>
        <w:tc>
          <w:tcPr>
            <w:tcW w:w="1134" w:type="dxa"/>
          </w:tcPr>
          <w:p w:rsidR="006238A5" w:rsidRPr="006238A5" w:rsidRDefault="006238A5" w:rsidP="006238A5">
            <w:r w:rsidRPr="006238A5">
              <w:t>0,00</w:t>
            </w:r>
          </w:p>
        </w:tc>
        <w:tc>
          <w:tcPr>
            <w:tcW w:w="1276" w:type="dxa"/>
          </w:tcPr>
          <w:p w:rsidR="006238A5" w:rsidRPr="006238A5" w:rsidRDefault="006238A5" w:rsidP="006238A5">
            <w:r w:rsidRPr="006238A5">
              <w:t>0,00</w:t>
            </w:r>
          </w:p>
        </w:tc>
      </w:tr>
      <w:tr w:rsidR="006238A5" w:rsidRPr="006238A5" w:rsidTr="006238A5">
        <w:trPr>
          <w:trHeight w:val="613"/>
        </w:trPr>
        <w:tc>
          <w:tcPr>
            <w:tcW w:w="3016" w:type="dxa"/>
            <w:vMerge/>
          </w:tcPr>
          <w:p w:rsidR="006238A5" w:rsidRPr="006238A5" w:rsidRDefault="006238A5" w:rsidP="006238A5">
            <w:pPr>
              <w:rPr>
                <w:sz w:val="28"/>
                <w:szCs w:val="28"/>
              </w:rPr>
            </w:pPr>
          </w:p>
        </w:tc>
        <w:tc>
          <w:tcPr>
            <w:tcW w:w="1912" w:type="dxa"/>
          </w:tcPr>
          <w:p w:rsidR="006238A5" w:rsidRPr="006238A5" w:rsidRDefault="006238A5" w:rsidP="006238A5">
            <w:r w:rsidRPr="006238A5">
              <w:rPr>
                <w:sz w:val="22"/>
                <w:szCs w:val="22"/>
              </w:rPr>
              <w:t>Внебюджетные источники</w:t>
            </w:r>
          </w:p>
        </w:tc>
        <w:tc>
          <w:tcPr>
            <w:tcW w:w="992" w:type="dxa"/>
          </w:tcPr>
          <w:p w:rsidR="006238A5" w:rsidRPr="006238A5" w:rsidRDefault="006238A5" w:rsidP="006238A5">
            <w:pPr>
              <w:jc w:val="center"/>
            </w:pPr>
            <w:r w:rsidRPr="006238A5">
              <w:t>0,00</w:t>
            </w:r>
          </w:p>
        </w:tc>
        <w:tc>
          <w:tcPr>
            <w:tcW w:w="1276" w:type="dxa"/>
          </w:tcPr>
          <w:p w:rsidR="006238A5" w:rsidRPr="006238A5" w:rsidRDefault="006238A5" w:rsidP="006238A5">
            <w:pPr>
              <w:jc w:val="center"/>
            </w:pPr>
            <w:r w:rsidRPr="006238A5">
              <w:t>0,00</w:t>
            </w:r>
          </w:p>
        </w:tc>
        <w:tc>
          <w:tcPr>
            <w:tcW w:w="1134" w:type="dxa"/>
          </w:tcPr>
          <w:p w:rsidR="006238A5" w:rsidRPr="006238A5" w:rsidRDefault="006238A5" w:rsidP="006238A5">
            <w:r w:rsidRPr="006238A5">
              <w:t>0,00</w:t>
            </w:r>
          </w:p>
        </w:tc>
        <w:tc>
          <w:tcPr>
            <w:tcW w:w="1276" w:type="dxa"/>
          </w:tcPr>
          <w:p w:rsidR="006238A5" w:rsidRPr="006238A5" w:rsidRDefault="006238A5" w:rsidP="006238A5">
            <w:r w:rsidRPr="006238A5">
              <w:t>0,00</w:t>
            </w:r>
          </w:p>
        </w:tc>
      </w:tr>
      <w:tr w:rsidR="006238A5" w:rsidRPr="006238A5" w:rsidTr="006238A5">
        <w:trPr>
          <w:trHeight w:val="251"/>
        </w:trPr>
        <w:tc>
          <w:tcPr>
            <w:tcW w:w="3016" w:type="dxa"/>
          </w:tcPr>
          <w:p w:rsidR="006238A5" w:rsidRPr="006238A5" w:rsidRDefault="006238A5" w:rsidP="006238A5">
            <w:pPr>
              <w:rPr>
                <w:sz w:val="28"/>
                <w:szCs w:val="28"/>
              </w:rPr>
            </w:pPr>
            <w:r w:rsidRPr="006238A5">
              <w:rPr>
                <w:sz w:val="28"/>
                <w:szCs w:val="28"/>
              </w:rPr>
              <w:t>Ожидаемые результаты реализации подпрограммы</w:t>
            </w:r>
          </w:p>
        </w:tc>
        <w:tc>
          <w:tcPr>
            <w:tcW w:w="6590" w:type="dxa"/>
            <w:gridSpan w:val="5"/>
          </w:tcPr>
          <w:p w:rsidR="006238A5" w:rsidRPr="006238A5" w:rsidRDefault="006238A5" w:rsidP="006238A5">
            <w:pPr>
              <w:rPr>
                <w:sz w:val="28"/>
                <w:szCs w:val="28"/>
              </w:rPr>
            </w:pPr>
            <w:r w:rsidRPr="006238A5">
              <w:rPr>
                <w:sz w:val="28"/>
                <w:szCs w:val="28"/>
              </w:rPr>
              <w:t>- повышение удовлетворенности населения Комсомольского муниципального района качеством получаемых государственных и муниципальных услуг, обеспечение свободного доступа граждан к информации на всех этапах ее создания и распространения;</w:t>
            </w:r>
          </w:p>
          <w:p w:rsidR="006238A5" w:rsidRPr="006238A5" w:rsidRDefault="006238A5" w:rsidP="006238A5">
            <w:pPr>
              <w:rPr>
                <w:sz w:val="28"/>
                <w:szCs w:val="28"/>
              </w:rPr>
            </w:pPr>
            <w:r w:rsidRPr="006238A5">
              <w:rPr>
                <w:sz w:val="28"/>
                <w:szCs w:val="28"/>
              </w:rPr>
              <w:t>- повышение эффективности расходования бюджетных средств за счет осуществления оказания муниципальных услуг в электронном виде;</w:t>
            </w:r>
          </w:p>
          <w:p w:rsidR="006238A5" w:rsidRPr="006238A5" w:rsidRDefault="006238A5" w:rsidP="006238A5">
            <w:pPr>
              <w:rPr>
                <w:sz w:val="28"/>
                <w:szCs w:val="28"/>
              </w:rPr>
            </w:pPr>
            <w:r w:rsidRPr="006238A5">
              <w:rPr>
                <w:sz w:val="28"/>
                <w:szCs w:val="28"/>
              </w:rPr>
              <w:t>- устойчивое развитие рынка ИКТ на территории района;</w:t>
            </w:r>
          </w:p>
          <w:p w:rsidR="006238A5" w:rsidRPr="006238A5" w:rsidRDefault="006238A5" w:rsidP="006238A5">
            <w:pPr>
              <w:rPr>
                <w:sz w:val="28"/>
                <w:szCs w:val="28"/>
              </w:rPr>
            </w:pPr>
            <w:r w:rsidRPr="006238A5">
              <w:rPr>
                <w:sz w:val="28"/>
                <w:szCs w:val="28"/>
              </w:rPr>
              <w:t>-устойчивое, безопасное  взаимодействие граждан, организаций, органов государственной власти, органов местного самоуправления;</w:t>
            </w:r>
          </w:p>
          <w:p w:rsidR="006238A5" w:rsidRPr="006238A5" w:rsidRDefault="006238A5" w:rsidP="006238A5">
            <w:pPr>
              <w:rPr>
                <w:sz w:val="28"/>
                <w:szCs w:val="28"/>
              </w:rPr>
            </w:pPr>
            <w:r w:rsidRPr="006238A5">
              <w:rPr>
                <w:sz w:val="28"/>
                <w:szCs w:val="28"/>
              </w:rPr>
              <w:t>-обеспечение прав граждан на объективную, достоверную, безопасную информацию, создание условий для удовлетворения потребностей в постоянном развитии, получении качественных и достоверных сведений, новых компетенций, расширении кругозора;</w:t>
            </w:r>
          </w:p>
          <w:p w:rsidR="006238A5" w:rsidRPr="006238A5" w:rsidRDefault="006238A5" w:rsidP="006238A5">
            <w:pPr>
              <w:rPr>
                <w:sz w:val="28"/>
                <w:szCs w:val="28"/>
              </w:rPr>
            </w:pPr>
            <w:r w:rsidRPr="006238A5">
              <w:rPr>
                <w:sz w:val="28"/>
                <w:szCs w:val="28"/>
              </w:rPr>
              <w:t>-использование инфраструктуры электронного правительства для оказания государственных, а также коммерческих и некоммерческих услуг.</w:t>
            </w:r>
          </w:p>
        </w:tc>
      </w:tr>
    </w:tbl>
    <w:p w:rsidR="006238A5" w:rsidRPr="006238A5" w:rsidRDefault="006238A5" w:rsidP="006238A5">
      <w:pPr>
        <w:spacing w:before="100" w:beforeAutospacing="1" w:after="100" w:afterAutospacing="1"/>
        <w:jc w:val="both"/>
        <w:rPr>
          <w:b/>
          <w:sz w:val="28"/>
          <w:szCs w:val="28"/>
        </w:rPr>
      </w:pPr>
    </w:p>
    <w:p w:rsidR="006238A5" w:rsidRPr="006238A5" w:rsidRDefault="006238A5" w:rsidP="002955BA">
      <w:pPr>
        <w:numPr>
          <w:ilvl w:val="0"/>
          <w:numId w:val="21"/>
        </w:numPr>
        <w:spacing w:before="100" w:beforeAutospacing="1" w:after="100" w:afterAutospacing="1"/>
        <w:jc w:val="center"/>
        <w:rPr>
          <w:b/>
          <w:sz w:val="28"/>
          <w:szCs w:val="28"/>
        </w:rPr>
      </w:pPr>
      <w:r w:rsidRPr="006238A5">
        <w:rPr>
          <w:b/>
          <w:sz w:val="28"/>
          <w:szCs w:val="28"/>
        </w:rPr>
        <w:t>Характеристика основных мероприятий подпрограммы муниципальной программы</w:t>
      </w:r>
    </w:p>
    <w:p w:rsidR="006238A5" w:rsidRPr="006238A5" w:rsidRDefault="006238A5" w:rsidP="006238A5">
      <w:pPr>
        <w:shd w:val="clear" w:color="auto" w:fill="FFFFFF"/>
        <w:spacing w:before="283" w:line="322" w:lineRule="exact"/>
        <w:ind w:right="48" w:firstLine="403"/>
        <w:jc w:val="both"/>
        <w:rPr>
          <w:sz w:val="28"/>
          <w:szCs w:val="28"/>
        </w:rPr>
      </w:pPr>
      <w:r w:rsidRPr="006238A5">
        <w:rPr>
          <w:spacing w:val="-3"/>
          <w:sz w:val="28"/>
          <w:szCs w:val="28"/>
        </w:rPr>
        <w:t xml:space="preserve">   Разработка подпрограммы осуществлялась на основе Стратегии развития </w:t>
      </w:r>
      <w:r w:rsidRPr="006238A5">
        <w:rPr>
          <w:sz w:val="28"/>
          <w:szCs w:val="28"/>
        </w:rPr>
        <w:t xml:space="preserve">информационного общества в Российской Федерации, утвержденной </w:t>
      </w:r>
      <w:r w:rsidRPr="006238A5">
        <w:rPr>
          <w:spacing w:val="-1"/>
          <w:sz w:val="28"/>
          <w:szCs w:val="28"/>
        </w:rPr>
        <w:t>Президентом Российской Федерации</w:t>
      </w:r>
      <w:r w:rsidRPr="006238A5">
        <w:rPr>
          <w:b/>
          <w:bCs/>
          <w:spacing w:val="-1"/>
          <w:sz w:val="28"/>
          <w:szCs w:val="28"/>
        </w:rPr>
        <w:t xml:space="preserve">, </w:t>
      </w:r>
      <w:r w:rsidRPr="006238A5">
        <w:rPr>
          <w:spacing w:val="-1"/>
          <w:sz w:val="28"/>
          <w:szCs w:val="28"/>
        </w:rPr>
        <w:t xml:space="preserve"> Федерального закона от 27.07.2006 №149-</w:t>
      </w:r>
      <w:r w:rsidRPr="006238A5">
        <w:rPr>
          <w:spacing w:val="-3"/>
          <w:sz w:val="28"/>
          <w:szCs w:val="28"/>
        </w:rPr>
        <w:t xml:space="preserve">ФЗ «Об информации, информационных технологиях и защите информации», </w:t>
      </w:r>
      <w:r w:rsidRPr="006238A5">
        <w:rPr>
          <w:sz w:val="28"/>
          <w:szCs w:val="28"/>
        </w:rPr>
        <w:t xml:space="preserve">Федерального закона от 27.07.2010 г. </w:t>
      </w:r>
      <w:r w:rsidRPr="006238A5">
        <w:rPr>
          <w:bCs/>
          <w:sz w:val="28"/>
          <w:szCs w:val="28"/>
        </w:rPr>
        <w:t>№210-ФЗ</w:t>
      </w:r>
      <w:r w:rsidRPr="006238A5">
        <w:rPr>
          <w:sz w:val="28"/>
          <w:szCs w:val="28"/>
        </w:rPr>
        <w:t xml:space="preserve">«Об организации </w:t>
      </w:r>
      <w:r w:rsidRPr="006238A5">
        <w:rPr>
          <w:spacing w:val="-1"/>
          <w:sz w:val="28"/>
          <w:szCs w:val="28"/>
        </w:rPr>
        <w:t xml:space="preserve">предоставления государственных и муниципальных услуг», Постановления </w:t>
      </w:r>
      <w:r w:rsidRPr="006238A5">
        <w:rPr>
          <w:sz w:val="28"/>
          <w:szCs w:val="28"/>
        </w:rPr>
        <w:t xml:space="preserve">Правительства РФ от 22.09.2009г. №754 «Об утверждении Положения о системе межведомственного электронного документооборота», </w:t>
      </w:r>
      <w:r w:rsidRPr="006238A5">
        <w:rPr>
          <w:spacing w:val="-1"/>
          <w:sz w:val="28"/>
          <w:szCs w:val="28"/>
        </w:rPr>
        <w:lastRenderedPageBreak/>
        <w:t xml:space="preserve">Федерального закона РФ от 09.02.2009 г.№8-ФЗ «Об обеспечении доступа к </w:t>
      </w:r>
      <w:r w:rsidRPr="006238A5">
        <w:rPr>
          <w:sz w:val="28"/>
          <w:szCs w:val="28"/>
        </w:rPr>
        <w:t>информации о деятельности государственных органов и органов местного самоуправления», Указа Президента Российской Федерации от 09.05.2017г. №203 «О стратегии развития информационного общества в Российской Федерации на 2017-2030 годы»</w:t>
      </w:r>
    </w:p>
    <w:p w:rsidR="006238A5" w:rsidRPr="006238A5" w:rsidRDefault="006238A5" w:rsidP="006238A5">
      <w:pPr>
        <w:shd w:val="clear" w:color="auto" w:fill="FFFFFF"/>
        <w:spacing w:before="293" w:line="322" w:lineRule="exact"/>
        <w:ind w:left="19" w:right="38" w:firstLine="413"/>
        <w:jc w:val="both"/>
        <w:rPr>
          <w:sz w:val="28"/>
          <w:szCs w:val="28"/>
        </w:rPr>
      </w:pPr>
      <w:r w:rsidRPr="006238A5">
        <w:rPr>
          <w:sz w:val="28"/>
          <w:szCs w:val="28"/>
        </w:rPr>
        <w:t xml:space="preserve">   В настоящее время одним из ключевых приоритетов для Правительства </w:t>
      </w:r>
      <w:r w:rsidRPr="006238A5">
        <w:rPr>
          <w:spacing w:val="-1"/>
          <w:sz w:val="28"/>
          <w:szCs w:val="28"/>
        </w:rPr>
        <w:t xml:space="preserve">Российской Федерации является создание электронного правительства. Под </w:t>
      </w:r>
      <w:r w:rsidRPr="006238A5">
        <w:rPr>
          <w:sz w:val="28"/>
          <w:szCs w:val="28"/>
        </w:rPr>
        <w:t xml:space="preserve">электронным правительством понимается новая форма организации деятельности органов государственной власти, органов местного </w:t>
      </w:r>
      <w:r w:rsidRPr="006238A5">
        <w:rPr>
          <w:spacing w:val="-1"/>
          <w:sz w:val="28"/>
          <w:szCs w:val="28"/>
        </w:rPr>
        <w:t xml:space="preserve">самоуправления, обеспечивающая за счет широкого применения информационно-коммуникационных технологий (ИКТ) качественно новый уровень оперативности, и удобства получения организациями и гражданами государственных и муниципальных услуг и информации о результатах </w:t>
      </w:r>
      <w:r w:rsidRPr="006238A5">
        <w:rPr>
          <w:spacing w:val="-2"/>
          <w:sz w:val="28"/>
          <w:szCs w:val="28"/>
        </w:rPr>
        <w:t>деятельности органов государственной власти и местного самоуправления.</w:t>
      </w:r>
    </w:p>
    <w:p w:rsidR="006238A5" w:rsidRPr="006238A5" w:rsidRDefault="006238A5" w:rsidP="006238A5">
      <w:pPr>
        <w:shd w:val="clear" w:color="auto" w:fill="FFFFFF"/>
        <w:spacing w:before="274" w:line="322" w:lineRule="exact"/>
        <w:ind w:left="34" w:right="24" w:firstLine="686"/>
        <w:jc w:val="both"/>
        <w:rPr>
          <w:sz w:val="28"/>
          <w:szCs w:val="28"/>
        </w:rPr>
      </w:pPr>
      <w:r w:rsidRPr="006238A5">
        <w:rPr>
          <w:sz w:val="28"/>
          <w:szCs w:val="28"/>
        </w:rPr>
        <w:t xml:space="preserve">В Ивановской области активно создаются и развиваются </w:t>
      </w:r>
      <w:r w:rsidRPr="006238A5">
        <w:rPr>
          <w:spacing w:val="-1"/>
          <w:sz w:val="28"/>
          <w:szCs w:val="28"/>
        </w:rPr>
        <w:t xml:space="preserve">инфраструктурные элементы электронного правительства - разработана и </w:t>
      </w:r>
      <w:r w:rsidRPr="006238A5">
        <w:rPr>
          <w:sz w:val="28"/>
          <w:szCs w:val="28"/>
        </w:rPr>
        <w:t>внедрена Система межведомственного электронного взаимодействия, действуют многофункциональные центры предоставления государственных и муниципальных услуг, создаются удостоверяющие центры, разработан региональный р</w:t>
      </w:r>
      <w:r w:rsidRPr="006238A5">
        <w:rPr>
          <w:spacing w:val="-1"/>
          <w:sz w:val="28"/>
          <w:szCs w:val="28"/>
        </w:rPr>
        <w:t>еестр государственных и муниципальный услуг (функций), региональный портал государственных и муниципальных услуг (функций).</w:t>
      </w:r>
    </w:p>
    <w:p w:rsidR="006238A5" w:rsidRPr="006238A5" w:rsidRDefault="006238A5" w:rsidP="006238A5">
      <w:pPr>
        <w:shd w:val="clear" w:color="auto" w:fill="FFFFFF"/>
        <w:spacing w:line="326" w:lineRule="exact"/>
        <w:ind w:left="53" w:right="24" w:firstLine="682"/>
        <w:jc w:val="both"/>
        <w:rPr>
          <w:sz w:val="28"/>
          <w:szCs w:val="28"/>
        </w:rPr>
      </w:pPr>
      <w:r w:rsidRPr="006238A5">
        <w:rPr>
          <w:spacing w:val="-1"/>
          <w:sz w:val="28"/>
          <w:szCs w:val="28"/>
        </w:rPr>
        <w:t xml:space="preserve">В использовании ИКТ для предоставления муниципальных услуг и </w:t>
      </w:r>
      <w:r w:rsidRPr="006238A5">
        <w:rPr>
          <w:sz w:val="28"/>
          <w:szCs w:val="28"/>
        </w:rPr>
        <w:t xml:space="preserve">выполнения административных функций также существует </w:t>
      </w:r>
      <w:r w:rsidRPr="006238A5">
        <w:rPr>
          <w:spacing w:val="-2"/>
          <w:sz w:val="28"/>
          <w:szCs w:val="28"/>
        </w:rPr>
        <w:t>целый ряд проблем, требующих решения в рамках Программы.</w:t>
      </w:r>
    </w:p>
    <w:p w:rsidR="006238A5" w:rsidRPr="006238A5" w:rsidRDefault="006238A5" w:rsidP="006238A5">
      <w:pPr>
        <w:shd w:val="clear" w:color="auto" w:fill="FFFFFF"/>
        <w:spacing w:line="322" w:lineRule="exact"/>
        <w:ind w:left="62" w:right="10" w:firstLine="686"/>
        <w:jc w:val="both"/>
        <w:rPr>
          <w:sz w:val="28"/>
          <w:szCs w:val="28"/>
        </w:rPr>
      </w:pPr>
      <w:r w:rsidRPr="006238A5">
        <w:rPr>
          <w:sz w:val="28"/>
          <w:szCs w:val="28"/>
        </w:rPr>
        <w:t xml:space="preserve">В целом процесс внедрения в районе технологий электронного </w:t>
      </w:r>
      <w:r w:rsidRPr="006238A5">
        <w:rPr>
          <w:spacing w:val="-2"/>
          <w:sz w:val="28"/>
          <w:szCs w:val="28"/>
        </w:rPr>
        <w:t xml:space="preserve">правительства и предоставления услуг населению, организациям и бизнесу в </w:t>
      </w:r>
      <w:r w:rsidRPr="006238A5">
        <w:rPr>
          <w:sz w:val="28"/>
          <w:szCs w:val="28"/>
        </w:rPr>
        <w:t xml:space="preserve">электронном виде находится на стадии становления. Так, в Комсомольском муниципальном районе в апреле 2015 года открыто МБУ «Многофункциональный центр предоставления государственных и муниципальных услуг Комсомольского муниципального района». </w:t>
      </w:r>
    </w:p>
    <w:p w:rsidR="006238A5" w:rsidRPr="006238A5" w:rsidRDefault="006238A5" w:rsidP="006238A5">
      <w:pPr>
        <w:shd w:val="clear" w:color="auto" w:fill="FFFFFF"/>
        <w:spacing w:line="322" w:lineRule="exact"/>
        <w:ind w:left="14" w:right="43" w:firstLine="686"/>
        <w:jc w:val="both"/>
        <w:rPr>
          <w:spacing w:val="-2"/>
          <w:sz w:val="28"/>
          <w:szCs w:val="28"/>
        </w:rPr>
      </w:pPr>
      <w:r w:rsidRPr="006238A5">
        <w:rPr>
          <w:sz w:val="28"/>
          <w:szCs w:val="28"/>
        </w:rPr>
        <w:t xml:space="preserve">Положительным моментом является то, что в Комсомольском муниципальном районе наблюдается тенденция к росту использования органами местного </w:t>
      </w:r>
      <w:r w:rsidRPr="006238A5">
        <w:rPr>
          <w:spacing w:val="-2"/>
          <w:sz w:val="28"/>
          <w:szCs w:val="28"/>
        </w:rPr>
        <w:t xml:space="preserve">самоуправления электронной цифровой подписи, применение которой играет </w:t>
      </w:r>
      <w:r w:rsidRPr="006238A5">
        <w:rPr>
          <w:spacing w:val="-1"/>
          <w:sz w:val="28"/>
          <w:szCs w:val="28"/>
        </w:rPr>
        <w:t xml:space="preserve">важнейшую роль в расширении системы межведомственного электронного </w:t>
      </w:r>
      <w:r w:rsidRPr="006238A5">
        <w:rPr>
          <w:spacing w:val="-2"/>
          <w:sz w:val="28"/>
          <w:szCs w:val="28"/>
        </w:rPr>
        <w:t>взаимодействия, а также в обеспечении информационной безопасности.</w:t>
      </w:r>
    </w:p>
    <w:p w:rsidR="006238A5" w:rsidRPr="006238A5" w:rsidRDefault="006238A5" w:rsidP="006238A5">
      <w:pPr>
        <w:shd w:val="clear" w:color="auto" w:fill="FFFFFF"/>
        <w:spacing w:line="322" w:lineRule="exact"/>
        <w:ind w:left="14" w:right="43" w:firstLine="686"/>
        <w:jc w:val="both"/>
        <w:rPr>
          <w:sz w:val="28"/>
          <w:szCs w:val="28"/>
        </w:rPr>
      </w:pPr>
      <w:r w:rsidRPr="006238A5">
        <w:rPr>
          <w:spacing w:val="-2"/>
          <w:sz w:val="28"/>
          <w:szCs w:val="28"/>
        </w:rPr>
        <w:t xml:space="preserve">Начиная с 2013 года, в работу Администрации Комсомольского муниципального района внедрена система электронного документооборота (СЭДО) с Правительством Ивановской области.   </w:t>
      </w:r>
    </w:p>
    <w:p w:rsidR="006238A5" w:rsidRPr="006238A5" w:rsidRDefault="006238A5" w:rsidP="006238A5">
      <w:pPr>
        <w:shd w:val="clear" w:color="auto" w:fill="FFFFFF"/>
        <w:spacing w:line="322" w:lineRule="exact"/>
        <w:ind w:left="29" w:right="29" w:firstLine="701"/>
        <w:jc w:val="both"/>
        <w:rPr>
          <w:sz w:val="28"/>
          <w:szCs w:val="28"/>
        </w:rPr>
      </w:pPr>
      <w:r w:rsidRPr="006238A5">
        <w:rPr>
          <w:spacing w:val="-1"/>
          <w:sz w:val="28"/>
          <w:szCs w:val="28"/>
        </w:rPr>
        <w:t xml:space="preserve">Существующий сегодня официальный </w:t>
      </w:r>
      <w:r w:rsidRPr="006238A5">
        <w:rPr>
          <w:bCs/>
          <w:spacing w:val="-1"/>
          <w:sz w:val="28"/>
          <w:szCs w:val="28"/>
        </w:rPr>
        <w:t>сайт</w:t>
      </w:r>
      <w:r w:rsidRPr="006238A5">
        <w:rPr>
          <w:spacing w:val="-1"/>
          <w:sz w:val="28"/>
          <w:szCs w:val="28"/>
        </w:rPr>
        <w:t>ОМСУ Комсомольского муниципального района Ивановской области выполняет преимущественно информационную функцию, но в то же время имеет достаточное количество инструментов интерактивного взаимодействия с населением и бизнесом.</w:t>
      </w:r>
    </w:p>
    <w:p w:rsidR="006238A5" w:rsidRPr="006238A5" w:rsidRDefault="006238A5" w:rsidP="006238A5">
      <w:pPr>
        <w:shd w:val="clear" w:color="auto" w:fill="FFFFFF"/>
        <w:spacing w:line="322" w:lineRule="exact"/>
        <w:ind w:left="43" w:right="14" w:firstLine="691"/>
        <w:jc w:val="both"/>
        <w:rPr>
          <w:sz w:val="28"/>
          <w:szCs w:val="28"/>
        </w:rPr>
      </w:pPr>
      <w:r w:rsidRPr="006238A5">
        <w:rPr>
          <w:spacing w:val="-3"/>
          <w:sz w:val="28"/>
          <w:szCs w:val="28"/>
        </w:rPr>
        <w:lastRenderedPageBreak/>
        <w:t xml:space="preserve">Одной из самых важных и трудновыполнимых задач в условиях ограниченности бюджета на выполнение мероприятий подпрограммы является постоянная техническая необходимость обновления </w:t>
      </w:r>
      <w:r w:rsidRPr="006238A5">
        <w:rPr>
          <w:sz w:val="28"/>
          <w:szCs w:val="28"/>
        </w:rPr>
        <w:t xml:space="preserve">парка компьютерной и оргтехники, серверного и коммуникационного </w:t>
      </w:r>
      <w:r w:rsidRPr="006238A5">
        <w:rPr>
          <w:spacing w:val="-1"/>
          <w:sz w:val="28"/>
          <w:szCs w:val="28"/>
        </w:rPr>
        <w:t xml:space="preserve">оборудования в органах местного  самоуправления и подведомственных </w:t>
      </w:r>
      <w:r w:rsidRPr="006238A5">
        <w:rPr>
          <w:bCs/>
          <w:sz w:val="28"/>
          <w:szCs w:val="28"/>
        </w:rPr>
        <w:t>учреждениях.</w:t>
      </w:r>
    </w:p>
    <w:p w:rsidR="006238A5" w:rsidRPr="006238A5" w:rsidRDefault="006238A5" w:rsidP="006238A5">
      <w:pPr>
        <w:shd w:val="clear" w:color="auto" w:fill="FFFFFF"/>
        <w:spacing w:line="322" w:lineRule="exact"/>
        <w:ind w:left="48" w:right="19" w:firstLine="691"/>
        <w:jc w:val="both"/>
        <w:rPr>
          <w:sz w:val="28"/>
          <w:szCs w:val="28"/>
        </w:rPr>
      </w:pPr>
      <w:r w:rsidRPr="006238A5">
        <w:rPr>
          <w:spacing w:val="-3"/>
          <w:sz w:val="28"/>
          <w:szCs w:val="28"/>
        </w:rPr>
        <w:t xml:space="preserve">Решение данных проблем позволит создать необходимую техническую </w:t>
      </w:r>
      <w:r w:rsidRPr="006238A5">
        <w:rPr>
          <w:sz w:val="28"/>
          <w:szCs w:val="28"/>
        </w:rPr>
        <w:t>базу использования ИКТ в целях повышения качества муниципального управления и предоставления муниципальных услуг населению и организациям.</w:t>
      </w:r>
    </w:p>
    <w:p w:rsidR="006238A5" w:rsidRPr="006238A5" w:rsidRDefault="006238A5" w:rsidP="006238A5">
      <w:pPr>
        <w:shd w:val="clear" w:color="auto" w:fill="FFFFFF"/>
        <w:spacing w:before="19" w:line="322" w:lineRule="exact"/>
        <w:ind w:left="58" w:firstLine="677"/>
        <w:jc w:val="both"/>
        <w:rPr>
          <w:bCs/>
          <w:sz w:val="28"/>
          <w:szCs w:val="28"/>
        </w:rPr>
      </w:pPr>
      <w:r w:rsidRPr="006238A5">
        <w:rPr>
          <w:spacing w:val="-1"/>
          <w:sz w:val="28"/>
          <w:szCs w:val="28"/>
        </w:rPr>
        <w:t xml:space="preserve">В целом развитие информационно-коммуникационных технологий в </w:t>
      </w:r>
      <w:r w:rsidRPr="006238A5">
        <w:rPr>
          <w:sz w:val="28"/>
          <w:szCs w:val="28"/>
        </w:rPr>
        <w:t xml:space="preserve">рамках реализации данной подпрограммы обеспечит повышение эффективности системы </w:t>
      </w:r>
      <w:r w:rsidRPr="006238A5">
        <w:rPr>
          <w:bCs/>
          <w:sz w:val="28"/>
          <w:szCs w:val="28"/>
        </w:rPr>
        <w:t>муниципального</w:t>
      </w:r>
      <w:r w:rsidRPr="006238A5">
        <w:rPr>
          <w:sz w:val="28"/>
          <w:szCs w:val="28"/>
        </w:rPr>
        <w:t xml:space="preserve">управления, повышение доступности </w:t>
      </w:r>
      <w:r w:rsidRPr="006238A5">
        <w:rPr>
          <w:bCs/>
          <w:sz w:val="28"/>
          <w:szCs w:val="28"/>
        </w:rPr>
        <w:t xml:space="preserve">и </w:t>
      </w:r>
      <w:r w:rsidRPr="006238A5">
        <w:rPr>
          <w:sz w:val="28"/>
          <w:szCs w:val="28"/>
        </w:rPr>
        <w:t xml:space="preserve">качества муниципальных уедут для населения </w:t>
      </w:r>
      <w:r w:rsidRPr="006238A5">
        <w:rPr>
          <w:bCs/>
          <w:sz w:val="28"/>
          <w:szCs w:val="28"/>
        </w:rPr>
        <w:t xml:space="preserve">и </w:t>
      </w:r>
      <w:r w:rsidRPr="006238A5">
        <w:rPr>
          <w:sz w:val="28"/>
          <w:szCs w:val="28"/>
        </w:rPr>
        <w:t xml:space="preserve">бизнеса, а также открытости органов местного </w:t>
      </w:r>
      <w:r w:rsidRPr="006238A5">
        <w:rPr>
          <w:bCs/>
          <w:sz w:val="28"/>
          <w:szCs w:val="28"/>
        </w:rPr>
        <w:t>самоуправления.</w:t>
      </w:r>
    </w:p>
    <w:p w:rsidR="006238A5" w:rsidRPr="006238A5" w:rsidRDefault="006238A5" w:rsidP="002955BA">
      <w:pPr>
        <w:numPr>
          <w:ilvl w:val="0"/>
          <w:numId w:val="21"/>
        </w:numPr>
        <w:shd w:val="clear" w:color="auto" w:fill="FFFFFF"/>
        <w:spacing w:before="341"/>
        <w:jc w:val="center"/>
        <w:rPr>
          <w:b/>
          <w:spacing w:val="-2"/>
          <w:sz w:val="28"/>
          <w:szCs w:val="28"/>
        </w:rPr>
      </w:pPr>
      <w:r w:rsidRPr="006238A5">
        <w:rPr>
          <w:b/>
          <w:spacing w:val="-2"/>
          <w:sz w:val="28"/>
          <w:szCs w:val="28"/>
        </w:rPr>
        <w:t>Целевые индикаторы (показатели) подпрограммы</w:t>
      </w:r>
    </w:p>
    <w:tbl>
      <w:tblPr>
        <w:tblW w:w="9639" w:type="dxa"/>
        <w:tblInd w:w="40" w:type="dxa"/>
        <w:tblLayout w:type="fixed"/>
        <w:tblCellMar>
          <w:left w:w="40" w:type="dxa"/>
          <w:right w:w="40" w:type="dxa"/>
        </w:tblCellMar>
        <w:tblLook w:val="0000"/>
      </w:tblPr>
      <w:tblGrid>
        <w:gridCol w:w="566"/>
        <w:gridCol w:w="2411"/>
        <w:gridCol w:w="1701"/>
        <w:gridCol w:w="1418"/>
        <w:gridCol w:w="1275"/>
        <w:gridCol w:w="1134"/>
        <w:gridCol w:w="1134"/>
      </w:tblGrid>
      <w:tr w:rsidR="006238A5" w:rsidRPr="006238A5" w:rsidTr="006238A5">
        <w:trPr>
          <w:trHeight w:hRule="exact" w:val="1756"/>
        </w:trPr>
        <w:tc>
          <w:tcPr>
            <w:tcW w:w="566" w:type="dxa"/>
            <w:tcBorders>
              <w:top w:val="single" w:sz="6" w:space="0" w:color="auto"/>
              <w:left w:val="single" w:sz="6" w:space="0" w:color="auto"/>
              <w:bottom w:val="nil"/>
              <w:right w:val="single" w:sz="6" w:space="0" w:color="auto"/>
            </w:tcBorders>
            <w:shd w:val="clear" w:color="auto" w:fill="FFFFFF"/>
          </w:tcPr>
          <w:p w:rsidR="006238A5" w:rsidRPr="006238A5" w:rsidRDefault="006238A5" w:rsidP="006238A5">
            <w:pPr>
              <w:shd w:val="clear" w:color="auto" w:fill="FFFFFF"/>
              <w:jc w:val="center"/>
              <w:rPr>
                <w:sz w:val="28"/>
                <w:szCs w:val="28"/>
              </w:rPr>
            </w:pPr>
          </w:p>
          <w:p w:rsidR="006238A5" w:rsidRPr="006238A5" w:rsidRDefault="006238A5" w:rsidP="006238A5">
            <w:pPr>
              <w:shd w:val="clear" w:color="auto" w:fill="FFFFFF"/>
              <w:jc w:val="center"/>
              <w:rPr>
                <w:sz w:val="28"/>
                <w:szCs w:val="28"/>
              </w:rPr>
            </w:pPr>
          </w:p>
          <w:p w:rsidR="006238A5" w:rsidRPr="006238A5" w:rsidRDefault="006238A5" w:rsidP="006238A5">
            <w:pPr>
              <w:shd w:val="clear" w:color="auto" w:fill="FFFFFF"/>
              <w:jc w:val="center"/>
              <w:rPr>
                <w:sz w:val="28"/>
                <w:szCs w:val="28"/>
              </w:rPr>
            </w:pPr>
            <w:r w:rsidRPr="006238A5">
              <w:rPr>
                <w:sz w:val="28"/>
                <w:szCs w:val="28"/>
              </w:rPr>
              <w:t>№</w:t>
            </w:r>
          </w:p>
          <w:p w:rsidR="006238A5" w:rsidRPr="006238A5" w:rsidRDefault="006238A5" w:rsidP="006238A5">
            <w:pPr>
              <w:shd w:val="clear" w:color="auto" w:fill="FFFFFF"/>
              <w:jc w:val="center"/>
              <w:rPr>
                <w:sz w:val="28"/>
                <w:szCs w:val="28"/>
              </w:rPr>
            </w:pPr>
            <w:r w:rsidRPr="006238A5">
              <w:rPr>
                <w:bCs/>
                <w:sz w:val="28"/>
                <w:szCs w:val="28"/>
              </w:rPr>
              <w:t>п/п</w:t>
            </w:r>
          </w:p>
        </w:tc>
        <w:tc>
          <w:tcPr>
            <w:tcW w:w="2411" w:type="dxa"/>
            <w:tcBorders>
              <w:top w:val="single" w:sz="6" w:space="0" w:color="auto"/>
              <w:left w:val="single" w:sz="6" w:space="0" w:color="auto"/>
              <w:bottom w:val="nil"/>
              <w:right w:val="single" w:sz="6" w:space="0" w:color="auto"/>
            </w:tcBorders>
            <w:shd w:val="clear" w:color="auto" w:fill="FFFFFF"/>
          </w:tcPr>
          <w:p w:rsidR="006238A5" w:rsidRPr="006238A5" w:rsidRDefault="006238A5" w:rsidP="006238A5">
            <w:pPr>
              <w:shd w:val="clear" w:color="auto" w:fill="FFFFFF"/>
              <w:spacing w:line="322" w:lineRule="exact"/>
              <w:ind w:right="322"/>
              <w:jc w:val="center"/>
              <w:rPr>
                <w:sz w:val="28"/>
                <w:szCs w:val="28"/>
              </w:rPr>
            </w:pPr>
            <w:r w:rsidRPr="006238A5">
              <w:rPr>
                <w:sz w:val="28"/>
                <w:szCs w:val="28"/>
              </w:rPr>
              <w:t>Наименование целевого индикатора (показатели)</w:t>
            </w:r>
          </w:p>
        </w:tc>
        <w:tc>
          <w:tcPr>
            <w:tcW w:w="1701" w:type="dxa"/>
            <w:tcBorders>
              <w:top w:val="single" w:sz="6" w:space="0" w:color="auto"/>
              <w:left w:val="single" w:sz="6" w:space="0" w:color="auto"/>
              <w:bottom w:val="nil"/>
              <w:right w:val="single" w:sz="6" w:space="0" w:color="auto"/>
            </w:tcBorders>
            <w:shd w:val="clear" w:color="auto" w:fill="FFFFFF"/>
          </w:tcPr>
          <w:p w:rsidR="006238A5" w:rsidRPr="006238A5" w:rsidRDefault="006238A5" w:rsidP="006238A5">
            <w:pPr>
              <w:shd w:val="clear" w:color="auto" w:fill="FFFFFF"/>
              <w:spacing w:line="322" w:lineRule="exact"/>
              <w:jc w:val="center"/>
              <w:rPr>
                <w:sz w:val="28"/>
                <w:szCs w:val="28"/>
              </w:rPr>
            </w:pPr>
            <w:r w:rsidRPr="006238A5">
              <w:rPr>
                <w:sz w:val="28"/>
                <w:szCs w:val="28"/>
              </w:rPr>
              <w:t>Единица измерения</w:t>
            </w:r>
          </w:p>
        </w:tc>
        <w:tc>
          <w:tcPr>
            <w:tcW w:w="4961" w:type="dxa"/>
            <w:gridSpan w:val="4"/>
            <w:tcBorders>
              <w:top w:val="single" w:sz="6" w:space="0" w:color="auto"/>
              <w:left w:val="single" w:sz="6" w:space="0" w:color="auto"/>
              <w:bottom w:val="single" w:sz="6" w:space="0" w:color="auto"/>
              <w:right w:val="single" w:sz="6" w:space="0" w:color="auto"/>
            </w:tcBorders>
            <w:shd w:val="clear" w:color="auto" w:fill="FFFFFF"/>
          </w:tcPr>
          <w:p w:rsidR="006238A5" w:rsidRPr="006238A5" w:rsidRDefault="006238A5" w:rsidP="006238A5">
            <w:pPr>
              <w:shd w:val="clear" w:color="auto" w:fill="FFFFFF"/>
              <w:spacing w:line="326" w:lineRule="exact"/>
              <w:ind w:left="206" w:right="235"/>
              <w:jc w:val="center"/>
              <w:rPr>
                <w:sz w:val="28"/>
                <w:szCs w:val="28"/>
              </w:rPr>
            </w:pPr>
          </w:p>
          <w:p w:rsidR="006238A5" w:rsidRPr="006238A5" w:rsidRDefault="006238A5" w:rsidP="006238A5">
            <w:pPr>
              <w:shd w:val="clear" w:color="auto" w:fill="FFFFFF"/>
              <w:spacing w:line="326" w:lineRule="exact"/>
              <w:ind w:left="206" w:right="235"/>
              <w:jc w:val="center"/>
              <w:rPr>
                <w:sz w:val="28"/>
                <w:szCs w:val="28"/>
              </w:rPr>
            </w:pPr>
            <w:r w:rsidRPr="006238A5">
              <w:rPr>
                <w:sz w:val="28"/>
                <w:szCs w:val="28"/>
              </w:rPr>
              <w:t>Значение целевых</w:t>
            </w:r>
          </w:p>
          <w:p w:rsidR="006238A5" w:rsidRPr="006238A5" w:rsidRDefault="006238A5" w:rsidP="006238A5">
            <w:pPr>
              <w:shd w:val="clear" w:color="auto" w:fill="FFFFFF"/>
              <w:spacing w:line="326" w:lineRule="exact"/>
              <w:ind w:left="206" w:right="235"/>
              <w:jc w:val="center"/>
              <w:rPr>
                <w:sz w:val="28"/>
                <w:szCs w:val="28"/>
              </w:rPr>
            </w:pPr>
            <w:r w:rsidRPr="006238A5">
              <w:rPr>
                <w:sz w:val="28"/>
                <w:szCs w:val="28"/>
              </w:rPr>
              <w:t>индикаторов</w:t>
            </w:r>
          </w:p>
          <w:p w:rsidR="006238A5" w:rsidRPr="006238A5" w:rsidRDefault="006238A5" w:rsidP="006238A5">
            <w:pPr>
              <w:shd w:val="clear" w:color="auto" w:fill="FFFFFF"/>
              <w:spacing w:line="326" w:lineRule="exact"/>
              <w:ind w:left="206" w:right="235"/>
              <w:jc w:val="center"/>
              <w:rPr>
                <w:sz w:val="28"/>
                <w:szCs w:val="28"/>
              </w:rPr>
            </w:pPr>
            <w:r w:rsidRPr="006238A5">
              <w:rPr>
                <w:sz w:val="28"/>
                <w:szCs w:val="28"/>
              </w:rPr>
              <w:t>(показателей)</w:t>
            </w:r>
          </w:p>
        </w:tc>
      </w:tr>
      <w:tr w:rsidR="006238A5" w:rsidRPr="006238A5" w:rsidTr="006238A5">
        <w:trPr>
          <w:trHeight w:hRule="exact" w:val="727"/>
        </w:trPr>
        <w:tc>
          <w:tcPr>
            <w:tcW w:w="566" w:type="dxa"/>
            <w:tcBorders>
              <w:top w:val="nil"/>
              <w:left w:val="single" w:sz="6" w:space="0" w:color="auto"/>
              <w:bottom w:val="single" w:sz="6" w:space="0" w:color="auto"/>
              <w:right w:val="single" w:sz="6" w:space="0" w:color="auto"/>
            </w:tcBorders>
            <w:shd w:val="clear" w:color="auto" w:fill="FFFFFF"/>
          </w:tcPr>
          <w:p w:rsidR="006238A5" w:rsidRPr="006238A5" w:rsidRDefault="006238A5" w:rsidP="006238A5">
            <w:pPr>
              <w:rPr>
                <w:sz w:val="28"/>
                <w:szCs w:val="28"/>
              </w:rPr>
            </w:pPr>
          </w:p>
          <w:p w:rsidR="006238A5" w:rsidRPr="006238A5" w:rsidRDefault="006238A5" w:rsidP="006238A5">
            <w:pPr>
              <w:rPr>
                <w:sz w:val="28"/>
                <w:szCs w:val="28"/>
              </w:rPr>
            </w:pPr>
          </w:p>
        </w:tc>
        <w:tc>
          <w:tcPr>
            <w:tcW w:w="2411" w:type="dxa"/>
            <w:tcBorders>
              <w:top w:val="nil"/>
              <w:left w:val="single" w:sz="6" w:space="0" w:color="auto"/>
              <w:bottom w:val="single" w:sz="6" w:space="0" w:color="auto"/>
              <w:right w:val="single" w:sz="6" w:space="0" w:color="auto"/>
            </w:tcBorders>
            <w:shd w:val="clear" w:color="auto" w:fill="FFFFFF"/>
          </w:tcPr>
          <w:p w:rsidR="006238A5" w:rsidRPr="006238A5" w:rsidRDefault="006238A5" w:rsidP="006238A5">
            <w:pPr>
              <w:rPr>
                <w:sz w:val="28"/>
                <w:szCs w:val="28"/>
              </w:rPr>
            </w:pPr>
          </w:p>
          <w:p w:rsidR="006238A5" w:rsidRPr="006238A5" w:rsidRDefault="006238A5" w:rsidP="006238A5">
            <w:pPr>
              <w:rPr>
                <w:sz w:val="28"/>
                <w:szCs w:val="28"/>
              </w:rPr>
            </w:pPr>
          </w:p>
        </w:tc>
        <w:tc>
          <w:tcPr>
            <w:tcW w:w="1701" w:type="dxa"/>
            <w:tcBorders>
              <w:top w:val="nil"/>
              <w:left w:val="single" w:sz="6" w:space="0" w:color="auto"/>
              <w:bottom w:val="single" w:sz="6" w:space="0" w:color="auto"/>
              <w:right w:val="single" w:sz="6" w:space="0" w:color="auto"/>
            </w:tcBorders>
            <w:shd w:val="clear" w:color="auto" w:fill="FFFFFF"/>
          </w:tcPr>
          <w:p w:rsidR="006238A5" w:rsidRPr="006238A5" w:rsidRDefault="006238A5" w:rsidP="006238A5">
            <w:pPr>
              <w:rPr>
                <w:sz w:val="28"/>
                <w:szCs w:val="28"/>
              </w:rPr>
            </w:pPr>
          </w:p>
          <w:p w:rsidR="006238A5" w:rsidRPr="006238A5" w:rsidRDefault="006238A5" w:rsidP="006238A5">
            <w:pPr>
              <w:rPr>
                <w:sz w:val="28"/>
                <w:szCs w:val="28"/>
              </w:rPr>
            </w:pPr>
          </w:p>
        </w:tc>
        <w:tc>
          <w:tcPr>
            <w:tcW w:w="1418" w:type="dxa"/>
            <w:tcBorders>
              <w:top w:val="single" w:sz="6" w:space="0" w:color="auto"/>
              <w:left w:val="single" w:sz="4" w:space="0" w:color="auto"/>
              <w:bottom w:val="single" w:sz="6" w:space="0" w:color="auto"/>
              <w:right w:val="single" w:sz="6" w:space="0" w:color="auto"/>
            </w:tcBorders>
            <w:shd w:val="clear" w:color="auto" w:fill="FFFFFF"/>
          </w:tcPr>
          <w:p w:rsidR="006238A5" w:rsidRPr="006238A5" w:rsidRDefault="006238A5" w:rsidP="006238A5">
            <w:pPr>
              <w:shd w:val="clear" w:color="auto" w:fill="FFFFFF"/>
              <w:jc w:val="center"/>
            </w:pPr>
            <w:r w:rsidRPr="006238A5">
              <w:t>2021 год</w:t>
            </w:r>
          </w:p>
        </w:tc>
        <w:tc>
          <w:tcPr>
            <w:tcW w:w="1275" w:type="dxa"/>
            <w:tcBorders>
              <w:top w:val="single" w:sz="6" w:space="0" w:color="auto"/>
              <w:left w:val="single" w:sz="6" w:space="0" w:color="auto"/>
              <w:bottom w:val="single" w:sz="6" w:space="0" w:color="auto"/>
              <w:right w:val="single" w:sz="4" w:space="0" w:color="auto"/>
            </w:tcBorders>
            <w:shd w:val="clear" w:color="auto" w:fill="FFFFFF"/>
          </w:tcPr>
          <w:p w:rsidR="006238A5" w:rsidRPr="006238A5" w:rsidRDefault="006238A5" w:rsidP="006238A5">
            <w:pPr>
              <w:shd w:val="clear" w:color="auto" w:fill="FFFFFF"/>
              <w:jc w:val="center"/>
            </w:pPr>
            <w:r w:rsidRPr="006238A5">
              <w:t>2022год</w:t>
            </w:r>
          </w:p>
        </w:tc>
        <w:tc>
          <w:tcPr>
            <w:tcW w:w="1134" w:type="dxa"/>
            <w:tcBorders>
              <w:top w:val="single" w:sz="6" w:space="0" w:color="auto"/>
              <w:left w:val="single" w:sz="4" w:space="0" w:color="auto"/>
              <w:bottom w:val="single" w:sz="6" w:space="0" w:color="auto"/>
              <w:right w:val="single" w:sz="4" w:space="0" w:color="auto"/>
            </w:tcBorders>
            <w:shd w:val="clear" w:color="auto" w:fill="FFFFFF"/>
          </w:tcPr>
          <w:p w:rsidR="006238A5" w:rsidRPr="006238A5" w:rsidRDefault="006238A5" w:rsidP="006238A5">
            <w:pPr>
              <w:shd w:val="clear" w:color="auto" w:fill="FFFFFF"/>
            </w:pPr>
            <w:r w:rsidRPr="006238A5">
              <w:t>2023 год</w:t>
            </w:r>
          </w:p>
        </w:tc>
        <w:tc>
          <w:tcPr>
            <w:tcW w:w="1134" w:type="dxa"/>
            <w:tcBorders>
              <w:top w:val="single" w:sz="6" w:space="0" w:color="auto"/>
              <w:left w:val="single" w:sz="4" w:space="0" w:color="auto"/>
              <w:bottom w:val="single" w:sz="6" w:space="0" w:color="auto"/>
              <w:right w:val="single" w:sz="6" w:space="0" w:color="auto"/>
            </w:tcBorders>
            <w:shd w:val="clear" w:color="auto" w:fill="FFFFFF"/>
          </w:tcPr>
          <w:p w:rsidR="006238A5" w:rsidRPr="006238A5" w:rsidRDefault="006238A5" w:rsidP="006238A5">
            <w:pPr>
              <w:shd w:val="clear" w:color="auto" w:fill="FFFFFF"/>
            </w:pPr>
            <w:r w:rsidRPr="006238A5">
              <w:t>2024год</w:t>
            </w:r>
          </w:p>
        </w:tc>
      </w:tr>
      <w:tr w:rsidR="006238A5" w:rsidRPr="006238A5" w:rsidTr="006238A5">
        <w:trPr>
          <w:trHeight w:hRule="exact" w:val="4048"/>
        </w:trPr>
        <w:tc>
          <w:tcPr>
            <w:tcW w:w="566" w:type="dxa"/>
            <w:tcBorders>
              <w:top w:val="single" w:sz="6" w:space="0" w:color="auto"/>
              <w:left w:val="single" w:sz="6" w:space="0" w:color="auto"/>
              <w:bottom w:val="single" w:sz="6" w:space="0" w:color="auto"/>
              <w:right w:val="single" w:sz="6" w:space="0" w:color="auto"/>
            </w:tcBorders>
            <w:shd w:val="clear" w:color="auto" w:fill="FFFFFF"/>
          </w:tcPr>
          <w:p w:rsidR="006238A5" w:rsidRPr="006238A5" w:rsidRDefault="006238A5" w:rsidP="006238A5">
            <w:pPr>
              <w:shd w:val="clear" w:color="auto" w:fill="FFFFFF"/>
              <w:ind w:left="43"/>
              <w:jc w:val="center"/>
              <w:rPr>
                <w:sz w:val="28"/>
                <w:szCs w:val="28"/>
              </w:rPr>
            </w:pPr>
            <w:r w:rsidRPr="006238A5">
              <w:rPr>
                <w:sz w:val="28"/>
                <w:szCs w:val="28"/>
              </w:rPr>
              <w:t>1.</w:t>
            </w:r>
          </w:p>
        </w:tc>
        <w:tc>
          <w:tcPr>
            <w:tcW w:w="2411" w:type="dxa"/>
            <w:tcBorders>
              <w:top w:val="single" w:sz="6" w:space="0" w:color="auto"/>
              <w:left w:val="single" w:sz="6" w:space="0" w:color="auto"/>
              <w:bottom w:val="single" w:sz="6" w:space="0" w:color="auto"/>
              <w:right w:val="single" w:sz="6" w:space="0" w:color="auto"/>
            </w:tcBorders>
            <w:shd w:val="clear" w:color="auto" w:fill="FFFFFF"/>
          </w:tcPr>
          <w:p w:rsidR="006238A5" w:rsidRPr="006238A5" w:rsidRDefault="006238A5" w:rsidP="006238A5">
            <w:pPr>
              <w:shd w:val="clear" w:color="auto" w:fill="FFFFFF"/>
              <w:spacing w:line="326" w:lineRule="exact"/>
              <w:ind w:right="566"/>
              <w:rPr>
                <w:sz w:val="28"/>
                <w:szCs w:val="28"/>
              </w:rPr>
            </w:pPr>
            <w:r w:rsidRPr="006238A5">
              <w:rPr>
                <w:sz w:val="28"/>
                <w:szCs w:val="28"/>
              </w:rPr>
              <w:t>Количество рабочих мест сотрудников</w:t>
            </w:r>
          </w:p>
          <w:p w:rsidR="006238A5" w:rsidRPr="006238A5" w:rsidRDefault="006238A5" w:rsidP="006238A5">
            <w:pPr>
              <w:shd w:val="clear" w:color="auto" w:fill="FFFFFF"/>
              <w:spacing w:line="322" w:lineRule="exact"/>
              <w:ind w:right="14"/>
              <w:rPr>
                <w:sz w:val="28"/>
                <w:szCs w:val="28"/>
              </w:rPr>
            </w:pPr>
            <w:r w:rsidRPr="006238A5">
              <w:rPr>
                <w:spacing w:val="-4"/>
                <w:sz w:val="28"/>
                <w:szCs w:val="28"/>
              </w:rPr>
              <w:t xml:space="preserve">органов местного </w:t>
            </w:r>
            <w:r w:rsidRPr="006238A5">
              <w:rPr>
                <w:spacing w:val="-2"/>
                <w:sz w:val="28"/>
                <w:szCs w:val="28"/>
              </w:rPr>
              <w:t xml:space="preserve">самоуправления </w:t>
            </w:r>
            <w:r w:rsidRPr="006238A5">
              <w:rPr>
                <w:sz w:val="28"/>
                <w:szCs w:val="28"/>
              </w:rPr>
              <w:t xml:space="preserve">района,  </w:t>
            </w:r>
            <w:r w:rsidRPr="006238A5">
              <w:rPr>
                <w:spacing w:val="-3"/>
                <w:sz w:val="28"/>
                <w:szCs w:val="28"/>
              </w:rPr>
              <w:t xml:space="preserve">включенных в </w:t>
            </w:r>
            <w:r w:rsidRPr="006238A5">
              <w:rPr>
                <w:sz w:val="28"/>
                <w:szCs w:val="28"/>
              </w:rPr>
              <w:t>систему электронного документо</w:t>
            </w:r>
            <w:r w:rsidRPr="006238A5">
              <w:rPr>
                <w:spacing w:val="-2"/>
                <w:sz w:val="28"/>
                <w:szCs w:val="28"/>
              </w:rPr>
              <w:t>оборота</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6238A5" w:rsidRPr="006238A5" w:rsidRDefault="006238A5" w:rsidP="006238A5">
            <w:pPr>
              <w:shd w:val="clear" w:color="auto" w:fill="FFFFFF"/>
              <w:ind w:left="662"/>
              <w:rPr>
                <w:sz w:val="28"/>
                <w:szCs w:val="28"/>
              </w:rPr>
            </w:pPr>
          </w:p>
          <w:p w:rsidR="006238A5" w:rsidRPr="006238A5" w:rsidRDefault="006238A5" w:rsidP="006238A5">
            <w:pPr>
              <w:shd w:val="clear" w:color="auto" w:fill="FFFFFF"/>
              <w:ind w:left="662"/>
              <w:rPr>
                <w:sz w:val="28"/>
                <w:szCs w:val="28"/>
              </w:rPr>
            </w:pPr>
          </w:p>
          <w:p w:rsidR="006238A5" w:rsidRPr="006238A5" w:rsidRDefault="006238A5" w:rsidP="006238A5">
            <w:pPr>
              <w:shd w:val="clear" w:color="auto" w:fill="FFFFFF"/>
              <w:ind w:left="662"/>
              <w:rPr>
                <w:sz w:val="28"/>
                <w:szCs w:val="28"/>
              </w:rPr>
            </w:pPr>
          </w:p>
          <w:p w:rsidR="006238A5" w:rsidRPr="006238A5" w:rsidRDefault="006238A5" w:rsidP="006238A5">
            <w:pPr>
              <w:shd w:val="clear" w:color="auto" w:fill="FFFFFF"/>
              <w:ind w:left="662"/>
              <w:rPr>
                <w:sz w:val="28"/>
                <w:szCs w:val="28"/>
              </w:rPr>
            </w:pPr>
          </w:p>
          <w:p w:rsidR="006238A5" w:rsidRPr="006238A5" w:rsidRDefault="006238A5" w:rsidP="006238A5">
            <w:pPr>
              <w:shd w:val="clear" w:color="auto" w:fill="FFFFFF"/>
              <w:ind w:left="662"/>
              <w:rPr>
                <w:sz w:val="28"/>
                <w:szCs w:val="28"/>
              </w:rPr>
            </w:pPr>
            <w:r w:rsidRPr="006238A5">
              <w:rPr>
                <w:sz w:val="28"/>
                <w:szCs w:val="28"/>
              </w:rPr>
              <w:t>ед.</w:t>
            </w:r>
          </w:p>
        </w:tc>
        <w:tc>
          <w:tcPr>
            <w:tcW w:w="1418" w:type="dxa"/>
            <w:tcBorders>
              <w:top w:val="single" w:sz="6" w:space="0" w:color="auto"/>
              <w:left w:val="single" w:sz="4" w:space="0" w:color="auto"/>
              <w:bottom w:val="single" w:sz="6" w:space="0" w:color="auto"/>
              <w:right w:val="single" w:sz="4" w:space="0" w:color="auto"/>
            </w:tcBorders>
            <w:shd w:val="clear" w:color="auto" w:fill="FFFFFF"/>
          </w:tcPr>
          <w:p w:rsidR="006238A5" w:rsidRPr="006238A5" w:rsidRDefault="006238A5" w:rsidP="006238A5">
            <w:pPr>
              <w:shd w:val="clear" w:color="auto" w:fill="FFFFFF"/>
              <w:ind w:left="490"/>
              <w:rPr>
                <w:sz w:val="28"/>
                <w:szCs w:val="28"/>
              </w:rPr>
            </w:pPr>
          </w:p>
          <w:p w:rsidR="006238A5" w:rsidRPr="006238A5" w:rsidRDefault="006238A5" w:rsidP="006238A5">
            <w:pPr>
              <w:shd w:val="clear" w:color="auto" w:fill="FFFFFF"/>
              <w:ind w:left="490"/>
              <w:rPr>
                <w:sz w:val="28"/>
                <w:szCs w:val="28"/>
              </w:rPr>
            </w:pPr>
          </w:p>
          <w:p w:rsidR="006238A5" w:rsidRPr="006238A5" w:rsidRDefault="006238A5" w:rsidP="006238A5">
            <w:pPr>
              <w:shd w:val="clear" w:color="auto" w:fill="FFFFFF"/>
              <w:ind w:left="490"/>
              <w:rPr>
                <w:sz w:val="28"/>
                <w:szCs w:val="28"/>
              </w:rPr>
            </w:pPr>
          </w:p>
          <w:p w:rsidR="006238A5" w:rsidRPr="006238A5" w:rsidRDefault="006238A5" w:rsidP="006238A5">
            <w:pPr>
              <w:shd w:val="clear" w:color="auto" w:fill="FFFFFF"/>
              <w:ind w:left="490"/>
              <w:rPr>
                <w:sz w:val="28"/>
                <w:szCs w:val="28"/>
              </w:rPr>
            </w:pPr>
          </w:p>
          <w:p w:rsidR="006238A5" w:rsidRPr="006238A5" w:rsidRDefault="006238A5" w:rsidP="006238A5">
            <w:pPr>
              <w:shd w:val="clear" w:color="auto" w:fill="FFFFFF"/>
              <w:ind w:left="490"/>
              <w:rPr>
                <w:sz w:val="28"/>
                <w:szCs w:val="28"/>
              </w:rPr>
            </w:pPr>
            <w:r w:rsidRPr="006238A5">
              <w:rPr>
                <w:sz w:val="28"/>
                <w:szCs w:val="28"/>
              </w:rPr>
              <w:t>13</w:t>
            </w:r>
          </w:p>
        </w:tc>
        <w:tc>
          <w:tcPr>
            <w:tcW w:w="1275" w:type="dxa"/>
            <w:tcBorders>
              <w:top w:val="single" w:sz="6" w:space="0" w:color="auto"/>
              <w:left w:val="single" w:sz="4" w:space="0" w:color="auto"/>
              <w:bottom w:val="single" w:sz="6" w:space="0" w:color="auto"/>
              <w:right w:val="single" w:sz="4" w:space="0" w:color="auto"/>
            </w:tcBorders>
            <w:shd w:val="clear" w:color="auto" w:fill="FFFFFF"/>
          </w:tcPr>
          <w:p w:rsidR="006238A5" w:rsidRPr="006238A5" w:rsidRDefault="006238A5" w:rsidP="006238A5">
            <w:pPr>
              <w:shd w:val="clear" w:color="auto" w:fill="FFFFFF"/>
              <w:ind w:left="490"/>
              <w:rPr>
                <w:sz w:val="28"/>
                <w:szCs w:val="28"/>
              </w:rPr>
            </w:pPr>
          </w:p>
          <w:p w:rsidR="006238A5" w:rsidRPr="006238A5" w:rsidRDefault="006238A5" w:rsidP="006238A5">
            <w:pPr>
              <w:shd w:val="clear" w:color="auto" w:fill="FFFFFF"/>
              <w:ind w:left="490"/>
              <w:rPr>
                <w:sz w:val="28"/>
                <w:szCs w:val="28"/>
              </w:rPr>
            </w:pPr>
          </w:p>
          <w:p w:rsidR="006238A5" w:rsidRPr="006238A5" w:rsidRDefault="006238A5" w:rsidP="006238A5">
            <w:pPr>
              <w:shd w:val="clear" w:color="auto" w:fill="FFFFFF"/>
              <w:ind w:left="490"/>
              <w:rPr>
                <w:sz w:val="28"/>
                <w:szCs w:val="28"/>
              </w:rPr>
            </w:pPr>
          </w:p>
          <w:p w:rsidR="006238A5" w:rsidRPr="006238A5" w:rsidRDefault="006238A5" w:rsidP="006238A5">
            <w:pPr>
              <w:shd w:val="clear" w:color="auto" w:fill="FFFFFF"/>
              <w:ind w:left="490"/>
              <w:rPr>
                <w:sz w:val="28"/>
                <w:szCs w:val="28"/>
              </w:rPr>
            </w:pPr>
          </w:p>
          <w:p w:rsidR="006238A5" w:rsidRPr="006238A5" w:rsidRDefault="006238A5" w:rsidP="006238A5">
            <w:pPr>
              <w:shd w:val="clear" w:color="auto" w:fill="FFFFFF"/>
              <w:ind w:left="490"/>
              <w:rPr>
                <w:sz w:val="28"/>
                <w:szCs w:val="28"/>
              </w:rPr>
            </w:pPr>
            <w:r w:rsidRPr="006238A5">
              <w:rPr>
                <w:sz w:val="28"/>
                <w:szCs w:val="28"/>
              </w:rPr>
              <w:t>13</w:t>
            </w:r>
          </w:p>
        </w:tc>
        <w:tc>
          <w:tcPr>
            <w:tcW w:w="1134" w:type="dxa"/>
            <w:tcBorders>
              <w:top w:val="single" w:sz="6" w:space="0" w:color="auto"/>
              <w:left w:val="single" w:sz="4" w:space="0" w:color="auto"/>
              <w:bottom w:val="single" w:sz="6" w:space="0" w:color="auto"/>
              <w:right w:val="single" w:sz="4" w:space="0" w:color="auto"/>
            </w:tcBorders>
            <w:shd w:val="clear" w:color="auto" w:fill="FFFFFF"/>
          </w:tcPr>
          <w:p w:rsidR="006238A5" w:rsidRPr="006238A5" w:rsidRDefault="006238A5" w:rsidP="006238A5">
            <w:pPr>
              <w:shd w:val="clear" w:color="auto" w:fill="FFFFFF"/>
              <w:ind w:left="490"/>
              <w:rPr>
                <w:sz w:val="28"/>
                <w:szCs w:val="28"/>
              </w:rPr>
            </w:pPr>
          </w:p>
          <w:p w:rsidR="006238A5" w:rsidRPr="006238A5" w:rsidRDefault="006238A5" w:rsidP="006238A5">
            <w:pPr>
              <w:shd w:val="clear" w:color="auto" w:fill="FFFFFF"/>
              <w:ind w:left="490"/>
              <w:rPr>
                <w:sz w:val="28"/>
                <w:szCs w:val="28"/>
              </w:rPr>
            </w:pPr>
          </w:p>
          <w:p w:rsidR="006238A5" w:rsidRPr="006238A5" w:rsidRDefault="006238A5" w:rsidP="006238A5">
            <w:pPr>
              <w:shd w:val="clear" w:color="auto" w:fill="FFFFFF"/>
              <w:ind w:left="490"/>
              <w:rPr>
                <w:sz w:val="28"/>
                <w:szCs w:val="28"/>
              </w:rPr>
            </w:pPr>
          </w:p>
          <w:p w:rsidR="006238A5" w:rsidRPr="006238A5" w:rsidRDefault="006238A5" w:rsidP="006238A5">
            <w:pPr>
              <w:shd w:val="clear" w:color="auto" w:fill="FFFFFF"/>
              <w:ind w:left="490"/>
              <w:rPr>
                <w:sz w:val="28"/>
                <w:szCs w:val="28"/>
              </w:rPr>
            </w:pPr>
          </w:p>
          <w:p w:rsidR="006238A5" w:rsidRPr="006238A5" w:rsidRDefault="006238A5" w:rsidP="006238A5">
            <w:pPr>
              <w:shd w:val="clear" w:color="auto" w:fill="FFFFFF"/>
              <w:ind w:left="490"/>
              <w:rPr>
                <w:sz w:val="28"/>
                <w:szCs w:val="28"/>
              </w:rPr>
            </w:pPr>
            <w:r w:rsidRPr="006238A5">
              <w:rPr>
                <w:sz w:val="28"/>
                <w:szCs w:val="28"/>
              </w:rPr>
              <w:t>13</w:t>
            </w:r>
          </w:p>
        </w:tc>
        <w:tc>
          <w:tcPr>
            <w:tcW w:w="1134" w:type="dxa"/>
            <w:tcBorders>
              <w:top w:val="single" w:sz="6" w:space="0" w:color="auto"/>
              <w:left w:val="single" w:sz="4" w:space="0" w:color="auto"/>
              <w:bottom w:val="single" w:sz="6" w:space="0" w:color="auto"/>
              <w:right w:val="single" w:sz="6" w:space="0" w:color="auto"/>
            </w:tcBorders>
            <w:shd w:val="clear" w:color="auto" w:fill="FFFFFF"/>
          </w:tcPr>
          <w:p w:rsidR="006238A5" w:rsidRPr="006238A5" w:rsidRDefault="006238A5" w:rsidP="006238A5">
            <w:pPr>
              <w:rPr>
                <w:sz w:val="28"/>
                <w:szCs w:val="28"/>
              </w:rPr>
            </w:pPr>
          </w:p>
          <w:p w:rsidR="006238A5" w:rsidRPr="006238A5" w:rsidRDefault="006238A5" w:rsidP="006238A5">
            <w:pPr>
              <w:rPr>
                <w:sz w:val="28"/>
                <w:szCs w:val="28"/>
              </w:rPr>
            </w:pPr>
          </w:p>
          <w:p w:rsidR="006238A5" w:rsidRPr="006238A5" w:rsidRDefault="006238A5" w:rsidP="006238A5">
            <w:pPr>
              <w:rPr>
                <w:sz w:val="28"/>
                <w:szCs w:val="28"/>
              </w:rPr>
            </w:pPr>
          </w:p>
          <w:p w:rsidR="006238A5" w:rsidRPr="006238A5" w:rsidRDefault="006238A5" w:rsidP="006238A5">
            <w:pPr>
              <w:rPr>
                <w:sz w:val="28"/>
                <w:szCs w:val="28"/>
              </w:rPr>
            </w:pPr>
          </w:p>
          <w:p w:rsidR="006238A5" w:rsidRPr="006238A5" w:rsidRDefault="006238A5" w:rsidP="006238A5">
            <w:pPr>
              <w:shd w:val="clear" w:color="auto" w:fill="FFFFFF"/>
              <w:rPr>
                <w:sz w:val="28"/>
                <w:szCs w:val="28"/>
              </w:rPr>
            </w:pPr>
            <w:r w:rsidRPr="006238A5">
              <w:rPr>
                <w:sz w:val="28"/>
                <w:szCs w:val="28"/>
              </w:rPr>
              <w:t>13</w:t>
            </w:r>
          </w:p>
        </w:tc>
      </w:tr>
      <w:tr w:rsidR="006238A5" w:rsidRPr="006238A5" w:rsidTr="006238A5">
        <w:trPr>
          <w:trHeight w:hRule="exact" w:val="2481"/>
        </w:trPr>
        <w:tc>
          <w:tcPr>
            <w:tcW w:w="566" w:type="dxa"/>
            <w:tcBorders>
              <w:top w:val="single" w:sz="6" w:space="0" w:color="auto"/>
              <w:left w:val="single" w:sz="6" w:space="0" w:color="auto"/>
              <w:bottom w:val="single" w:sz="6" w:space="0" w:color="auto"/>
              <w:right w:val="single" w:sz="6" w:space="0" w:color="auto"/>
            </w:tcBorders>
            <w:shd w:val="clear" w:color="auto" w:fill="FFFFFF"/>
          </w:tcPr>
          <w:p w:rsidR="006238A5" w:rsidRPr="006238A5" w:rsidRDefault="006238A5" w:rsidP="006238A5">
            <w:pPr>
              <w:shd w:val="clear" w:color="auto" w:fill="FFFFFF"/>
              <w:ind w:left="43"/>
              <w:jc w:val="center"/>
              <w:rPr>
                <w:sz w:val="28"/>
                <w:szCs w:val="28"/>
              </w:rPr>
            </w:pPr>
          </w:p>
        </w:tc>
        <w:tc>
          <w:tcPr>
            <w:tcW w:w="2411" w:type="dxa"/>
            <w:tcBorders>
              <w:top w:val="single" w:sz="6" w:space="0" w:color="auto"/>
              <w:left w:val="single" w:sz="6" w:space="0" w:color="auto"/>
              <w:bottom w:val="single" w:sz="6" w:space="0" w:color="auto"/>
              <w:right w:val="single" w:sz="6" w:space="0" w:color="auto"/>
            </w:tcBorders>
            <w:shd w:val="clear" w:color="auto" w:fill="FFFFFF"/>
          </w:tcPr>
          <w:p w:rsidR="006238A5" w:rsidRPr="006238A5" w:rsidRDefault="006238A5" w:rsidP="006238A5">
            <w:pPr>
              <w:shd w:val="clear" w:color="auto" w:fill="FFFFFF"/>
              <w:spacing w:line="322" w:lineRule="exact"/>
              <w:ind w:right="14"/>
              <w:rPr>
                <w:sz w:val="28"/>
                <w:szCs w:val="28"/>
              </w:rPr>
            </w:pPr>
            <w:r w:rsidRPr="006238A5">
              <w:rPr>
                <w:spacing w:val="-2"/>
                <w:sz w:val="28"/>
                <w:szCs w:val="28"/>
              </w:rPr>
              <w:t>в том числе:</w:t>
            </w:r>
          </w:p>
          <w:p w:rsidR="006238A5" w:rsidRPr="006238A5" w:rsidRDefault="006238A5" w:rsidP="006238A5">
            <w:pPr>
              <w:shd w:val="clear" w:color="auto" w:fill="FFFFFF"/>
              <w:spacing w:line="326" w:lineRule="exact"/>
              <w:ind w:right="566"/>
              <w:rPr>
                <w:sz w:val="28"/>
                <w:szCs w:val="28"/>
              </w:rPr>
            </w:pPr>
            <w:r w:rsidRPr="006238A5">
              <w:rPr>
                <w:sz w:val="28"/>
                <w:szCs w:val="28"/>
              </w:rPr>
              <w:t xml:space="preserve">территориально обособленные структурные подразделения (ТОСП) </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6238A5" w:rsidRPr="006238A5" w:rsidRDefault="006238A5" w:rsidP="006238A5">
            <w:pPr>
              <w:shd w:val="clear" w:color="auto" w:fill="FFFFFF"/>
              <w:ind w:left="662"/>
              <w:jc w:val="both"/>
              <w:rPr>
                <w:sz w:val="28"/>
                <w:szCs w:val="28"/>
              </w:rPr>
            </w:pPr>
          </w:p>
          <w:p w:rsidR="006238A5" w:rsidRPr="006238A5" w:rsidRDefault="006238A5" w:rsidP="006238A5">
            <w:pPr>
              <w:shd w:val="clear" w:color="auto" w:fill="FFFFFF"/>
              <w:ind w:left="662"/>
              <w:jc w:val="both"/>
              <w:rPr>
                <w:sz w:val="28"/>
                <w:szCs w:val="28"/>
              </w:rPr>
            </w:pPr>
          </w:p>
          <w:p w:rsidR="006238A5" w:rsidRPr="006238A5" w:rsidRDefault="006238A5" w:rsidP="006238A5">
            <w:pPr>
              <w:shd w:val="clear" w:color="auto" w:fill="FFFFFF"/>
              <w:ind w:left="662"/>
              <w:jc w:val="both"/>
              <w:rPr>
                <w:sz w:val="28"/>
                <w:szCs w:val="28"/>
              </w:rPr>
            </w:pPr>
          </w:p>
          <w:p w:rsidR="006238A5" w:rsidRPr="006238A5" w:rsidRDefault="006238A5" w:rsidP="006238A5">
            <w:pPr>
              <w:shd w:val="clear" w:color="auto" w:fill="FFFFFF"/>
              <w:ind w:left="662"/>
              <w:jc w:val="both"/>
              <w:rPr>
                <w:sz w:val="28"/>
                <w:szCs w:val="28"/>
              </w:rPr>
            </w:pPr>
            <w:r w:rsidRPr="006238A5">
              <w:rPr>
                <w:sz w:val="28"/>
                <w:szCs w:val="28"/>
              </w:rPr>
              <w:t>ед.</w:t>
            </w:r>
          </w:p>
        </w:tc>
        <w:tc>
          <w:tcPr>
            <w:tcW w:w="1418" w:type="dxa"/>
            <w:tcBorders>
              <w:top w:val="single" w:sz="6" w:space="0" w:color="auto"/>
              <w:left w:val="single" w:sz="4" w:space="0" w:color="auto"/>
              <w:bottom w:val="single" w:sz="6" w:space="0" w:color="auto"/>
              <w:right w:val="single" w:sz="4" w:space="0" w:color="auto"/>
            </w:tcBorders>
            <w:shd w:val="clear" w:color="auto" w:fill="FFFFFF"/>
          </w:tcPr>
          <w:p w:rsidR="006238A5" w:rsidRPr="006238A5" w:rsidRDefault="006238A5" w:rsidP="006238A5">
            <w:pPr>
              <w:shd w:val="clear" w:color="auto" w:fill="FFFFFF"/>
              <w:ind w:left="490"/>
              <w:rPr>
                <w:sz w:val="28"/>
                <w:szCs w:val="28"/>
              </w:rPr>
            </w:pPr>
          </w:p>
          <w:p w:rsidR="006238A5" w:rsidRPr="006238A5" w:rsidRDefault="006238A5" w:rsidP="006238A5">
            <w:pPr>
              <w:shd w:val="clear" w:color="auto" w:fill="FFFFFF"/>
              <w:ind w:left="490"/>
              <w:rPr>
                <w:sz w:val="28"/>
                <w:szCs w:val="28"/>
              </w:rPr>
            </w:pPr>
          </w:p>
          <w:p w:rsidR="006238A5" w:rsidRPr="006238A5" w:rsidRDefault="006238A5" w:rsidP="006238A5">
            <w:pPr>
              <w:shd w:val="clear" w:color="auto" w:fill="FFFFFF"/>
              <w:ind w:left="490"/>
              <w:rPr>
                <w:sz w:val="28"/>
                <w:szCs w:val="28"/>
              </w:rPr>
            </w:pPr>
          </w:p>
          <w:p w:rsidR="006238A5" w:rsidRPr="006238A5" w:rsidRDefault="006238A5" w:rsidP="006238A5">
            <w:pPr>
              <w:shd w:val="clear" w:color="auto" w:fill="FFFFFF"/>
              <w:ind w:left="490"/>
              <w:rPr>
                <w:sz w:val="28"/>
                <w:szCs w:val="28"/>
              </w:rPr>
            </w:pPr>
            <w:r w:rsidRPr="006238A5">
              <w:rPr>
                <w:sz w:val="28"/>
                <w:szCs w:val="28"/>
              </w:rPr>
              <w:t>5</w:t>
            </w:r>
          </w:p>
        </w:tc>
        <w:tc>
          <w:tcPr>
            <w:tcW w:w="1275" w:type="dxa"/>
            <w:tcBorders>
              <w:top w:val="single" w:sz="6" w:space="0" w:color="auto"/>
              <w:left w:val="single" w:sz="4" w:space="0" w:color="auto"/>
              <w:bottom w:val="single" w:sz="6" w:space="0" w:color="auto"/>
              <w:right w:val="single" w:sz="4" w:space="0" w:color="auto"/>
            </w:tcBorders>
            <w:shd w:val="clear" w:color="auto" w:fill="FFFFFF"/>
          </w:tcPr>
          <w:p w:rsidR="006238A5" w:rsidRPr="006238A5" w:rsidRDefault="006238A5" w:rsidP="006238A5">
            <w:pPr>
              <w:shd w:val="clear" w:color="auto" w:fill="FFFFFF"/>
              <w:ind w:left="490"/>
              <w:rPr>
                <w:sz w:val="28"/>
                <w:szCs w:val="28"/>
              </w:rPr>
            </w:pPr>
          </w:p>
          <w:p w:rsidR="006238A5" w:rsidRPr="006238A5" w:rsidRDefault="006238A5" w:rsidP="006238A5">
            <w:pPr>
              <w:shd w:val="clear" w:color="auto" w:fill="FFFFFF"/>
              <w:ind w:left="490"/>
              <w:rPr>
                <w:sz w:val="28"/>
                <w:szCs w:val="28"/>
              </w:rPr>
            </w:pPr>
          </w:p>
          <w:p w:rsidR="006238A5" w:rsidRPr="006238A5" w:rsidRDefault="006238A5" w:rsidP="006238A5">
            <w:pPr>
              <w:shd w:val="clear" w:color="auto" w:fill="FFFFFF"/>
              <w:ind w:left="490"/>
              <w:rPr>
                <w:sz w:val="28"/>
                <w:szCs w:val="28"/>
              </w:rPr>
            </w:pPr>
          </w:p>
          <w:p w:rsidR="006238A5" w:rsidRPr="006238A5" w:rsidRDefault="006238A5" w:rsidP="006238A5">
            <w:pPr>
              <w:shd w:val="clear" w:color="auto" w:fill="FFFFFF"/>
              <w:ind w:left="490"/>
              <w:rPr>
                <w:sz w:val="28"/>
                <w:szCs w:val="28"/>
              </w:rPr>
            </w:pPr>
            <w:r w:rsidRPr="006238A5">
              <w:rPr>
                <w:sz w:val="28"/>
                <w:szCs w:val="28"/>
              </w:rPr>
              <w:t>5</w:t>
            </w:r>
          </w:p>
        </w:tc>
        <w:tc>
          <w:tcPr>
            <w:tcW w:w="1134" w:type="dxa"/>
            <w:tcBorders>
              <w:top w:val="single" w:sz="6" w:space="0" w:color="auto"/>
              <w:left w:val="single" w:sz="4" w:space="0" w:color="auto"/>
              <w:bottom w:val="single" w:sz="6" w:space="0" w:color="auto"/>
              <w:right w:val="single" w:sz="4" w:space="0" w:color="auto"/>
            </w:tcBorders>
            <w:shd w:val="clear" w:color="auto" w:fill="FFFFFF"/>
          </w:tcPr>
          <w:p w:rsidR="006238A5" w:rsidRPr="006238A5" w:rsidRDefault="006238A5" w:rsidP="006238A5">
            <w:pPr>
              <w:shd w:val="clear" w:color="auto" w:fill="FFFFFF"/>
              <w:ind w:left="490"/>
              <w:rPr>
                <w:sz w:val="28"/>
                <w:szCs w:val="28"/>
              </w:rPr>
            </w:pPr>
          </w:p>
          <w:p w:rsidR="006238A5" w:rsidRPr="006238A5" w:rsidRDefault="006238A5" w:rsidP="006238A5">
            <w:pPr>
              <w:shd w:val="clear" w:color="auto" w:fill="FFFFFF"/>
              <w:ind w:left="490"/>
              <w:rPr>
                <w:sz w:val="28"/>
                <w:szCs w:val="28"/>
              </w:rPr>
            </w:pPr>
          </w:p>
          <w:p w:rsidR="006238A5" w:rsidRPr="006238A5" w:rsidRDefault="006238A5" w:rsidP="006238A5">
            <w:pPr>
              <w:shd w:val="clear" w:color="auto" w:fill="FFFFFF"/>
              <w:ind w:left="490"/>
              <w:rPr>
                <w:sz w:val="28"/>
                <w:szCs w:val="28"/>
              </w:rPr>
            </w:pPr>
          </w:p>
          <w:p w:rsidR="006238A5" w:rsidRPr="006238A5" w:rsidRDefault="006238A5" w:rsidP="006238A5">
            <w:pPr>
              <w:shd w:val="clear" w:color="auto" w:fill="FFFFFF"/>
              <w:ind w:left="490"/>
              <w:rPr>
                <w:sz w:val="28"/>
                <w:szCs w:val="28"/>
              </w:rPr>
            </w:pPr>
            <w:r w:rsidRPr="006238A5">
              <w:rPr>
                <w:sz w:val="28"/>
                <w:szCs w:val="28"/>
              </w:rPr>
              <w:t>5</w:t>
            </w:r>
          </w:p>
        </w:tc>
        <w:tc>
          <w:tcPr>
            <w:tcW w:w="1134" w:type="dxa"/>
            <w:tcBorders>
              <w:top w:val="single" w:sz="6" w:space="0" w:color="auto"/>
              <w:left w:val="single" w:sz="4" w:space="0" w:color="auto"/>
              <w:bottom w:val="single" w:sz="6" w:space="0" w:color="auto"/>
              <w:right w:val="single" w:sz="6" w:space="0" w:color="auto"/>
            </w:tcBorders>
            <w:shd w:val="clear" w:color="auto" w:fill="FFFFFF"/>
          </w:tcPr>
          <w:p w:rsidR="006238A5" w:rsidRPr="006238A5" w:rsidRDefault="006238A5" w:rsidP="006238A5">
            <w:pPr>
              <w:rPr>
                <w:sz w:val="28"/>
                <w:szCs w:val="28"/>
              </w:rPr>
            </w:pPr>
          </w:p>
          <w:p w:rsidR="006238A5" w:rsidRPr="006238A5" w:rsidRDefault="006238A5" w:rsidP="006238A5">
            <w:pPr>
              <w:rPr>
                <w:sz w:val="28"/>
                <w:szCs w:val="28"/>
              </w:rPr>
            </w:pPr>
          </w:p>
          <w:p w:rsidR="006238A5" w:rsidRPr="006238A5" w:rsidRDefault="006238A5" w:rsidP="006238A5">
            <w:pPr>
              <w:rPr>
                <w:sz w:val="28"/>
                <w:szCs w:val="28"/>
              </w:rPr>
            </w:pPr>
          </w:p>
          <w:p w:rsidR="006238A5" w:rsidRPr="006238A5" w:rsidRDefault="006238A5" w:rsidP="006238A5">
            <w:pPr>
              <w:shd w:val="clear" w:color="auto" w:fill="FFFFFF"/>
              <w:rPr>
                <w:sz w:val="28"/>
                <w:szCs w:val="28"/>
              </w:rPr>
            </w:pPr>
            <w:r w:rsidRPr="006238A5">
              <w:rPr>
                <w:sz w:val="28"/>
                <w:szCs w:val="28"/>
              </w:rPr>
              <w:t>5</w:t>
            </w:r>
          </w:p>
        </w:tc>
      </w:tr>
      <w:tr w:rsidR="006238A5" w:rsidRPr="006238A5" w:rsidTr="006238A5">
        <w:trPr>
          <w:trHeight w:hRule="exact" w:val="2621"/>
        </w:trPr>
        <w:tc>
          <w:tcPr>
            <w:tcW w:w="566" w:type="dxa"/>
            <w:tcBorders>
              <w:top w:val="single" w:sz="6" w:space="0" w:color="auto"/>
              <w:left w:val="single" w:sz="6" w:space="0" w:color="auto"/>
              <w:bottom w:val="single" w:sz="6" w:space="0" w:color="auto"/>
              <w:right w:val="single" w:sz="6" w:space="0" w:color="auto"/>
            </w:tcBorders>
            <w:shd w:val="clear" w:color="auto" w:fill="FFFFFF"/>
          </w:tcPr>
          <w:p w:rsidR="006238A5" w:rsidRPr="006238A5" w:rsidRDefault="006238A5" w:rsidP="006238A5">
            <w:pPr>
              <w:shd w:val="clear" w:color="auto" w:fill="FFFFFF"/>
              <w:jc w:val="center"/>
              <w:rPr>
                <w:sz w:val="28"/>
                <w:szCs w:val="28"/>
              </w:rPr>
            </w:pPr>
            <w:r w:rsidRPr="006238A5">
              <w:rPr>
                <w:sz w:val="28"/>
                <w:szCs w:val="28"/>
              </w:rPr>
              <w:lastRenderedPageBreak/>
              <w:t>2.</w:t>
            </w:r>
          </w:p>
        </w:tc>
        <w:tc>
          <w:tcPr>
            <w:tcW w:w="2411" w:type="dxa"/>
            <w:tcBorders>
              <w:top w:val="single" w:sz="6" w:space="0" w:color="auto"/>
              <w:left w:val="single" w:sz="6" w:space="0" w:color="auto"/>
              <w:bottom w:val="single" w:sz="6" w:space="0" w:color="auto"/>
              <w:right w:val="single" w:sz="6" w:space="0" w:color="auto"/>
            </w:tcBorders>
            <w:shd w:val="clear" w:color="auto" w:fill="FFFFFF"/>
          </w:tcPr>
          <w:p w:rsidR="006238A5" w:rsidRPr="006238A5" w:rsidRDefault="006238A5" w:rsidP="006238A5">
            <w:pPr>
              <w:shd w:val="clear" w:color="auto" w:fill="FFFFFF"/>
              <w:spacing w:line="322" w:lineRule="exact"/>
              <w:ind w:right="5"/>
              <w:jc w:val="both"/>
              <w:rPr>
                <w:sz w:val="28"/>
                <w:szCs w:val="28"/>
              </w:rPr>
            </w:pPr>
            <w:r w:rsidRPr="006238A5">
              <w:rPr>
                <w:sz w:val="28"/>
                <w:szCs w:val="28"/>
              </w:rPr>
              <w:t xml:space="preserve">Количество </w:t>
            </w:r>
            <w:r w:rsidRPr="006238A5">
              <w:rPr>
                <w:spacing w:val="-7"/>
                <w:sz w:val="28"/>
                <w:szCs w:val="28"/>
              </w:rPr>
              <w:t>автоматизированн</w:t>
            </w:r>
            <w:r w:rsidRPr="006238A5">
              <w:rPr>
                <w:spacing w:val="-4"/>
                <w:sz w:val="28"/>
                <w:szCs w:val="28"/>
              </w:rPr>
              <w:t xml:space="preserve">ых рабочих мест </w:t>
            </w:r>
            <w:r w:rsidRPr="006238A5">
              <w:rPr>
                <w:sz w:val="28"/>
                <w:szCs w:val="28"/>
              </w:rPr>
              <w:t xml:space="preserve">для работы в системе  </w:t>
            </w:r>
            <w:r w:rsidRPr="006238A5">
              <w:rPr>
                <w:spacing w:val="-4"/>
                <w:sz w:val="28"/>
                <w:szCs w:val="28"/>
              </w:rPr>
              <w:t>межведомственно</w:t>
            </w:r>
            <w:r w:rsidRPr="006238A5">
              <w:rPr>
                <w:spacing w:val="-2"/>
                <w:sz w:val="28"/>
                <w:szCs w:val="28"/>
              </w:rPr>
              <w:t xml:space="preserve">го электронного </w:t>
            </w:r>
            <w:r w:rsidRPr="006238A5">
              <w:rPr>
                <w:spacing w:val="-3"/>
                <w:sz w:val="28"/>
                <w:szCs w:val="28"/>
              </w:rPr>
              <w:t>взаимодействия</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6238A5" w:rsidRPr="006238A5" w:rsidRDefault="006238A5" w:rsidP="006238A5">
            <w:pPr>
              <w:shd w:val="clear" w:color="auto" w:fill="FFFFFF"/>
              <w:ind w:left="10"/>
              <w:jc w:val="center"/>
              <w:rPr>
                <w:sz w:val="28"/>
                <w:szCs w:val="28"/>
              </w:rPr>
            </w:pPr>
          </w:p>
          <w:p w:rsidR="006238A5" w:rsidRPr="006238A5" w:rsidRDefault="006238A5" w:rsidP="006238A5">
            <w:pPr>
              <w:shd w:val="clear" w:color="auto" w:fill="FFFFFF"/>
              <w:ind w:left="10"/>
              <w:jc w:val="center"/>
              <w:rPr>
                <w:sz w:val="28"/>
                <w:szCs w:val="28"/>
              </w:rPr>
            </w:pPr>
          </w:p>
          <w:p w:rsidR="006238A5" w:rsidRPr="006238A5" w:rsidRDefault="006238A5" w:rsidP="006238A5">
            <w:pPr>
              <w:shd w:val="clear" w:color="auto" w:fill="FFFFFF"/>
              <w:ind w:left="10"/>
              <w:jc w:val="center"/>
              <w:rPr>
                <w:sz w:val="28"/>
                <w:szCs w:val="28"/>
              </w:rPr>
            </w:pPr>
          </w:p>
          <w:p w:rsidR="006238A5" w:rsidRPr="006238A5" w:rsidRDefault="006238A5" w:rsidP="006238A5">
            <w:pPr>
              <w:shd w:val="clear" w:color="auto" w:fill="FFFFFF"/>
              <w:ind w:left="10"/>
              <w:jc w:val="center"/>
              <w:rPr>
                <w:sz w:val="28"/>
                <w:szCs w:val="28"/>
              </w:rPr>
            </w:pPr>
          </w:p>
          <w:p w:rsidR="006238A5" w:rsidRPr="006238A5" w:rsidRDefault="006238A5" w:rsidP="006238A5">
            <w:pPr>
              <w:shd w:val="clear" w:color="auto" w:fill="FFFFFF"/>
              <w:ind w:left="10"/>
              <w:jc w:val="center"/>
              <w:rPr>
                <w:sz w:val="28"/>
                <w:szCs w:val="28"/>
              </w:rPr>
            </w:pPr>
            <w:r w:rsidRPr="006238A5">
              <w:rPr>
                <w:sz w:val="28"/>
                <w:szCs w:val="28"/>
              </w:rPr>
              <w:t>ед.</w:t>
            </w:r>
          </w:p>
        </w:tc>
        <w:tc>
          <w:tcPr>
            <w:tcW w:w="1418" w:type="dxa"/>
            <w:tcBorders>
              <w:top w:val="single" w:sz="6" w:space="0" w:color="auto"/>
              <w:left w:val="single" w:sz="4" w:space="0" w:color="auto"/>
              <w:bottom w:val="single" w:sz="6" w:space="0" w:color="auto"/>
              <w:right w:val="single" w:sz="6" w:space="0" w:color="auto"/>
            </w:tcBorders>
            <w:shd w:val="clear" w:color="auto" w:fill="FFFFFF"/>
          </w:tcPr>
          <w:p w:rsidR="006238A5" w:rsidRPr="006238A5" w:rsidRDefault="006238A5" w:rsidP="006238A5">
            <w:pPr>
              <w:shd w:val="clear" w:color="auto" w:fill="FFFFFF"/>
              <w:jc w:val="center"/>
              <w:rPr>
                <w:sz w:val="28"/>
                <w:szCs w:val="28"/>
              </w:rPr>
            </w:pPr>
          </w:p>
          <w:p w:rsidR="006238A5" w:rsidRPr="006238A5" w:rsidRDefault="006238A5" w:rsidP="006238A5">
            <w:pPr>
              <w:shd w:val="clear" w:color="auto" w:fill="FFFFFF"/>
              <w:jc w:val="center"/>
              <w:rPr>
                <w:sz w:val="28"/>
                <w:szCs w:val="28"/>
              </w:rPr>
            </w:pPr>
          </w:p>
          <w:p w:rsidR="006238A5" w:rsidRPr="006238A5" w:rsidRDefault="006238A5" w:rsidP="006238A5">
            <w:pPr>
              <w:shd w:val="clear" w:color="auto" w:fill="FFFFFF"/>
              <w:jc w:val="center"/>
              <w:rPr>
                <w:sz w:val="28"/>
                <w:szCs w:val="28"/>
              </w:rPr>
            </w:pPr>
          </w:p>
          <w:p w:rsidR="006238A5" w:rsidRPr="006238A5" w:rsidRDefault="006238A5" w:rsidP="006238A5">
            <w:pPr>
              <w:shd w:val="clear" w:color="auto" w:fill="FFFFFF"/>
              <w:jc w:val="center"/>
              <w:rPr>
                <w:sz w:val="28"/>
                <w:szCs w:val="28"/>
              </w:rPr>
            </w:pPr>
          </w:p>
          <w:p w:rsidR="006238A5" w:rsidRPr="006238A5" w:rsidRDefault="006238A5" w:rsidP="006238A5">
            <w:pPr>
              <w:shd w:val="clear" w:color="auto" w:fill="FFFFFF"/>
              <w:jc w:val="center"/>
              <w:rPr>
                <w:sz w:val="28"/>
                <w:szCs w:val="28"/>
              </w:rPr>
            </w:pPr>
            <w:r w:rsidRPr="006238A5">
              <w:rPr>
                <w:sz w:val="28"/>
                <w:szCs w:val="28"/>
              </w:rPr>
              <w:t>13</w:t>
            </w:r>
          </w:p>
        </w:tc>
        <w:tc>
          <w:tcPr>
            <w:tcW w:w="1275" w:type="dxa"/>
            <w:tcBorders>
              <w:top w:val="single" w:sz="6" w:space="0" w:color="auto"/>
              <w:left w:val="single" w:sz="6" w:space="0" w:color="auto"/>
              <w:bottom w:val="single" w:sz="6" w:space="0" w:color="auto"/>
              <w:right w:val="single" w:sz="4" w:space="0" w:color="auto"/>
            </w:tcBorders>
            <w:shd w:val="clear" w:color="auto" w:fill="FFFFFF"/>
          </w:tcPr>
          <w:p w:rsidR="006238A5" w:rsidRPr="006238A5" w:rsidRDefault="006238A5" w:rsidP="006238A5">
            <w:pPr>
              <w:shd w:val="clear" w:color="auto" w:fill="FFFFFF"/>
              <w:jc w:val="center"/>
              <w:rPr>
                <w:sz w:val="28"/>
                <w:szCs w:val="28"/>
              </w:rPr>
            </w:pPr>
          </w:p>
          <w:p w:rsidR="006238A5" w:rsidRPr="006238A5" w:rsidRDefault="006238A5" w:rsidP="006238A5">
            <w:pPr>
              <w:shd w:val="clear" w:color="auto" w:fill="FFFFFF"/>
              <w:jc w:val="center"/>
              <w:rPr>
                <w:sz w:val="28"/>
                <w:szCs w:val="28"/>
              </w:rPr>
            </w:pPr>
          </w:p>
          <w:p w:rsidR="006238A5" w:rsidRPr="006238A5" w:rsidRDefault="006238A5" w:rsidP="006238A5">
            <w:pPr>
              <w:shd w:val="clear" w:color="auto" w:fill="FFFFFF"/>
              <w:jc w:val="center"/>
              <w:rPr>
                <w:sz w:val="28"/>
                <w:szCs w:val="28"/>
              </w:rPr>
            </w:pPr>
          </w:p>
          <w:p w:rsidR="006238A5" w:rsidRPr="006238A5" w:rsidRDefault="006238A5" w:rsidP="006238A5">
            <w:pPr>
              <w:shd w:val="clear" w:color="auto" w:fill="FFFFFF"/>
              <w:jc w:val="center"/>
              <w:rPr>
                <w:sz w:val="28"/>
                <w:szCs w:val="28"/>
              </w:rPr>
            </w:pPr>
          </w:p>
          <w:p w:rsidR="006238A5" w:rsidRPr="006238A5" w:rsidRDefault="006238A5" w:rsidP="006238A5">
            <w:pPr>
              <w:shd w:val="clear" w:color="auto" w:fill="FFFFFF"/>
              <w:jc w:val="center"/>
              <w:rPr>
                <w:sz w:val="28"/>
                <w:szCs w:val="28"/>
              </w:rPr>
            </w:pPr>
            <w:r w:rsidRPr="006238A5">
              <w:rPr>
                <w:sz w:val="28"/>
                <w:szCs w:val="28"/>
              </w:rPr>
              <w:t>13</w:t>
            </w:r>
          </w:p>
        </w:tc>
        <w:tc>
          <w:tcPr>
            <w:tcW w:w="1134" w:type="dxa"/>
            <w:tcBorders>
              <w:top w:val="single" w:sz="6" w:space="0" w:color="auto"/>
              <w:left w:val="single" w:sz="4" w:space="0" w:color="auto"/>
              <w:bottom w:val="single" w:sz="6" w:space="0" w:color="auto"/>
              <w:right w:val="single" w:sz="4" w:space="0" w:color="auto"/>
            </w:tcBorders>
            <w:shd w:val="clear" w:color="auto" w:fill="FFFFFF"/>
          </w:tcPr>
          <w:p w:rsidR="006238A5" w:rsidRPr="006238A5" w:rsidRDefault="006238A5" w:rsidP="006238A5">
            <w:pPr>
              <w:shd w:val="clear" w:color="auto" w:fill="FFFFFF"/>
              <w:rPr>
                <w:sz w:val="28"/>
                <w:szCs w:val="28"/>
              </w:rPr>
            </w:pPr>
          </w:p>
          <w:p w:rsidR="006238A5" w:rsidRPr="006238A5" w:rsidRDefault="006238A5" w:rsidP="006238A5">
            <w:pPr>
              <w:shd w:val="clear" w:color="auto" w:fill="FFFFFF"/>
              <w:rPr>
                <w:sz w:val="28"/>
                <w:szCs w:val="28"/>
              </w:rPr>
            </w:pPr>
          </w:p>
          <w:p w:rsidR="006238A5" w:rsidRPr="006238A5" w:rsidRDefault="006238A5" w:rsidP="006238A5">
            <w:pPr>
              <w:shd w:val="clear" w:color="auto" w:fill="FFFFFF"/>
              <w:rPr>
                <w:sz w:val="28"/>
                <w:szCs w:val="28"/>
              </w:rPr>
            </w:pPr>
          </w:p>
          <w:p w:rsidR="006238A5" w:rsidRPr="006238A5" w:rsidRDefault="006238A5" w:rsidP="006238A5">
            <w:pPr>
              <w:shd w:val="clear" w:color="auto" w:fill="FFFFFF"/>
              <w:rPr>
                <w:sz w:val="28"/>
                <w:szCs w:val="28"/>
              </w:rPr>
            </w:pPr>
          </w:p>
          <w:p w:rsidR="006238A5" w:rsidRPr="006238A5" w:rsidRDefault="006238A5" w:rsidP="006238A5">
            <w:pPr>
              <w:shd w:val="clear" w:color="auto" w:fill="FFFFFF"/>
              <w:rPr>
                <w:sz w:val="28"/>
                <w:szCs w:val="28"/>
              </w:rPr>
            </w:pPr>
            <w:r w:rsidRPr="006238A5">
              <w:rPr>
                <w:sz w:val="28"/>
                <w:szCs w:val="28"/>
              </w:rPr>
              <w:t>13</w:t>
            </w:r>
          </w:p>
        </w:tc>
        <w:tc>
          <w:tcPr>
            <w:tcW w:w="1134" w:type="dxa"/>
            <w:tcBorders>
              <w:top w:val="single" w:sz="6" w:space="0" w:color="auto"/>
              <w:left w:val="single" w:sz="4" w:space="0" w:color="auto"/>
              <w:bottom w:val="single" w:sz="6" w:space="0" w:color="auto"/>
              <w:right w:val="single" w:sz="6" w:space="0" w:color="auto"/>
            </w:tcBorders>
            <w:shd w:val="clear" w:color="auto" w:fill="FFFFFF"/>
          </w:tcPr>
          <w:p w:rsidR="006238A5" w:rsidRPr="006238A5" w:rsidRDefault="006238A5" w:rsidP="006238A5">
            <w:pPr>
              <w:rPr>
                <w:sz w:val="28"/>
                <w:szCs w:val="28"/>
              </w:rPr>
            </w:pPr>
          </w:p>
          <w:p w:rsidR="006238A5" w:rsidRPr="006238A5" w:rsidRDefault="006238A5" w:rsidP="006238A5">
            <w:pPr>
              <w:rPr>
                <w:sz w:val="28"/>
                <w:szCs w:val="28"/>
              </w:rPr>
            </w:pPr>
          </w:p>
          <w:p w:rsidR="006238A5" w:rsidRPr="006238A5" w:rsidRDefault="006238A5" w:rsidP="006238A5">
            <w:pPr>
              <w:rPr>
                <w:sz w:val="28"/>
                <w:szCs w:val="28"/>
              </w:rPr>
            </w:pPr>
          </w:p>
          <w:p w:rsidR="006238A5" w:rsidRPr="006238A5" w:rsidRDefault="006238A5" w:rsidP="006238A5">
            <w:pPr>
              <w:rPr>
                <w:sz w:val="28"/>
                <w:szCs w:val="28"/>
              </w:rPr>
            </w:pPr>
          </w:p>
          <w:p w:rsidR="006238A5" w:rsidRPr="006238A5" w:rsidRDefault="006238A5" w:rsidP="006238A5">
            <w:pPr>
              <w:shd w:val="clear" w:color="auto" w:fill="FFFFFF"/>
              <w:rPr>
                <w:sz w:val="28"/>
                <w:szCs w:val="28"/>
              </w:rPr>
            </w:pPr>
            <w:r w:rsidRPr="006238A5">
              <w:rPr>
                <w:sz w:val="28"/>
                <w:szCs w:val="28"/>
              </w:rPr>
              <w:t>13</w:t>
            </w:r>
          </w:p>
        </w:tc>
      </w:tr>
      <w:tr w:rsidR="006238A5" w:rsidRPr="006238A5" w:rsidTr="006238A5">
        <w:trPr>
          <w:trHeight w:hRule="exact" w:val="2938"/>
        </w:trPr>
        <w:tc>
          <w:tcPr>
            <w:tcW w:w="566" w:type="dxa"/>
            <w:tcBorders>
              <w:top w:val="single" w:sz="6" w:space="0" w:color="auto"/>
              <w:left w:val="single" w:sz="6" w:space="0" w:color="auto"/>
              <w:bottom w:val="single" w:sz="6" w:space="0" w:color="auto"/>
              <w:right w:val="single" w:sz="6" w:space="0" w:color="auto"/>
            </w:tcBorders>
            <w:shd w:val="clear" w:color="auto" w:fill="FFFFFF"/>
          </w:tcPr>
          <w:p w:rsidR="006238A5" w:rsidRPr="006238A5" w:rsidRDefault="006238A5" w:rsidP="006238A5">
            <w:pPr>
              <w:shd w:val="clear" w:color="auto" w:fill="FFFFFF"/>
              <w:ind w:left="24"/>
              <w:jc w:val="center"/>
              <w:rPr>
                <w:sz w:val="28"/>
                <w:szCs w:val="28"/>
              </w:rPr>
            </w:pPr>
            <w:r w:rsidRPr="006238A5">
              <w:rPr>
                <w:sz w:val="28"/>
                <w:szCs w:val="28"/>
              </w:rPr>
              <w:t>3.</w:t>
            </w:r>
          </w:p>
        </w:tc>
        <w:tc>
          <w:tcPr>
            <w:tcW w:w="2411" w:type="dxa"/>
            <w:tcBorders>
              <w:top w:val="single" w:sz="6" w:space="0" w:color="auto"/>
              <w:left w:val="single" w:sz="6" w:space="0" w:color="auto"/>
              <w:bottom w:val="single" w:sz="6" w:space="0" w:color="auto"/>
              <w:right w:val="single" w:sz="6" w:space="0" w:color="auto"/>
            </w:tcBorders>
            <w:shd w:val="clear" w:color="auto" w:fill="FFFFFF"/>
          </w:tcPr>
          <w:p w:rsidR="006238A5" w:rsidRPr="006238A5" w:rsidRDefault="006238A5" w:rsidP="006238A5">
            <w:pPr>
              <w:shd w:val="clear" w:color="auto" w:fill="FFFFFF"/>
              <w:spacing w:line="322" w:lineRule="exact"/>
              <w:ind w:left="5" w:right="77"/>
              <w:jc w:val="both"/>
              <w:rPr>
                <w:sz w:val="28"/>
                <w:szCs w:val="28"/>
              </w:rPr>
            </w:pPr>
            <w:r w:rsidRPr="006238A5">
              <w:rPr>
                <w:sz w:val="28"/>
                <w:szCs w:val="28"/>
              </w:rPr>
              <w:t xml:space="preserve">Количество </w:t>
            </w:r>
            <w:r w:rsidRPr="006238A5">
              <w:rPr>
                <w:spacing w:val="-4"/>
                <w:sz w:val="28"/>
                <w:szCs w:val="28"/>
              </w:rPr>
              <w:t xml:space="preserve">муниципальных </w:t>
            </w:r>
            <w:r w:rsidRPr="006238A5">
              <w:rPr>
                <w:sz w:val="28"/>
                <w:szCs w:val="28"/>
              </w:rPr>
              <w:t xml:space="preserve">услуг, </w:t>
            </w:r>
            <w:r w:rsidRPr="006238A5">
              <w:rPr>
                <w:spacing w:val="-4"/>
                <w:sz w:val="28"/>
                <w:szCs w:val="28"/>
              </w:rPr>
              <w:t xml:space="preserve">предоставляемых </w:t>
            </w:r>
            <w:r w:rsidRPr="006238A5">
              <w:rPr>
                <w:spacing w:val="-3"/>
                <w:sz w:val="28"/>
                <w:szCs w:val="28"/>
              </w:rPr>
              <w:t xml:space="preserve">с помощью ИКТ, </w:t>
            </w:r>
            <w:r w:rsidRPr="006238A5">
              <w:rPr>
                <w:sz w:val="28"/>
                <w:szCs w:val="28"/>
              </w:rPr>
              <w:t xml:space="preserve">в том числе с </w:t>
            </w:r>
            <w:r w:rsidRPr="006238A5">
              <w:rPr>
                <w:spacing w:val="-2"/>
                <w:sz w:val="28"/>
                <w:szCs w:val="28"/>
              </w:rPr>
              <w:t xml:space="preserve">использованием </w:t>
            </w:r>
            <w:r w:rsidRPr="006238A5">
              <w:rPr>
                <w:spacing w:val="-4"/>
                <w:sz w:val="28"/>
                <w:szCs w:val="28"/>
              </w:rPr>
              <w:t>сети Интернет</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6238A5" w:rsidRPr="006238A5" w:rsidRDefault="006238A5" w:rsidP="006238A5">
            <w:pPr>
              <w:shd w:val="clear" w:color="auto" w:fill="FFFFFF"/>
              <w:ind w:left="653"/>
              <w:rPr>
                <w:sz w:val="28"/>
                <w:szCs w:val="28"/>
              </w:rPr>
            </w:pPr>
          </w:p>
          <w:p w:rsidR="006238A5" w:rsidRPr="006238A5" w:rsidRDefault="006238A5" w:rsidP="006238A5">
            <w:pPr>
              <w:shd w:val="clear" w:color="auto" w:fill="FFFFFF"/>
              <w:ind w:left="653"/>
              <w:rPr>
                <w:sz w:val="28"/>
                <w:szCs w:val="28"/>
              </w:rPr>
            </w:pPr>
          </w:p>
          <w:p w:rsidR="006238A5" w:rsidRPr="006238A5" w:rsidRDefault="006238A5" w:rsidP="006238A5">
            <w:pPr>
              <w:shd w:val="clear" w:color="auto" w:fill="FFFFFF"/>
              <w:ind w:left="653"/>
              <w:rPr>
                <w:sz w:val="28"/>
                <w:szCs w:val="28"/>
              </w:rPr>
            </w:pPr>
          </w:p>
          <w:p w:rsidR="006238A5" w:rsidRPr="006238A5" w:rsidRDefault="006238A5" w:rsidP="006238A5">
            <w:pPr>
              <w:shd w:val="clear" w:color="auto" w:fill="FFFFFF"/>
              <w:ind w:left="653"/>
              <w:rPr>
                <w:sz w:val="28"/>
                <w:szCs w:val="28"/>
              </w:rPr>
            </w:pPr>
          </w:p>
          <w:p w:rsidR="006238A5" w:rsidRPr="006238A5" w:rsidRDefault="006238A5" w:rsidP="006238A5">
            <w:pPr>
              <w:shd w:val="clear" w:color="auto" w:fill="FFFFFF"/>
              <w:ind w:left="653"/>
              <w:rPr>
                <w:sz w:val="28"/>
                <w:szCs w:val="28"/>
              </w:rPr>
            </w:pPr>
            <w:r w:rsidRPr="006238A5">
              <w:rPr>
                <w:sz w:val="28"/>
                <w:szCs w:val="28"/>
              </w:rPr>
              <w:t>%</w:t>
            </w:r>
          </w:p>
        </w:tc>
        <w:tc>
          <w:tcPr>
            <w:tcW w:w="1418" w:type="dxa"/>
            <w:tcBorders>
              <w:top w:val="single" w:sz="6" w:space="0" w:color="auto"/>
              <w:left w:val="single" w:sz="4" w:space="0" w:color="auto"/>
              <w:bottom w:val="single" w:sz="6" w:space="0" w:color="auto"/>
              <w:right w:val="single" w:sz="6" w:space="0" w:color="auto"/>
            </w:tcBorders>
            <w:shd w:val="clear" w:color="auto" w:fill="FFFFFF"/>
          </w:tcPr>
          <w:p w:rsidR="006238A5" w:rsidRPr="006238A5" w:rsidRDefault="006238A5" w:rsidP="006238A5">
            <w:pPr>
              <w:shd w:val="clear" w:color="auto" w:fill="FFFFFF"/>
              <w:ind w:left="528"/>
              <w:rPr>
                <w:sz w:val="28"/>
                <w:szCs w:val="28"/>
              </w:rPr>
            </w:pPr>
          </w:p>
          <w:p w:rsidR="006238A5" w:rsidRPr="006238A5" w:rsidRDefault="006238A5" w:rsidP="006238A5">
            <w:pPr>
              <w:shd w:val="clear" w:color="auto" w:fill="FFFFFF"/>
              <w:ind w:left="528"/>
              <w:rPr>
                <w:sz w:val="28"/>
                <w:szCs w:val="28"/>
              </w:rPr>
            </w:pPr>
          </w:p>
          <w:p w:rsidR="006238A5" w:rsidRPr="006238A5" w:rsidRDefault="006238A5" w:rsidP="006238A5">
            <w:pPr>
              <w:shd w:val="clear" w:color="auto" w:fill="FFFFFF"/>
              <w:ind w:left="528"/>
              <w:rPr>
                <w:sz w:val="28"/>
                <w:szCs w:val="28"/>
              </w:rPr>
            </w:pPr>
          </w:p>
          <w:p w:rsidR="006238A5" w:rsidRPr="006238A5" w:rsidRDefault="006238A5" w:rsidP="006238A5">
            <w:pPr>
              <w:shd w:val="clear" w:color="auto" w:fill="FFFFFF"/>
              <w:ind w:left="528"/>
              <w:rPr>
                <w:sz w:val="28"/>
                <w:szCs w:val="28"/>
              </w:rPr>
            </w:pPr>
          </w:p>
          <w:p w:rsidR="006238A5" w:rsidRPr="006238A5" w:rsidRDefault="006238A5" w:rsidP="006238A5">
            <w:pPr>
              <w:shd w:val="clear" w:color="auto" w:fill="FFFFFF"/>
              <w:rPr>
                <w:sz w:val="28"/>
                <w:szCs w:val="28"/>
              </w:rPr>
            </w:pPr>
            <w:r w:rsidRPr="006238A5">
              <w:rPr>
                <w:sz w:val="28"/>
                <w:szCs w:val="28"/>
              </w:rPr>
              <w:t>95</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6238A5" w:rsidRPr="006238A5" w:rsidRDefault="006238A5" w:rsidP="006238A5">
            <w:pPr>
              <w:shd w:val="clear" w:color="auto" w:fill="FFFFFF"/>
              <w:ind w:left="528"/>
              <w:rPr>
                <w:sz w:val="28"/>
                <w:szCs w:val="28"/>
              </w:rPr>
            </w:pPr>
          </w:p>
          <w:p w:rsidR="006238A5" w:rsidRPr="006238A5" w:rsidRDefault="006238A5" w:rsidP="006238A5">
            <w:pPr>
              <w:shd w:val="clear" w:color="auto" w:fill="FFFFFF"/>
              <w:ind w:left="528"/>
              <w:rPr>
                <w:sz w:val="28"/>
                <w:szCs w:val="28"/>
              </w:rPr>
            </w:pPr>
          </w:p>
          <w:p w:rsidR="006238A5" w:rsidRPr="006238A5" w:rsidRDefault="006238A5" w:rsidP="006238A5">
            <w:pPr>
              <w:shd w:val="clear" w:color="auto" w:fill="FFFFFF"/>
              <w:ind w:left="528"/>
              <w:rPr>
                <w:sz w:val="28"/>
                <w:szCs w:val="28"/>
              </w:rPr>
            </w:pPr>
          </w:p>
          <w:p w:rsidR="006238A5" w:rsidRPr="006238A5" w:rsidRDefault="006238A5" w:rsidP="006238A5">
            <w:pPr>
              <w:shd w:val="clear" w:color="auto" w:fill="FFFFFF"/>
              <w:ind w:left="528"/>
              <w:rPr>
                <w:sz w:val="28"/>
                <w:szCs w:val="28"/>
              </w:rPr>
            </w:pPr>
          </w:p>
          <w:p w:rsidR="006238A5" w:rsidRPr="006238A5" w:rsidRDefault="006238A5" w:rsidP="006238A5">
            <w:pPr>
              <w:shd w:val="clear" w:color="auto" w:fill="FFFFFF"/>
              <w:rPr>
                <w:sz w:val="28"/>
                <w:szCs w:val="28"/>
              </w:rPr>
            </w:pPr>
            <w:r w:rsidRPr="006238A5">
              <w:rPr>
                <w:sz w:val="28"/>
                <w:szCs w:val="28"/>
              </w:rPr>
              <w:t>100</w:t>
            </w:r>
          </w:p>
        </w:tc>
        <w:tc>
          <w:tcPr>
            <w:tcW w:w="1134" w:type="dxa"/>
            <w:tcBorders>
              <w:top w:val="single" w:sz="6" w:space="0" w:color="auto"/>
              <w:left w:val="single" w:sz="6" w:space="0" w:color="auto"/>
              <w:bottom w:val="single" w:sz="6" w:space="0" w:color="auto"/>
              <w:right w:val="single" w:sz="4" w:space="0" w:color="auto"/>
            </w:tcBorders>
            <w:shd w:val="clear" w:color="auto" w:fill="FFFFFF"/>
          </w:tcPr>
          <w:p w:rsidR="006238A5" w:rsidRPr="006238A5" w:rsidRDefault="006238A5" w:rsidP="006238A5">
            <w:pPr>
              <w:shd w:val="clear" w:color="auto" w:fill="FFFFFF"/>
              <w:ind w:left="528"/>
              <w:rPr>
                <w:sz w:val="28"/>
                <w:szCs w:val="28"/>
              </w:rPr>
            </w:pPr>
          </w:p>
          <w:p w:rsidR="006238A5" w:rsidRPr="006238A5" w:rsidRDefault="006238A5" w:rsidP="006238A5">
            <w:pPr>
              <w:shd w:val="clear" w:color="auto" w:fill="FFFFFF"/>
              <w:ind w:left="528"/>
              <w:rPr>
                <w:sz w:val="28"/>
                <w:szCs w:val="28"/>
              </w:rPr>
            </w:pPr>
          </w:p>
          <w:p w:rsidR="006238A5" w:rsidRPr="006238A5" w:rsidRDefault="006238A5" w:rsidP="006238A5">
            <w:pPr>
              <w:shd w:val="clear" w:color="auto" w:fill="FFFFFF"/>
              <w:ind w:left="528"/>
              <w:rPr>
                <w:sz w:val="28"/>
                <w:szCs w:val="28"/>
              </w:rPr>
            </w:pPr>
          </w:p>
          <w:p w:rsidR="006238A5" w:rsidRPr="006238A5" w:rsidRDefault="006238A5" w:rsidP="006238A5">
            <w:pPr>
              <w:shd w:val="clear" w:color="auto" w:fill="FFFFFF"/>
              <w:ind w:left="528"/>
              <w:rPr>
                <w:sz w:val="28"/>
                <w:szCs w:val="28"/>
              </w:rPr>
            </w:pPr>
          </w:p>
          <w:p w:rsidR="006238A5" w:rsidRPr="006238A5" w:rsidRDefault="006238A5" w:rsidP="006238A5">
            <w:pPr>
              <w:shd w:val="clear" w:color="auto" w:fill="FFFFFF"/>
              <w:rPr>
                <w:sz w:val="28"/>
                <w:szCs w:val="28"/>
              </w:rPr>
            </w:pPr>
            <w:r w:rsidRPr="006238A5">
              <w:rPr>
                <w:sz w:val="28"/>
                <w:szCs w:val="28"/>
              </w:rPr>
              <w:t>100</w:t>
            </w:r>
          </w:p>
        </w:tc>
        <w:tc>
          <w:tcPr>
            <w:tcW w:w="1134" w:type="dxa"/>
            <w:tcBorders>
              <w:top w:val="single" w:sz="6" w:space="0" w:color="auto"/>
              <w:left w:val="single" w:sz="4" w:space="0" w:color="auto"/>
              <w:bottom w:val="single" w:sz="6" w:space="0" w:color="auto"/>
              <w:right w:val="single" w:sz="6" w:space="0" w:color="auto"/>
            </w:tcBorders>
            <w:shd w:val="clear" w:color="auto" w:fill="FFFFFF"/>
          </w:tcPr>
          <w:p w:rsidR="006238A5" w:rsidRPr="006238A5" w:rsidRDefault="006238A5" w:rsidP="006238A5">
            <w:pPr>
              <w:rPr>
                <w:sz w:val="28"/>
                <w:szCs w:val="28"/>
              </w:rPr>
            </w:pPr>
          </w:p>
          <w:p w:rsidR="006238A5" w:rsidRPr="006238A5" w:rsidRDefault="006238A5" w:rsidP="006238A5">
            <w:pPr>
              <w:rPr>
                <w:sz w:val="28"/>
                <w:szCs w:val="28"/>
              </w:rPr>
            </w:pPr>
          </w:p>
          <w:p w:rsidR="006238A5" w:rsidRPr="006238A5" w:rsidRDefault="006238A5" w:rsidP="006238A5">
            <w:pPr>
              <w:rPr>
                <w:sz w:val="28"/>
                <w:szCs w:val="28"/>
              </w:rPr>
            </w:pPr>
          </w:p>
          <w:p w:rsidR="006238A5" w:rsidRPr="006238A5" w:rsidRDefault="006238A5" w:rsidP="006238A5">
            <w:pPr>
              <w:rPr>
                <w:sz w:val="28"/>
                <w:szCs w:val="28"/>
              </w:rPr>
            </w:pPr>
          </w:p>
          <w:p w:rsidR="006238A5" w:rsidRPr="006238A5" w:rsidRDefault="006238A5" w:rsidP="006238A5">
            <w:pPr>
              <w:shd w:val="clear" w:color="auto" w:fill="FFFFFF"/>
              <w:rPr>
                <w:sz w:val="28"/>
                <w:szCs w:val="28"/>
              </w:rPr>
            </w:pPr>
            <w:r w:rsidRPr="006238A5">
              <w:rPr>
                <w:sz w:val="28"/>
                <w:szCs w:val="28"/>
              </w:rPr>
              <w:t>100</w:t>
            </w:r>
          </w:p>
        </w:tc>
      </w:tr>
    </w:tbl>
    <w:p w:rsidR="006238A5" w:rsidRPr="006238A5" w:rsidRDefault="006238A5" w:rsidP="006238A5">
      <w:pPr>
        <w:shd w:val="clear" w:color="auto" w:fill="FFFFFF"/>
        <w:spacing w:before="307" w:line="322" w:lineRule="exact"/>
        <w:ind w:left="418"/>
        <w:rPr>
          <w:sz w:val="28"/>
          <w:szCs w:val="28"/>
        </w:rPr>
      </w:pPr>
      <w:r w:rsidRPr="006238A5">
        <w:rPr>
          <w:spacing w:val="-2"/>
          <w:sz w:val="28"/>
          <w:szCs w:val="28"/>
        </w:rPr>
        <w:t>Реализация мероприятий данной подпрограммы позволит:</w:t>
      </w:r>
    </w:p>
    <w:p w:rsidR="006238A5" w:rsidRPr="006238A5" w:rsidRDefault="006238A5" w:rsidP="006238A5">
      <w:pPr>
        <w:shd w:val="clear" w:color="auto" w:fill="FFFFFF"/>
        <w:tabs>
          <w:tab w:val="left" w:pos="216"/>
        </w:tabs>
        <w:spacing w:before="5" w:line="322" w:lineRule="exact"/>
        <w:jc w:val="both"/>
        <w:rPr>
          <w:sz w:val="28"/>
          <w:szCs w:val="28"/>
        </w:rPr>
      </w:pPr>
      <w:r w:rsidRPr="006238A5">
        <w:rPr>
          <w:sz w:val="28"/>
          <w:szCs w:val="28"/>
        </w:rPr>
        <w:t>-</w:t>
      </w:r>
      <w:r w:rsidRPr="006238A5">
        <w:rPr>
          <w:sz w:val="28"/>
          <w:szCs w:val="28"/>
        </w:rPr>
        <w:tab/>
      </w:r>
      <w:r w:rsidRPr="006238A5">
        <w:rPr>
          <w:spacing w:val="-1"/>
          <w:sz w:val="28"/>
          <w:szCs w:val="28"/>
        </w:rPr>
        <w:t>повысить удовлетворенности населения Комсомольского муниципального</w:t>
      </w:r>
      <w:r w:rsidRPr="006238A5">
        <w:rPr>
          <w:spacing w:val="-1"/>
          <w:sz w:val="28"/>
          <w:szCs w:val="28"/>
        </w:rPr>
        <w:br/>
      </w:r>
      <w:r w:rsidRPr="006238A5">
        <w:rPr>
          <w:sz w:val="28"/>
          <w:szCs w:val="28"/>
        </w:rPr>
        <w:t>района качеством получаемых муниципальных услуг, а также доверие к</w:t>
      </w:r>
      <w:r w:rsidRPr="006238A5">
        <w:rPr>
          <w:sz w:val="28"/>
          <w:szCs w:val="28"/>
        </w:rPr>
        <w:br/>
      </w:r>
      <w:r w:rsidRPr="006238A5">
        <w:rPr>
          <w:spacing w:val="-2"/>
          <w:sz w:val="28"/>
          <w:szCs w:val="28"/>
        </w:rPr>
        <w:t>органам местного самоуправления со стороны населения и организаций</w:t>
      </w:r>
      <w:r w:rsidRPr="006238A5">
        <w:rPr>
          <w:spacing w:val="-2"/>
          <w:sz w:val="28"/>
          <w:szCs w:val="28"/>
        </w:rPr>
        <w:br/>
      </w:r>
      <w:r w:rsidRPr="006238A5">
        <w:rPr>
          <w:sz w:val="28"/>
          <w:szCs w:val="28"/>
        </w:rPr>
        <w:t>муниципального района;</w:t>
      </w:r>
    </w:p>
    <w:p w:rsidR="006238A5" w:rsidRPr="006238A5" w:rsidRDefault="006238A5" w:rsidP="006238A5">
      <w:pPr>
        <w:shd w:val="clear" w:color="auto" w:fill="FFFFFF"/>
        <w:tabs>
          <w:tab w:val="left" w:pos="331"/>
        </w:tabs>
        <w:spacing w:before="14" w:line="322" w:lineRule="exact"/>
        <w:ind w:left="10"/>
        <w:jc w:val="both"/>
        <w:rPr>
          <w:sz w:val="28"/>
          <w:szCs w:val="28"/>
        </w:rPr>
      </w:pPr>
      <w:r w:rsidRPr="006238A5">
        <w:rPr>
          <w:sz w:val="28"/>
          <w:szCs w:val="28"/>
        </w:rPr>
        <w:t>-</w:t>
      </w:r>
      <w:r w:rsidRPr="006238A5">
        <w:rPr>
          <w:sz w:val="28"/>
          <w:szCs w:val="28"/>
        </w:rPr>
        <w:tab/>
      </w:r>
      <w:r w:rsidRPr="006238A5">
        <w:rPr>
          <w:spacing w:val="-1"/>
          <w:sz w:val="28"/>
          <w:szCs w:val="28"/>
        </w:rPr>
        <w:t>повысить эффективность расходования бюджетных средств за счет</w:t>
      </w:r>
      <w:r w:rsidRPr="006238A5">
        <w:rPr>
          <w:spacing w:val="-1"/>
          <w:sz w:val="28"/>
          <w:szCs w:val="28"/>
        </w:rPr>
        <w:br/>
      </w:r>
      <w:r w:rsidRPr="006238A5">
        <w:rPr>
          <w:sz w:val="28"/>
          <w:szCs w:val="28"/>
        </w:rPr>
        <w:t>осуществления в электронной форме регламентов реализации</w:t>
      </w:r>
      <w:r w:rsidRPr="006238A5">
        <w:rPr>
          <w:sz w:val="28"/>
          <w:szCs w:val="28"/>
        </w:rPr>
        <w:br/>
        <w:t>муниципальных функций и предоставления муниципальных услуг,</w:t>
      </w:r>
      <w:r w:rsidRPr="006238A5">
        <w:rPr>
          <w:sz w:val="28"/>
          <w:szCs w:val="28"/>
        </w:rPr>
        <w:br/>
        <w:t>сокращения времени и повышения качества принятия управленческих</w:t>
      </w:r>
      <w:r w:rsidRPr="006238A5">
        <w:rPr>
          <w:sz w:val="28"/>
          <w:szCs w:val="28"/>
        </w:rPr>
        <w:br/>
        <w:t>решений посредством использования ИКТ и исключения дублирования</w:t>
      </w:r>
      <w:r w:rsidRPr="006238A5">
        <w:rPr>
          <w:sz w:val="28"/>
          <w:szCs w:val="28"/>
        </w:rPr>
        <w:br/>
      </w:r>
      <w:r w:rsidRPr="006238A5">
        <w:rPr>
          <w:spacing w:val="-1"/>
          <w:sz w:val="28"/>
          <w:szCs w:val="28"/>
        </w:rPr>
        <w:t>создаваемых информационных систем и обеспечения их эффективного</w:t>
      </w:r>
      <w:r w:rsidRPr="006238A5">
        <w:rPr>
          <w:spacing w:val="-1"/>
          <w:sz w:val="28"/>
          <w:szCs w:val="28"/>
        </w:rPr>
        <w:br/>
      </w:r>
      <w:r w:rsidRPr="006238A5">
        <w:rPr>
          <w:sz w:val="28"/>
          <w:szCs w:val="28"/>
        </w:rPr>
        <w:t>взаимодействия;</w:t>
      </w:r>
    </w:p>
    <w:p w:rsidR="006238A5" w:rsidRPr="006238A5" w:rsidRDefault="006238A5" w:rsidP="006238A5">
      <w:pPr>
        <w:rPr>
          <w:sz w:val="28"/>
          <w:szCs w:val="28"/>
        </w:rPr>
      </w:pPr>
      <w:r w:rsidRPr="006238A5">
        <w:rPr>
          <w:sz w:val="28"/>
          <w:szCs w:val="28"/>
        </w:rPr>
        <w:t xml:space="preserve"> - обеспечить устойчивое развитие рынка ИКТ на территории района.  </w:t>
      </w:r>
    </w:p>
    <w:p w:rsidR="006238A5" w:rsidRPr="006238A5" w:rsidRDefault="006238A5" w:rsidP="006238A5">
      <w:pPr>
        <w:shd w:val="clear" w:color="auto" w:fill="FFFFFF"/>
        <w:spacing w:before="307"/>
        <w:ind w:left="725"/>
        <w:rPr>
          <w:sz w:val="28"/>
          <w:szCs w:val="28"/>
        </w:rPr>
      </w:pPr>
      <w:r w:rsidRPr="006238A5">
        <w:rPr>
          <w:spacing w:val="-2"/>
          <w:sz w:val="28"/>
          <w:szCs w:val="28"/>
        </w:rPr>
        <w:t>Подпрограмма включает в себя 2 основных мероприятия:</w:t>
      </w:r>
    </w:p>
    <w:p w:rsidR="006238A5" w:rsidRPr="006238A5" w:rsidRDefault="006238A5" w:rsidP="002955BA">
      <w:pPr>
        <w:numPr>
          <w:ilvl w:val="0"/>
          <w:numId w:val="22"/>
        </w:numPr>
        <w:shd w:val="clear" w:color="auto" w:fill="FFFFFF"/>
        <w:spacing w:line="322" w:lineRule="exact"/>
        <w:ind w:right="106"/>
        <w:jc w:val="both"/>
        <w:rPr>
          <w:sz w:val="28"/>
          <w:szCs w:val="28"/>
        </w:rPr>
      </w:pPr>
      <w:r w:rsidRPr="006238A5">
        <w:rPr>
          <w:i/>
          <w:sz w:val="28"/>
          <w:szCs w:val="28"/>
        </w:rPr>
        <w:t>Развитие информационных технологий</w:t>
      </w:r>
      <w:r w:rsidRPr="006238A5">
        <w:rPr>
          <w:sz w:val="28"/>
          <w:szCs w:val="28"/>
        </w:rPr>
        <w:t>, включает в себя:</w:t>
      </w:r>
    </w:p>
    <w:p w:rsidR="006238A5" w:rsidRPr="006238A5" w:rsidRDefault="006238A5" w:rsidP="006238A5">
      <w:pPr>
        <w:shd w:val="clear" w:color="auto" w:fill="FFFFFF"/>
        <w:spacing w:line="322" w:lineRule="exact"/>
        <w:ind w:right="106"/>
        <w:jc w:val="both"/>
        <w:rPr>
          <w:sz w:val="28"/>
          <w:szCs w:val="28"/>
        </w:rPr>
      </w:pPr>
      <w:r w:rsidRPr="006238A5">
        <w:rPr>
          <w:sz w:val="28"/>
          <w:szCs w:val="28"/>
        </w:rPr>
        <w:t xml:space="preserve">- Поддержка      и      развитие    официального      сайта      Администрации </w:t>
      </w:r>
      <w:r w:rsidRPr="006238A5">
        <w:rPr>
          <w:spacing w:val="-2"/>
          <w:sz w:val="28"/>
          <w:szCs w:val="28"/>
        </w:rPr>
        <w:t>Комсомольского муниципального района в сети Интернет.</w:t>
      </w:r>
    </w:p>
    <w:p w:rsidR="006238A5" w:rsidRPr="006238A5" w:rsidRDefault="006238A5" w:rsidP="006238A5">
      <w:pPr>
        <w:shd w:val="clear" w:color="auto" w:fill="FFFFFF"/>
        <w:tabs>
          <w:tab w:val="left" w:pos="2002"/>
          <w:tab w:val="left" w:pos="4152"/>
          <w:tab w:val="left" w:pos="6355"/>
          <w:tab w:val="left" w:pos="8126"/>
        </w:tabs>
        <w:spacing w:line="322" w:lineRule="exact"/>
        <w:jc w:val="both"/>
        <w:rPr>
          <w:sz w:val="28"/>
          <w:szCs w:val="28"/>
        </w:rPr>
      </w:pPr>
      <w:r w:rsidRPr="006238A5">
        <w:rPr>
          <w:spacing w:val="-5"/>
          <w:sz w:val="28"/>
          <w:szCs w:val="28"/>
        </w:rPr>
        <w:t xml:space="preserve">      Данное</w:t>
      </w:r>
      <w:r w:rsidRPr="006238A5">
        <w:rPr>
          <w:sz w:val="28"/>
          <w:szCs w:val="28"/>
        </w:rPr>
        <w:tab/>
      </w:r>
      <w:r w:rsidRPr="006238A5">
        <w:rPr>
          <w:spacing w:val="-6"/>
          <w:sz w:val="28"/>
          <w:szCs w:val="28"/>
        </w:rPr>
        <w:t>мероприятие</w:t>
      </w:r>
      <w:r w:rsidRPr="006238A5">
        <w:rPr>
          <w:sz w:val="28"/>
          <w:szCs w:val="28"/>
        </w:rPr>
        <w:tab/>
      </w:r>
      <w:r w:rsidRPr="006238A5">
        <w:rPr>
          <w:spacing w:val="-4"/>
          <w:sz w:val="28"/>
          <w:szCs w:val="28"/>
        </w:rPr>
        <w:t>обеспечивает</w:t>
      </w:r>
      <w:r w:rsidRPr="006238A5">
        <w:rPr>
          <w:sz w:val="28"/>
          <w:szCs w:val="28"/>
        </w:rPr>
        <w:tab/>
      </w:r>
      <w:r w:rsidRPr="006238A5">
        <w:rPr>
          <w:spacing w:val="-6"/>
          <w:sz w:val="28"/>
          <w:szCs w:val="28"/>
        </w:rPr>
        <w:t>основные</w:t>
      </w:r>
      <w:r w:rsidRPr="006238A5">
        <w:rPr>
          <w:sz w:val="28"/>
          <w:szCs w:val="28"/>
        </w:rPr>
        <w:tab/>
      </w:r>
      <w:r w:rsidRPr="006238A5">
        <w:rPr>
          <w:spacing w:val="-4"/>
          <w:sz w:val="28"/>
          <w:szCs w:val="28"/>
        </w:rPr>
        <w:t>гарантии населению Комсомольского муниципального района, р</w:t>
      </w:r>
      <w:r w:rsidRPr="006238A5">
        <w:rPr>
          <w:sz w:val="28"/>
          <w:szCs w:val="28"/>
        </w:rPr>
        <w:t xml:space="preserve">егламентированные федеральным законодательством, в части обеспечения доступа к информации о деятельности органов местного самоуправления, и является постоянным в выполнении на протяжении всего срока действия </w:t>
      </w:r>
      <w:r w:rsidRPr="006238A5">
        <w:rPr>
          <w:spacing w:val="-4"/>
          <w:sz w:val="28"/>
          <w:szCs w:val="28"/>
        </w:rPr>
        <w:t>подпрограммы (2021-2024гг)</w:t>
      </w:r>
      <w:r w:rsidRPr="006238A5">
        <w:rPr>
          <w:sz w:val="28"/>
          <w:szCs w:val="28"/>
        </w:rPr>
        <w:tab/>
      </w:r>
    </w:p>
    <w:p w:rsidR="006238A5" w:rsidRPr="006238A5" w:rsidRDefault="006238A5" w:rsidP="006238A5">
      <w:pPr>
        <w:shd w:val="clear" w:color="auto" w:fill="FFFFFF"/>
        <w:tabs>
          <w:tab w:val="left" w:pos="389"/>
        </w:tabs>
        <w:spacing w:before="317" w:line="326" w:lineRule="exact"/>
        <w:ind w:left="29" w:right="77"/>
        <w:jc w:val="both"/>
        <w:rPr>
          <w:sz w:val="28"/>
          <w:szCs w:val="28"/>
        </w:rPr>
      </w:pPr>
      <w:r w:rsidRPr="006238A5">
        <w:rPr>
          <w:spacing w:val="-14"/>
          <w:sz w:val="28"/>
          <w:szCs w:val="28"/>
        </w:rPr>
        <w:t>-</w:t>
      </w:r>
      <w:r w:rsidRPr="006238A5">
        <w:rPr>
          <w:sz w:val="28"/>
          <w:szCs w:val="28"/>
        </w:rPr>
        <w:tab/>
        <w:t>Внедрение системы электронного документооборота в Администрации</w:t>
      </w:r>
      <w:r w:rsidRPr="006238A5">
        <w:rPr>
          <w:sz w:val="28"/>
          <w:szCs w:val="28"/>
        </w:rPr>
        <w:br/>
        <w:t>района.</w:t>
      </w:r>
    </w:p>
    <w:p w:rsidR="006238A5" w:rsidRPr="006238A5" w:rsidRDefault="006238A5" w:rsidP="006238A5">
      <w:pPr>
        <w:shd w:val="clear" w:color="auto" w:fill="FFFFFF"/>
        <w:spacing w:line="322" w:lineRule="exact"/>
        <w:ind w:left="34" w:right="72" w:firstLine="413"/>
        <w:jc w:val="both"/>
        <w:rPr>
          <w:sz w:val="28"/>
          <w:szCs w:val="28"/>
        </w:rPr>
      </w:pPr>
      <w:r w:rsidRPr="006238A5">
        <w:rPr>
          <w:spacing w:val="-3"/>
          <w:sz w:val="28"/>
          <w:szCs w:val="28"/>
        </w:rPr>
        <w:lastRenderedPageBreak/>
        <w:t xml:space="preserve">Осуществление данного мероприятия позволит повысить эффективность </w:t>
      </w:r>
      <w:r w:rsidRPr="006238A5">
        <w:rPr>
          <w:spacing w:val="-1"/>
          <w:sz w:val="28"/>
          <w:szCs w:val="28"/>
        </w:rPr>
        <w:t xml:space="preserve">работы Администрации района за счет сокращения сроков направления </w:t>
      </w:r>
      <w:r w:rsidRPr="006238A5">
        <w:rPr>
          <w:sz w:val="28"/>
          <w:szCs w:val="28"/>
        </w:rPr>
        <w:t>документов и снизить расходы бюджетных средств за счет снижения объемов печатных документов на бумажных носителях.</w:t>
      </w:r>
    </w:p>
    <w:p w:rsidR="006238A5" w:rsidRPr="006238A5" w:rsidRDefault="006238A5" w:rsidP="006238A5">
      <w:pPr>
        <w:shd w:val="clear" w:color="auto" w:fill="FFFFFF"/>
        <w:tabs>
          <w:tab w:val="left" w:pos="346"/>
        </w:tabs>
        <w:spacing w:before="336" w:line="317" w:lineRule="exact"/>
        <w:ind w:left="53" w:right="53"/>
        <w:jc w:val="both"/>
        <w:rPr>
          <w:sz w:val="28"/>
          <w:szCs w:val="28"/>
        </w:rPr>
      </w:pPr>
      <w:r w:rsidRPr="006238A5">
        <w:rPr>
          <w:sz w:val="28"/>
          <w:szCs w:val="28"/>
        </w:rPr>
        <w:t>-</w:t>
      </w:r>
      <w:r w:rsidRPr="006238A5">
        <w:rPr>
          <w:sz w:val="28"/>
          <w:szCs w:val="28"/>
        </w:rPr>
        <w:tab/>
      </w:r>
      <w:r w:rsidRPr="006238A5">
        <w:rPr>
          <w:spacing w:val="-1"/>
          <w:sz w:val="28"/>
          <w:szCs w:val="28"/>
        </w:rPr>
        <w:t>Приобретение компьютерной и оргтехники для оснащения рабочих мест в</w:t>
      </w:r>
      <w:r w:rsidRPr="006238A5">
        <w:rPr>
          <w:spacing w:val="-1"/>
          <w:sz w:val="28"/>
          <w:szCs w:val="28"/>
        </w:rPr>
        <w:br/>
      </w:r>
      <w:r w:rsidRPr="006238A5">
        <w:rPr>
          <w:spacing w:val="-2"/>
          <w:sz w:val="28"/>
          <w:szCs w:val="28"/>
        </w:rPr>
        <w:t>Администрации Комсомольского муниципального района.</w:t>
      </w:r>
    </w:p>
    <w:p w:rsidR="006238A5" w:rsidRPr="006238A5" w:rsidRDefault="006238A5" w:rsidP="006238A5">
      <w:pPr>
        <w:shd w:val="clear" w:color="auto" w:fill="FFFFFF"/>
        <w:spacing w:before="5" w:line="322" w:lineRule="exact"/>
        <w:ind w:left="53" w:right="53" w:firstLine="413"/>
        <w:jc w:val="both"/>
        <w:rPr>
          <w:sz w:val="28"/>
          <w:szCs w:val="28"/>
        </w:rPr>
      </w:pPr>
      <w:r w:rsidRPr="006238A5">
        <w:rPr>
          <w:spacing w:val="-2"/>
          <w:sz w:val="28"/>
          <w:szCs w:val="28"/>
        </w:rPr>
        <w:t>Данное мероприятие осуществляется с целью обновления, пополнения и модернизации имеющегося компьютерного оборудования.</w:t>
      </w:r>
    </w:p>
    <w:p w:rsidR="006238A5" w:rsidRPr="006238A5" w:rsidRDefault="006238A5" w:rsidP="006238A5">
      <w:pPr>
        <w:shd w:val="clear" w:color="auto" w:fill="FFFFFF"/>
        <w:tabs>
          <w:tab w:val="left" w:pos="547"/>
        </w:tabs>
        <w:spacing w:before="336" w:line="317" w:lineRule="exact"/>
        <w:ind w:left="62" w:right="53"/>
        <w:jc w:val="both"/>
        <w:rPr>
          <w:sz w:val="28"/>
          <w:szCs w:val="28"/>
        </w:rPr>
      </w:pPr>
      <w:r w:rsidRPr="006238A5">
        <w:rPr>
          <w:spacing w:val="-19"/>
          <w:sz w:val="28"/>
          <w:szCs w:val="28"/>
        </w:rPr>
        <w:t xml:space="preserve"> -</w:t>
      </w:r>
      <w:r w:rsidRPr="006238A5">
        <w:rPr>
          <w:sz w:val="28"/>
          <w:szCs w:val="28"/>
        </w:rPr>
        <w:tab/>
        <w:t>Приобретение    лицензионного    общесистемного    и    антивирусного программного обеспечения.</w:t>
      </w:r>
    </w:p>
    <w:p w:rsidR="006238A5" w:rsidRPr="006238A5" w:rsidRDefault="006238A5" w:rsidP="006238A5">
      <w:pPr>
        <w:shd w:val="clear" w:color="auto" w:fill="FFFFFF"/>
        <w:spacing w:before="5" w:line="322" w:lineRule="exact"/>
        <w:ind w:left="82" w:right="29" w:firstLine="398"/>
        <w:jc w:val="both"/>
        <w:rPr>
          <w:sz w:val="28"/>
          <w:szCs w:val="28"/>
        </w:rPr>
      </w:pPr>
      <w:r w:rsidRPr="006238A5">
        <w:rPr>
          <w:spacing w:val="-2"/>
          <w:sz w:val="28"/>
          <w:szCs w:val="28"/>
        </w:rPr>
        <w:t xml:space="preserve">Данное мероприятие преследует цель информационной безопасности и </w:t>
      </w:r>
      <w:r w:rsidRPr="006238A5">
        <w:rPr>
          <w:sz w:val="28"/>
          <w:szCs w:val="28"/>
        </w:rPr>
        <w:t>защиты информации при работе структурных подразделений Администрации Комсомольского муниципального района.</w:t>
      </w:r>
    </w:p>
    <w:p w:rsidR="006238A5" w:rsidRPr="006238A5" w:rsidRDefault="006238A5" w:rsidP="006238A5">
      <w:pPr>
        <w:shd w:val="clear" w:color="auto" w:fill="FFFFFF"/>
        <w:tabs>
          <w:tab w:val="left" w:pos="547"/>
        </w:tabs>
        <w:spacing w:before="336" w:line="322" w:lineRule="exact"/>
        <w:ind w:left="62" w:right="19"/>
        <w:jc w:val="both"/>
        <w:rPr>
          <w:sz w:val="28"/>
          <w:szCs w:val="28"/>
        </w:rPr>
      </w:pPr>
      <w:r w:rsidRPr="006238A5">
        <w:rPr>
          <w:sz w:val="28"/>
          <w:szCs w:val="28"/>
        </w:rPr>
        <w:t xml:space="preserve"> - Оформление и замена ЭЦП для сотрудников Администрации Комсомольского муниципального района.</w:t>
      </w:r>
    </w:p>
    <w:p w:rsidR="006238A5" w:rsidRPr="006238A5" w:rsidRDefault="006238A5" w:rsidP="006238A5">
      <w:pPr>
        <w:shd w:val="clear" w:color="auto" w:fill="FFFFFF"/>
        <w:spacing w:line="322" w:lineRule="exact"/>
        <w:ind w:left="101" w:right="14" w:firstLine="413"/>
        <w:jc w:val="both"/>
        <w:rPr>
          <w:spacing w:val="-2"/>
          <w:sz w:val="28"/>
          <w:szCs w:val="28"/>
        </w:rPr>
      </w:pPr>
      <w:r w:rsidRPr="006238A5">
        <w:rPr>
          <w:sz w:val="28"/>
          <w:szCs w:val="28"/>
        </w:rPr>
        <w:t xml:space="preserve">Осуществление данного мероприятия является необходимым при работе </w:t>
      </w:r>
      <w:r w:rsidRPr="006238A5">
        <w:rPr>
          <w:spacing w:val="-2"/>
          <w:sz w:val="28"/>
          <w:szCs w:val="28"/>
        </w:rPr>
        <w:t>в региональной системе межведомственного электронного взаимодействия.</w:t>
      </w:r>
    </w:p>
    <w:p w:rsidR="006238A5" w:rsidRPr="006238A5" w:rsidRDefault="006238A5" w:rsidP="006238A5">
      <w:pPr>
        <w:shd w:val="clear" w:color="auto" w:fill="FFFFFF"/>
        <w:spacing w:line="322" w:lineRule="exact"/>
        <w:ind w:left="101" w:right="14" w:firstLine="413"/>
        <w:jc w:val="both"/>
        <w:rPr>
          <w:spacing w:val="-2"/>
          <w:sz w:val="28"/>
          <w:szCs w:val="28"/>
        </w:rPr>
      </w:pPr>
    </w:p>
    <w:p w:rsidR="006238A5" w:rsidRPr="006238A5" w:rsidRDefault="006238A5" w:rsidP="006238A5">
      <w:pPr>
        <w:shd w:val="clear" w:color="auto" w:fill="FFFFFF"/>
        <w:spacing w:line="322" w:lineRule="exact"/>
        <w:ind w:left="101" w:right="14" w:firstLine="413"/>
        <w:jc w:val="both"/>
        <w:rPr>
          <w:sz w:val="28"/>
          <w:szCs w:val="28"/>
        </w:rPr>
      </w:pPr>
      <w:r w:rsidRPr="006238A5">
        <w:rPr>
          <w:spacing w:val="-2"/>
          <w:sz w:val="28"/>
          <w:szCs w:val="28"/>
        </w:rPr>
        <w:t xml:space="preserve">2. </w:t>
      </w:r>
      <w:r w:rsidRPr="006238A5">
        <w:rPr>
          <w:i/>
          <w:spacing w:val="-2"/>
          <w:sz w:val="28"/>
          <w:szCs w:val="28"/>
        </w:rPr>
        <w:t>Обеспечение деятельности предоставления государственных и муниципальных услуг</w:t>
      </w:r>
      <w:r w:rsidRPr="006238A5">
        <w:rPr>
          <w:spacing w:val="-2"/>
          <w:sz w:val="28"/>
          <w:szCs w:val="28"/>
        </w:rPr>
        <w:t xml:space="preserve">, включает в себя мероприятия и расходы, направленные на создание и развитие сети многофункциональных центров предоставления государственных и муниципальных услуг и связанные с обеспечением деятельности подведомственного муниципального бюджетного учреждения «Многофункциональный центр предоставления государственных и муниципальных услуг Комсомольского муниципального района». </w:t>
      </w:r>
    </w:p>
    <w:p w:rsidR="006238A5" w:rsidRPr="006238A5" w:rsidRDefault="006238A5" w:rsidP="006238A5">
      <w:pPr>
        <w:sectPr w:rsidR="006238A5" w:rsidRPr="006238A5" w:rsidSect="006238A5">
          <w:pgSz w:w="11906" w:h="16838"/>
          <w:pgMar w:top="709" w:right="851" w:bottom="1134" w:left="1701" w:header="709" w:footer="709" w:gutter="0"/>
          <w:cols w:space="708"/>
          <w:docGrid w:linePitch="360"/>
        </w:sectPr>
      </w:pPr>
    </w:p>
    <w:p w:rsidR="006238A5" w:rsidRPr="006238A5" w:rsidRDefault="006238A5" w:rsidP="006238A5">
      <w:pPr>
        <w:jc w:val="right"/>
        <w:rPr>
          <w:b/>
        </w:rPr>
      </w:pPr>
      <w:r w:rsidRPr="006238A5">
        <w:rPr>
          <w:sz w:val="22"/>
          <w:szCs w:val="22"/>
        </w:rPr>
        <w:lastRenderedPageBreak/>
        <w:t>Таблица №1</w:t>
      </w:r>
    </w:p>
    <w:p w:rsidR="006238A5" w:rsidRPr="006238A5" w:rsidRDefault="006238A5" w:rsidP="006238A5">
      <w:pPr>
        <w:jc w:val="center"/>
        <w:rPr>
          <w:sz w:val="22"/>
          <w:szCs w:val="22"/>
        </w:rPr>
      </w:pPr>
      <w:r w:rsidRPr="006238A5">
        <w:rPr>
          <w:b/>
        </w:rPr>
        <w:t>4.Ресурсное обеспечение,</w:t>
      </w:r>
    </w:p>
    <w:p w:rsidR="006238A5" w:rsidRPr="006238A5" w:rsidRDefault="006238A5" w:rsidP="006238A5">
      <w:pPr>
        <w:jc w:val="center"/>
        <w:rPr>
          <w:b/>
        </w:rPr>
      </w:pPr>
      <w:r w:rsidRPr="006238A5">
        <w:rPr>
          <w:b/>
        </w:rPr>
        <w:t>система подпрограммных мероприятий,</w:t>
      </w:r>
    </w:p>
    <w:p w:rsidR="006238A5" w:rsidRPr="006238A5" w:rsidRDefault="006238A5" w:rsidP="006238A5">
      <w:pPr>
        <w:jc w:val="center"/>
        <w:rPr>
          <w:b/>
        </w:rPr>
      </w:pPr>
      <w:r w:rsidRPr="006238A5">
        <w:rPr>
          <w:b/>
        </w:rPr>
        <w:t>перечень мероприятий с разбивкой по годам,</w:t>
      </w:r>
    </w:p>
    <w:p w:rsidR="006238A5" w:rsidRPr="006238A5" w:rsidRDefault="006238A5" w:rsidP="006238A5">
      <w:pPr>
        <w:jc w:val="center"/>
        <w:rPr>
          <w:b/>
        </w:rPr>
      </w:pPr>
      <w:r w:rsidRPr="006238A5">
        <w:rPr>
          <w:b/>
        </w:rPr>
        <w:t>источникам и объемам финансирования подпрограммы «Информатизация деятельности</w:t>
      </w:r>
    </w:p>
    <w:p w:rsidR="006238A5" w:rsidRPr="006238A5" w:rsidRDefault="006238A5" w:rsidP="006238A5">
      <w:pPr>
        <w:jc w:val="center"/>
        <w:rPr>
          <w:b/>
        </w:rPr>
      </w:pPr>
      <w:r w:rsidRPr="006238A5">
        <w:rPr>
          <w:b/>
        </w:rPr>
        <w:t xml:space="preserve"> Администрации Комсомольского муниципального района»</w:t>
      </w:r>
    </w:p>
    <w:p w:rsidR="006238A5" w:rsidRPr="006238A5" w:rsidRDefault="006238A5" w:rsidP="006238A5"/>
    <w:tbl>
      <w:tblPr>
        <w:tblW w:w="5135" w:type="pct"/>
        <w:jc w:val="center"/>
        <w:tblLayout w:type="fixed"/>
        <w:tblLook w:val="0000"/>
      </w:tblPr>
      <w:tblGrid>
        <w:gridCol w:w="501"/>
        <w:gridCol w:w="3605"/>
        <w:gridCol w:w="1315"/>
        <w:gridCol w:w="2239"/>
        <w:gridCol w:w="1418"/>
        <w:gridCol w:w="1578"/>
        <w:gridCol w:w="1843"/>
        <w:gridCol w:w="1340"/>
        <w:gridCol w:w="33"/>
        <w:gridCol w:w="1299"/>
        <w:gridCol w:w="14"/>
      </w:tblGrid>
      <w:tr w:rsidR="006238A5" w:rsidRPr="006238A5" w:rsidTr="006238A5">
        <w:trPr>
          <w:tblHeader/>
          <w:jc w:val="center"/>
        </w:trPr>
        <w:tc>
          <w:tcPr>
            <w:tcW w:w="501" w:type="dxa"/>
            <w:vMerge w:val="restart"/>
            <w:tcBorders>
              <w:top w:val="single" w:sz="4" w:space="0" w:color="000000"/>
              <w:left w:val="single" w:sz="4" w:space="0" w:color="000000"/>
              <w:right w:val="nil"/>
            </w:tcBorders>
          </w:tcPr>
          <w:p w:rsidR="006238A5" w:rsidRPr="006238A5" w:rsidRDefault="006238A5" w:rsidP="006238A5">
            <w:pPr>
              <w:jc w:val="center"/>
            </w:pPr>
            <w:r w:rsidRPr="006238A5">
              <w:rPr>
                <w:sz w:val="22"/>
                <w:szCs w:val="22"/>
              </w:rPr>
              <w:t>№</w:t>
            </w:r>
          </w:p>
          <w:p w:rsidR="006238A5" w:rsidRPr="006238A5" w:rsidRDefault="006238A5" w:rsidP="006238A5">
            <w:pPr>
              <w:jc w:val="center"/>
            </w:pPr>
            <w:r w:rsidRPr="006238A5">
              <w:rPr>
                <w:sz w:val="22"/>
                <w:szCs w:val="22"/>
              </w:rPr>
              <w:t>п/п</w:t>
            </w:r>
          </w:p>
        </w:tc>
        <w:tc>
          <w:tcPr>
            <w:tcW w:w="3605" w:type="dxa"/>
            <w:vMerge w:val="restart"/>
            <w:tcBorders>
              <w:top w:val="single" w:sz="4" w:space="0" w:color="000000"/>
              <w:left w:val="single" w:sz="4" w:space="0" w:color="000000"/>
              <w:right w:val="nil"/>
            </w:tcBorders>
          </w:tcPr>
          <w:p w:rsidR="006238A5" w:rsidRPr="006238A5" w:rsidRDefault="006238A5" w:rsidP="006238A5">
            <w:pPr>
              <w:jc w:val="center"/>
            </w:pPr>
            <w:r w:rsidRPr="006238A5">
              <w:rPr>
                <w:sz w:val="22"/>
                <w:szCs w:val="22"/>
              </w:rPr>
              <w:t>Наименование</w:t>
            </w:r>
          </w:p>
          <w:p w:rsidR="006238A5" w:rsidRPr="006238A5" w:rsidRDefault="006238A5" w:rsidP="006238A5">
            <w:pPr>
              <w:jc w:val="center"/>
            </w:pPr>
            <w:r w:rsidRPr="006238A5">
              <w:rPr>
                <w:sz w:val="22"/>
                <w:szCs w:val="22"/>
              </w:rPr>
              <w:t>мероприятия</w:t>
            </w:r>
          </w:p>
        </w:tc>
        <w:tc>
          <w:tcPr>
            <w:tcW w:w="1315" w:type="dxa"/>
            <w:vMerge w:val="restart"/>
            <w:tcBorders>
              <w:top w:val="single" w:sz="4" w:space="0" w:color="000000"/>
              <w:left w:val="single" w:sz="4" w:space="0" w:color="000000"/>
              <w:right w:val="nil"/>
            </w:tcBorders>
          </w:tcPr>
          <w:p w:rsidR="006238A5" w:rsidRPr="006238A5" w:rsidRDefault="006238A5" w:rsidP="006238A5">
            <w:pPr>
              <w:jc w:val="center"/>
            </w:pPr>
            <w:r w:rsidRPr="006238A5">
              <w:rPr>
                <w:sz w:val="22"/>
                <w:szCs w:val="22"/>
              </w:rPr>
              <w:t>Сроки выпол-нения</w:t>
            </w:r>
          </w:p>
        </w:tc>
        <w:tc>
          <w:tcPr>
            <w:tcW w:w="2239" w:type="dxa"/>
            <w:vMerge w:val="restart"/>
            <w:tcBorders>
              <w:top w:val="single" w:sz="4" w:space="0" w:color="000000"/>
              <w:left w:val="single" w:sz="4" w:space="0" w:color="000000"/>
              <w:right w:val="nil"/>
            </w:tcBorders>
          </w:tcPr>
          <w:p w:rsidR="006238A5" w:rsidRPr="006238A5" w:rsidRDefault="006238A5" w:rsidP="006238A5">
            <w:pPr>
              <w:jc w:val="center"/>
            </w:pPr>
            <w:r w:rsidRPr="006238A5">
              <w:rPr>
                <w:sz w:val="22"/>
                <w:szCs w:val="22"/>
              </w:rPr>
              <w:t>Исполнители,</w:t>
            </w:r>
          </w:p>
          <w:p w:rsidR="006238A5" w:rsidRPr="006238A5" w:rsidRDefault="006238A5" w:rsidP="006238A5">
            <w:pPr>
              <w:jc w:val="center"/>
            </w:pPr>
            <w:r w:rsidRPr="006238A5">
              <w:rPr>
                <w:sz w:val="22"/>
                <w:szCs w:val="22"/>
              </w:rPr>
              <w:t>участники реализации мероприятий Программы</w:t>
            </w:r>
          </w:p>
        </w:tc>
        <w:tc>
          <w:tcPr>
            <w:tcW w:w="7525" w:type="dxa"/>
            <w:gridSpan w:val="7"/>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r w:rsidRPr="006238A5">
              <w:rPr>
                <w:sz w:val="22"/>
                <w:szCs w:val="22"/>
              </w:rPr>
              <w:t>Объемы финансирования</w:t>
            </w:r>
          </w:p>
          <w:p w:rsidR="006238A5" w:rsidRPr="006238A5" w:rsidRDefault="006238A5" w:rsidP="006238A5">
            <w:pPr>
              <w:jc w:val="center"/>
            </w:pPr>
            <w:r w:rsidRPr="006238A5">
              <w:rPr>
                <w:sz w:val="22"/>
                <w:szCs w:val="22"/>
              </w:rPr>
              <w:t>(рублей)</w:t>
            </w:r>
          </w:p>
        </w:tc>
      </w:tr>
      <w:tr w:rsidR="006238A5" w:rsidRPr="006238A5" w:rsidTr="006238A5">
        <w:trPr>
          <w:tblHeader/>
          <w:jc w:val="center"/>
        </w:trPr>
        <w:tc>
          <w:tcPr>
            <w:tcW w:w="501" w:type="dxa"/>
            <w:vMerge/>
            <w:tcBorders>
              <w:left w:val="single" w:sz="4" w:space="0" w:color="000000"/>
              <w:right w:val="nil"/>
            </w:tcBorders>
          </w:tcPr>
          <w:p w:rsidR="006238A5" w:rsidRPr="006238A5" w:rsidRDefault="006238A5" w:rsidP="006238A5"/>
        </w:tc>
        <w:tc>
          <w:tcPr>
            <w:tcW w:w="3605" w:type="dxa"/>
            <w:vMerge/>
            <w:tcBorders>
              <w:left w:val="single" w:sz="4" w:space="0" w:color="000000"/>
              <w:right w:val="nil"/>
            </w:tcBorders>
          </w:tcPr>
          <w:p w:rsidR="006238A5" w:rsidRPr="006238A5" w:rsidRDefault="006238A5" w:rsidP="006238A5"/>
        </w:tc>
        <w:tc>
          <w:tcPr>
            <w:tcW w:w="1315" w:type="dxa"/>
            <w:vMerge/>
            <w:tcBorders>
              <w:left w:val="single" w:sz="4" w:space="0" w:color="000000"/>
              <w:right w:val="nil"/>
            </w:tcBorders>
          </w:tcPr>
          <w:p w:rsidR="006238A5" w:rsidRPr="006238A5" w:rsidRDefault="006238A5" w:rsidP="006238A5"/>
        </w:tc>
        <w:tc>
          <w:tcPr>
            <w:tcW w:w="2239" w:type="dxa"/>
            <w:vMerge/>
            <w:tcBorders>
              <w:left w:val="single" w:sz="4" w:space="0" w:color="000000"/>
              <w:right w:val="nil"/>
            </w:tcBorders>
          </w:tcPr>
          <w:p w:rsidR="006238A5" w:rsidRPr="006238A5" w:rsidRDefault="006238A5" w:rsidP="006238A5"/>
        </w:tc>
        <w:tc>
          <w:tcPr>
            <w:tcW w:w="1418" w:type="dxa"/>
            <w:vMerge w:val="restart"/>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r w:rsidRPr="006238A5">
              <w:rPr>
                <w:sz w:val="22"/>
                <w:szCs w:val="22"/>
              </w:rPr>
              <w:t>всего</w:t>
            </w:r>
          </w:p>
          <w:p w:rsidR="006238A5" w:rsidRPr="006238A5" w:rsidRDefault="006238A5" w:rsidP="006238A5">
            <w:pPr>
              <w:jc w:val="center"/>
            </w:pPr>
          </w:p>
        </w:tc>
        <w:tc>
          <w:tcPr>
            <w:tcW w:w="6107" w:type="dxa"/>
            <w:gridSpan w:val="6"/>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r w:rsidRPr="006238A5">
              <w:rPr>
                <w:sz w:val="22"/>
                <w:szCs w:val="22"/>
              </w:rPr>
              <w:t>в том числе по годам</w:t>
            </w:r>
          </w:p>
        </w:tc>
      </w:tr>
      <w:tr w:rsidR="006238A5" w:rsidRPr="006238A5" w:rsidTr="006238A5">
        <w:trPr>
          <w:tblHeader/>
          <w:jc w:val="center"/>
        </w:trPr>
        <w:tc>
          <w:tcPr>
            <w:tcW w:w="501" w:type="dxa"/>
            <w:vMerge/>
            <w:tcBorders>
              <w:left w:val="single" w:sz="4" w:space="0" w:color="000000"/>
              <w:bottom w:val="single" w:sz="4" w:space="0" w:color="000000"/>
              <w:right w:val="nil"/>
            </w:tcBorders>
          </w:tcPr>
          <w:p w:rsidR="006238A5" w:rsidRPr="006238A5" w:rsidRDefault="006238A5" w:rsidP="006238A5"/>
        </w:tc>
        <w:tc>
          <w:tcPr>
            <w:tcW w:w="3605" w:type="dxa"/>
            <w:vMerge/>
            <w:tcBorders>
              <w:left w:val="single" w:sz="4" w:space="0" w:color="000000"/>
              <w:bottom w:val="single" w:sz="4" w:space="0" w:color="000000"/>
              <w:right w:val="nil"/>
            </w:tcBorders>
          </w:tcPr>
          <w:p w:rsidR="006238A5" w:rsidRPr="006238A5" w:rsidRDefault="006238A5" w:rsidP="006238A5"/>
        </w:tc>
        <w:tc>
          <w:tcPr>
            <w:tcW w:w="1315" w:type="dxa"/>
            <w:vMerge/>
            <w:tcBorders>
              <w:left w:val="single" w:sz="4" w:space="0" w:color="000000"/>
              <w:bottom w:val="single" w:sz="4" w:space="0" w:color="000000"/>
              <w:right w:val="nil"/>
            </w:tcBorders>
          </w:tcPr>
          <w:p w:rsidR="006238A5" w:rsidRPr="006238A5" w:rsidRDefault="006238A5" w:rsidP="006238A5"/>
        </w:tc>
        <w:tc>
          <w:tcPr>
            <w:tcW w:w="2239" w:type="dxa"/>
            <w:vMerge/>
            <w:tcBorders>
              <w:left w:val="single" w:sz="4" w:space="0" w:color="000000"/>
              <w:bottom w:val="single" w:sz="4" w:space="0" w:color="000000"/>
              <w:right w:val="nil"/>
            </w:tcBorders>
          </w:tcPr>
          <w:p w:rsidR="006238A5" w:rsidRPr="006238A5" w:rsidRDefault="006238A5" w:rsidP="006238A5"/>
        </w:tc>
        <w:tc>
          <w:tcPr>
            <w:tcW w:w="1418" w:type="dxa"/>
            <w:vMerge/>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p>
        </w:tc>
        <w:tc>
          <w:tcPr>
            <w:tcW w:w="1578" w:type="dxa"/>
            <w:tcBorders>
              <w:top w:val="single" w:sz="4" w:space="0" w:color="auto"/>
              <w:left w:val="single" w:sz="4" w:space="0" w:color="auto"/>
              <w:bottom w:val="single" w:sz="4" w:space="0" w:color="auto"/>
              <w:right w:val="nil"/>
            </w:tcBorders>
          </w:tcPr>
          <w:p w:rsidR="006238A5" w:rsidRPr="006238A5" w:rsidRDefault="006238A5" w:rsidP="006238A5">
            <w:pPr>
              <w:jc w:val="center"/>
              <w:rPr>
                <w:lang w:val="en-US"/>
              </w:rPr>
            </w:pPr>
            <w:r w:rsidRPr="006238A5">
              <w:rPr>
                <w:sz w:val="22"/>
                <w:szCs w:val="22"/>
              </w:rPr>
              <w:t>2021г</w:t>
            </w:r>
          </w:p>
        </w:tc>
        <w:tc>
          <w:tcPr>
            <w:tcW w:w="1843" w:type="dxa"/>
            <w:tcBorders>
              <w:top w:val="single" w:sz="4" w:space="0" w:color="auto"/>
              <w:left w:val="single" w:sz="4" w:space="0" w:color="000000"/>
              <w:bottom w:val="single" w:sz="4" w:space="0" w:color="auto"/>
              <w:right w:val="single" w:sz="4" w:space="0" w:color="auto"/>
            </w:tcBorders>
          </w:tcPr>
          <w:p w:rsidR="006238A5" w:rsidRPr="006238A5" w:rsidRDefault="006238A5" w:rsidP="006238A5">
            <w:pPr>
              <w:jc w:val="center"/>
            </w:pPr>
            <w:r w:rsidRPr="006238A5">
              <w:rPr>
                <w:sz w:val="22"/>
                <w:szCs w:val="22"/>
              </w:rPr>
              <w:t>20</w:t>
            </w:r>
            <w:r w:rsidRPr="006238A5">
              <w:rPr>
                <w:sz w:val="22"/>
                <w:szCs w:val="22"/>
                <w:lang w:val="en-US"/>
              </w:rPr>
              <w:t>2</w:t>
            </w:r>
            <w:r w:rsidRPr="006238A5">
              <w:rPr>
                <w:sz w:val="22"/>
                <w:szCs w:val="22"/>
              </w:rPr>
              <w:t>2г</w:t>
            </w:r>
          </w:p>
        </w:tc>
        <w:tc>
          <w:tcPr>
            <w:tcW w:w="1373" w:type="dxa"/>
            <w:gridSpan w:val="2"/>
            <w:tcBorders>
              <w:top w:val="single" w:sz="4" w:space="0" w:color="auto"/>
              <w:left w:val="single" w:sz="4" w:space="0" w:color="000000"/>
              <w:bottom w:val="single" w:sz="4" w:space="0" w:color="auto"/>
              <w:right w:val="single" w:sz="4" w:space="0" w:color="auto"/>
            </w:tcBorders>
          </w:tcPr>
          <w:p w:rsidR="006238A5" w:rsidRPr="006238A5" w:rsidRDefault="006238A5" w:rsidP="006238A5">
            <w:r w:rsidRPr="006238A5">
              <w:rPr>
                <w:sz w:val="22"/>
                <w:szCs w:val="22"/>
              </w:rPr>
              <w:t>2023г</w:t>
            </w:r>
          </w:p>
        </w:tc>
        <w:tc>
          <w:tcPr>
            <w:tcW w:w="1313" w:type="dxa"/>
            <w:gridSpan w:val="2"/>
            <w:tcBorders>
              <w:top w:val="single" w:sz="4" w:space="0" w:color="auto"/>
              <w:left w:val="single" w:sz="4" w:space="0" w:color="000000"/>
              <w:bottom w:val="single" w:sz="4" w:space="0" w:color="auto"/>
              <w:right w:val="single" w:sz="4" w:space="0" w:color="auto"/>
            </w:tcBorders>
          </w:tcPr>
          <w:p w:rsidR="006238A5" w:rsidRPr="006238A5" w:rsidRDefault="006238A5" w:rsidP="006238A5">
            <w:r w:rsidRPr="006238A5">
              <w:rPr>
                <w:sz w:val="22"/>
                <w:szCs w:val="22"/>
              </w:rPr>
              <w:t>2024г.</w:t>
            </w:r>
          </w:p>
        </w:tc>
      </w:tr>
      <w:tr w:rsidR="006238A5" w:rsidRPr="006238A5" w:rsidTr="006238A5">
        <w:trPr>
          <w:tblHeader/>
          <w:jc w:val="center"/>
        </w:trPr>
        <w:tc>
          <w:tcPr>
            <w:tcW w:w="501" w:type="dxa"/>
            <w:tcBorders>
              <w:top w:val="single" w:sz="4" w:space="0" w:color="000000"/>
              <w:left w:val="single" w:sz="4" w:space="0" w:color="000000"/>
              <w:bottom w:val="single" w:sz="4" w:space="0" w:color="000000"/>
              <w:right w:val="nil"/>
            </w:tcBorders>
          </w:tcPr>
          <w:p w:rsidR="006238A5" w:rsidRPr="006238A5" w:rsidRDefault="006238A5" w:rsidP="006238A5">
            <w:pPr>
              <w:jc w:val="center"/>
            </w:pPr>
            <w:r w:rsidRPr="006238A5">
              <w:rPr>
                <w:sz w:val="22"/>
                <w:szCs w:val="22"/>
              </w:rPr>
              <w:t>1</w:t>
            </w:r>
          </w:p>
        </w:tc>
        <w:tc>
          <w:tcPr>
            <w:tcW w:w="3605" w:type="dxa"/>
            <w:tcBorders>
              <w:top w:val="single" w:sz="4" w:space="0" w:color="000000"/>
              <w:left w:val="single" w:sz="4" w:space="0" w:color="000000"/>
              <w:bottom w:val="single" w:sz="4" w:space="0" w:color="000000"/>
              <w:right w:val="nil"/>
            </w:tcBorders>
          </w:tcPr>
          <w:p w:rsidR="006238A5" w:rsidRPr="006238A5" w:rsidRDefault="006238A5" w:rsidP="006238A5">
            <w:pPr>
              <w:jc w:val="center"/>
            </w:pPr>
            <w:r w:rsidRPr="006238A5">
              <w:rPr>
                <w:sz w:val="22"/>
                <w:szCs w:val="22"/>
              </w:rPr>
              <w:t>2</w:t>
            </w:r>
          </w:p>
        </w:tc>
        <w:tc>
          <w:tcPr>
            <w:tcW w:w="1315" w:type="dxa"/>
            <w:tcBorders>
              <w:top w:val="single" w:sz="4" w:space="0" w:color="000000"/>
              <w:left w:val="single" w:sz="4" w:space="0" w:color="000000"/>
              <w:bottom w:val="single" w:sz="4" w:space="0" w:color="000000"/>
              <w:right w:val="nil"/>
            </w:tcBorders>
          </w:tcPr>
          <w:p w:rsidR="006238A5" w:rsidRPr="006238A5" w:rsidRDefault="006238A5" w:rsidP="006238A5">
            <w:pPr>
              <w:jc w:val="center"/>
            </w:pPr>
            <w:r w:rsidRPr="006238A5">
              <w:rPr>
                <w:sz w:val="22"/>
                <w:szCs w:val="22"/>
              </w:rPr>
              <w:t>3</w:t>
            </w:r>
          </w:p>
        </w:tc>
        <w:tc>
          <w:tcPr>
            <w:tcW w:w="2239" w:type="dxa"/>
            <w:tcBorders>
              <w:top w:val="single" w:sz="4" w:space="0" w:color="000000"/>
              <w:left w:val="single" w:sz="4" w:space="0" w:color="000000"/>
              <w:bottom w:val="single" w:sz="4" w:space="0" w:color="000000"/>
              <w:right w:val="nil"/>
            </w:tcBorders>
          </w:tcPr>
          <w:p w:rsidR="006238A5" w:rsidRPr="006238A5" w:rsidRDefault="006238A5" w:rsidP="006238A5">
            <w:pPr>
              <w:jc w:val="center"/>
            </w:pPr>
            <w:r w:rsidRPr="006238A5">
              <w:rPr>
                <w:sz w:val="22"/>
                <w:szCs w:val="22"/>
              </w:rPr>
              <w:t>4</w:t>
            </w:r>
          </w:p>
        </w:tc>
        <w:tc>
          <w:tcPr>
            <w:tcW w:w="1418"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r w:rsidRPr="006238A5">
              <w:rPr>
                <w:sz w:val="22"/>
                <w:szCs w:val="22"/>
              </w:rPr>
              <w:t>5</w:t>
            </w:r>
          </w:p>
          <w:p w:rsidR="006238A5" w:rsidRPr="006238A5" w:rsidRDefault="006238A5" w:rsidP="006238A5">
            <w:pPr>
              <w:jc w:val="center"/>
            </w:pPr>
          </w:p>
        </w:tc>
        <w:tc>
          <w:tcPr>
            <w:tcW w:w="1578" w:type="dxa"/>
            <w:tcBorders>
              <w:top w:val="single" w:sz="4" w:space="0" w:color="auto"/>
              <w:left w:val="single" w:sz="4" w:space="0" w:color="auto"/>
              <w:bottom w:val="single" w:sz="4" w:space="0" w:color="auto"/>
              <w:right w:val="nil"/>
            </w:tcBorders>
          </w:tcPr>
          <w:p w:rsidR="006238A5" w:rsidRPr="006238A5" w:rsidRDefault="006238A5" w:rsidP="006238A5">
            <w:pPr>
              <w:jc w:val="center"/>
            </w:pPr>
            <w:r w:rsidRPr="006238A5">
              <w:rPr>
                <w:sz w:val="22"/>
                <w:szCs w:val="22"/>
              </w:rPr>
              <w:t>6</w:t>
            </w:r>
          </w:p>
          <w:p w:rsidR="006238A5" w:rsidRPr="006238A5" w:rsidRDefault="006238A5" w:rsidP="006238A5">
            <w:pPr>
              <w:jc w:val="center"/>
            </w:pPr>
          </w:p>
        </w:tc>
        <w:tc>
          <w:tcPr>
            <w:tcW w:w="1843" w:type="dxa"/>
            <w:tcBorders>
              <w:top w:val="single" w:sz="4" w:space="0" w:color="auto"/>
              <w:left w:val="single" w:sz="4" w:space="0" w:color="000000"/>
              <w:bottom w:val="single" w:sz="4" w:space="0" w:color="auto"/>
              <w:right w:val="single" w:sz="4" w:space="0" w:color="auto"/>
            </w:tcBorders>
          </w:tcPr>
          <w:p w:rsidR="006238A5" w:rsidRPr="006238A5" w:rsidRDefault="006238A5" w:rsidP="006238A5">
            <w:pPr>
              <w:jc w:val="center"/>
            </w:pPr>
            <w:r w:rsidRPr="006238A5">
              <w:rPr>
                <w:sz w:val="22"/>
                <w:szCs w:val="22"/>
              </w:rPr>
              <w:t>7</w:t>
            </w:r>
          </w:p>
        </w:tc>
        <w:tc>
          <w:tcPr>
            <w:tcW w:w="1373" w:type="dxa"/>
            <w:gridSpan w:val="2"/>
            <w:tcBorders>
              <w:top w:val="single" w:sz="4" w:space="0" w:color="auto"/>
              <w:left w:val="single" w:sz="4" w:space="0" w:color="000000"/>
              <w:bottom w:val="single" w:sz="4" w:space="0" w:color="auto"/>
              <w:right w:val="single" w:sz="4" w:space="0" w:color="auto"/>
            </w:tcBorders>
          </w:tcPr>
          <w:p w:rsidR="006238A5" w:rsidRPr="006238A5" w:rsidRDefault="006238A5" w:rsidP="006238A5">
            <w:r w:rsidRPr="006238A5">
              <w:rPr>
                <w:sz w:val="22"/>
                <w:szCs w:val="22"/>
              </w:rPr>
              <w:t>8</w:t>
            </w:r>
          </w:p>
          <w:p w:rsidR="006238A5" w:rsidRPr="006238A5" w:rsidRDefault="006238A5" w:rsidP="006238A5">
            <w:pPr>
              <w:rPr>
                <w:lang w:val="en-US"/>
              </w:rPr>
            </w:pPr>
          </w:p>
        </w:tc>
        <w:tc>
          <w:tcPr>
            <w:tcW w:w="1313" w:type="dxa"/>
            <w:gridSpan w:val="2"/>
            <w:tcBorders>
              <w:top w:val="single" w:sz="4" w:space="0" w:color="auto"/>
              <w:left w:val="single" w:sz="4" w:space="0" w:color="000000"/>
              <w:bottom w:val="single" w:sz="4" w:space="0" w:color="auto"/>
              <w:right w:val="single" w:sz="4" w:space="0" w:color="auto"/>
            </w:tcBorders>
          </w:tcPr>
          <w:p w:rsidR="006238A5" w:rsidRPr="006238A5" w:rsidRDefault="006238A5" w:rsidP="006238A5">
            <w:pPr>
              <w:rPr>
                <w:lang w:val="en-US"/>
              </w:rPr>
            </w:pPr>
          </w:p>
          <w:p w:rsidR="006238A5" w:rsidRPr="006238A5" w:rsidRDefault="006238A5" w:rsidP="006238A5">
            <w:pPr>
              <w:rPr>
                <w:lang w:val="en-US"/>
              </w:rPr>
            </w:pPr>
          </w:p>
        </w:tc>
      </w:tr>
      <w:tr w:rsidR="006238A5" w:rsidRPr="006238A5" w:rsidTr="006238A5">
        <w:trPr>
          <w:trHeight w:val="499"/>
          <w:tblHeader/>
          <w:jc w:val="center"/>
        </w:trPr>
        <w:tc>
          <w:tcPr>
            <w:tcW w:w="15185" w:type="dxa"/>
            <w:gridSpan w:val="11"/>
            <w:tcBorders>
              <w:top w:val="single" w:sz="4" w:space="0" w:color="000000"/>
              <w:left w:val="single" w:sz="4" w:space="0" w:color="000000"/>
              <w:bottom w:val="single" w:sz="4" w:space="0" w:color="000000"/>
              <w:right w:val="single" w:sz="4" w:space="0" w:color="auto"/>
            </w:tcBorders>
          </w:tcPr>
          <w:p w:rsidR="006238A5" w:rsidRPr="006238A5" w:rsidRDefault="006238A5" w:rsidP="006238A5">
            <w:pPr>
              <w:jc w:val="center"/>
              <w:rPr>
                <w:b/>
              </w:rPr>
            </w:pPr>
            <w:r w:rsidRPr="006238A5">
              <w:rPr>
                <w:b/>
                <w:sz w:val="22"/>
                <w:szCs w:val="22"/>
              </w:rPr>
              <w:t>Подпрограмма «Информатизация деятельности Администрации Комсомольского муниципального района»</w:t>
            </w:r>
          </w:p>
        </w:tc>
      </w:tr>
      <w:tr w:rsidR="006238A5" w:rsidRPr="006238A5" w:rsidTr="006238A5">
        <w:trPr>
          <w:tblHeader/>
          <w:jc w:val="center"/>
        </w:trPr>
        <w:tc>
          <w:tcPr>
            <w:tcW w:w="501" w:type="dxa"/>
            <w:tcBorders>
              <w:top w:val="single" w:sz="4" w:space="0" w:color="000000"/>
              <w:left w:val="single" w:sz="4" w:space="0" w:color="000000"/>
              <w:bottom w:val="single" w:sz="4" w:space="0" w:color="000000"/>
              <w:right w:val="nil"/>
            </w:tcBorders>
          </w:tcPr>
          <w:p w:rsidR="006238A5" w:rsidRPr="006238A5" w:rsidRDefault="006238A5" w:rsidP="006238A5">
            <w:pPr>
              <w:rPr>
                <w:i/>
              </w:rPr>
            </w:pPr>
            <w:r w:rsidRPr="006238A5">
              <w:rPr>
                <w:i/>
                <w:sz w:val="22"/>
                <w:szCs w:val="22"/>
              </w:rPr>
              <w:t>1.</w:t>
            </w:r>
          </w:p>
        </w:tc>
        <w:tc>
          <w:tcPr>
            <w:tcW w:w="3605" w:type="dxa"/>
            <w:tcBorders>
              <w:top w:val="single" w:sz="4" w:space="0" w:color="000000"/>
              <w:left w:val="single" w:sz="4" w:space="0" w:color="000000"/>
              <w:bottom w:val="single" w:sz="4" w:space="0" w:color="000000"/>
              <w:right w:val="nil"/>
            </w:tcBorders>
          </w:tcPr>
          <w:p w:rsidR="006238A5" w:rsidRPr="006238A5" w:rsidRDefault="006238A5" w:rsidP="006238A5">
            <w:pPr>
              <w:rPr>
                <w:i/>
              </w:rPr>
            </w:pPr>
            <w:r w:rsidRPr="006238A5">
              <w:rPr>
                <w:i/>
                <w:sz w:val="22"/>
                <w:szCs w:val="22"/>
              </w:rPr>
              <w:t>Основное мероприятие  «Развитие информационных технологий»</w:t>
            </w:r>
          </w:p>
          <w:p w:rsidR="006238A5" w:rsidRPr="006238A5" w:rsidRDefault="006238A5" w:rsidP="006238A5">
            <w:pPr>
              <w:rPr>
                <w:i/>
              </w:rPr>
            </w:pPr>
          </w:p>
        </w:tc>
        <w:tc>
          <w:tcPr>
            <w:tcW w:w="1315" w:type="dxa"/>
            <w:tcBorders>
              <w:top w:val="single" w:sz="4" w:space="0" w:color="000000"/>
              <w:left w:val="single" w:sz="4" w:space="0" w:color="000000"/>
              <w:bottom w:val="single" w:sz="4" w:space="0" w:color="000000"/>
              <w:right w:val="nil"/>
            </w:tcBorders>
          </w:tcPr>
          <w:p w:rsidR="006238A5" w:rsidRPr="006238A5" w:rsidRDefault="006238A5" w:rsidP="006238A5">
            <w:pPr>
              <w:rPr>
                <w:i/>
                <w:lang w:val="en-US"/>
              </w:rPr>
            </w:pPr>
            <w:r w:rsidRPr="006238A5">
              <w:rPr>
                <w:i/>
                <w:sz w:val="22"/>
                <w:szCs w:val="22"/>
              </w:rPr>
              <w:t>2021-20</w:t>
            </w:r>
            <w:r w:rsidRPr="006238A5">
              <w:rPr>
                <w:i/>
                <w:sz w:val="22"/>
                <w:szCs w:val="22"/>
                <w:lang w:val="en-US"/>
              </w:rPr>
              <w:t>2</w:t>
            </w:r>
            <w:r w:rsidRPr="006238A5">
              <w:rPr>
                <w:i/>
                <w:sz w:val="22"/>
                <w:szCs w:val="22"/>
              </w:rPr>
              <w:t>4</w:t>
            </w:r>
          </w:p>
        </w:tc>
        <w:tc>
          <w:tcPr>
            <w:tcW w:w="2239" w:type="dxa"/>
            <w:tcBorders>
              <w:top w:val="single" w:sz="4" w:space="0" w:color="000000"/>
              <w:left w:val="single" w:sz="4" w:space="0" w:color="000000"/>
              <w:bottom w:val="single" w:sz="4" w:space="0" w:color="000000"/>
              <w:right w:val="nil"/>
            </w:tcBorders>
          </w:tcPr>
          <w:p w:rsidR="006238A5" w:rsidRPr="006238A5" w:rsidRDefault="006238A5" w:rsidP="006238A5">
            <w:pPr>
              <w:rPr>
                <w:i/>
              </w:rPr>
            </w:pPr>
            <w:r w:rsidRPr="006238A5">
              <w:rPr>
                <w:i/>
                <w:sz w:val="22"/>
                <w:szCs w:val="22"/>
              </w:rPr>
              <w:t>Администрация Комсомольского муниципального района</w:t>
            </w:r>
          </w:p>
          <w:p w:rsidR="006238A5" w:rsidRPr="006238A5" w:rsidRDefault="006238A5" w:rsidP="006238A5">
            <w:pPr>
              <w:rPr>
                <w:i/>
              </w:rPr>
            </w:pPr>
            <w:r w:rsidRPr="006238A5">
              <w:rPr>
                <w:i/>
                <w:sz w:val="22"/>
                <w:szCs w:val="22"/>
              </w:rPr>
              <w:t>Управление по вопросу развития  инфраструктуры Администрации Комсомольского муниципального района</w:t>
            </w:r>
          </w:p>
        </w:tc>
        <w:tc>
          <w:tcPr>
            <w:tcW w:w="1418"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rPr>
                <w:b/>
                <w:i/>
              </w:rPr>
            </w:pPr>
            <w:r w:rsidRPr="006238A5">
              <w:rPr>
                <w:b/>
                <w:i/>
                <w:sz w:val="22"/>
                <w:szCs w:val="22"/>
              </w:rPr>
              <w:t>4248492,64</w:t>
            </w:r>
          </w:p>
        </w:tc>
        <w:tc>
          <w:tcPr>
            <w:tcW w:w="1578"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rPr>
                <w:b/>
                <w:i/>
              </w:rPr>
            </w:pPr>
            <w:r w:rsidRPr="006238A5">
              <w:rPr>
                <w:b/>
                <w:i/>
                <w:sz w:val="22"/>
                <w:szCs w:val="22"/>
              </w:rPr>
              <w:t>906100,42</w:t>
            </w:r>
          </w:p>
        </w:tc>
        <w:tc>
          <w:tcPr>
            <w:tcW w:w="1843"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rPr>
                <w:b/>
                <w:i/>
              </w:rPr>
            </w:pPr>
            <w:r w:rsidRPr="006238A5">
              <w:rPr>
                <w:b/>
                <w:i/>
                <w:sz w:val="22"/>
                <w:szCs w:val="22"/>
              </w:rPr>
              <w:t>1303621,94</w:t>
            </w:r>
          </w:p>
        </w:tc>
        <w:tc>
          <w:tcPr>
            <w:tcW w:w="1340"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rPr>
                <w:b/>
                <w:i/>
              </w:rPr>
            </w:pPr>
            <w:r w:rsidRPr="006238A5">
              <w:rPr>
                <w:b/>
                <w:i/>
                <w:sz w:val="22"/>
                <w:szCs w:val="22"/>
              </w:rPr>
              <w:t>994666,28</w:t>
            </w:r>
          </w:p>
        </w:tc>
        <w:tc>
          <w:tcPr>
            <w:tcW w:w="1346" w:type="dxa"/>
            <w:gridSpan w:val="3"/>
            <w:tcBorders>
              <w:top w:val="single" w:sz="4" w:space="0" w:color="auto"/>
              <w:left w:val="single" w:sz="4" w:space="0" w:color="auto"/>
              <w:bottom w:val="single" w:sz="4" w:space="0" w:color="auto"/>
              <w:right w:val="single" w:sz="4" w:space="0" w:color="auto"/>
            </w:tcBorders>
          </w:tcPr>
          <w:p w:rsidR="006238A5" w:rsidRPr="006238A5" w:rsidRDefault="006238A5" w:rsidP="006238A5">
            <w:pPr>
              <w:rPr>
                <w:b/>
                <w:i/>
              </w:rPr>
            </w:pPr>
            <w:r w:rsidRPr="006238A5">
              <w:rPr>
                <w:b/>
                <w:i/>
                <w:sz w:val="22"/>
                <w:szCs w:val="22"/>
              </w:rPr>
              <w:t>1044104,00</w:t>
            </w:r>
          </w:p>
        </w:tc>
      </w:tr>
      <w:tr w:rsidR="006238A5" w:rsidRPr="006238A5" w:rsidTr="006238A5">
        <w:trPr>
          <w:tblHeader/>
          <w:jc w:val="center"/>
        </w:trPr>
        <w:tc>
          <w:tcPr>
            <w:tcW w:w="501"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1.1.</w:t>
            </w:r>
          </w:p>
        </w:tc>
        <w:tc>
          <w:tcPr>
            <w:tcW w:w="3605"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 xml:space="preserve">Развитие и использование  информационных технологий </w:t>
            </w:r>
          </w:p>
          <w:p w:rsidR="006238A5" w:rsidRPr="006238A5" w:rsidRDefault="006238A5" w:rsidP="006238A5">
            <w:r w:rsidRPr="006238A5">
              <w:rPr>
                <w:sz w:val="22"/>
                <w:szCs w:val="22"/>
              </w:rPr>
              <w:t xml:space="preserve">(Закупка товаров, работ и услуг для государственных (муниципальных) нужд) </w:t>
            </w:r>
          </w:p>
        </w:tc>
        <w:tc>
          <w:tcPr>
            <w:tcW w:w="1315" w:type="dxa"/>
            <w:tcBorders>
              <w:top w:val="single" w:sz="4" w:space="0" w:color="000000"/>
              <w:left w:val="single" w:sz="4" w:space="0" w:color="000000"/>
              <w:bottom w:val="single" w:sz="4" w:space="0" w:color="000000"/>
              <w:right w:val="nil"/>
            </w:tcBorders>
          </w:tcPr>
          <w:p w:rsidR="006238A5" w:rsidRPr="006238A5" w:rsidRDefault="006238A5" w:rsidP="006238A5"/>
        </w:tc>
        <w:tc>
          <w:tcPr>
            <w:tcW w:w="2239" w:type="dxa"/>
            <w:tcBorders>
              <w:top w:val="single" w:sz="4" w:space="0" w:color="000000"/>
              <w:left w:val="single" w:sz="4" w:space="0" w:color="000000"/>
              <w:bottom w:val="single" w:sz="4" w:space="0" w:color="000000"/>
              <w:right w:val="nil"/>
            </w:tcBorders>
          </w:tcPr>
          <w:p w:rsidR="006238A5" w:rsidRPr="006238A5" w:rsidRDefault="006238A5" w:rsidP="006238A5"/>
        </w:tc>
        <w:tc>
          <w:tcPr>
            <w:tcW w:w="1418"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rPr>
                <w:b/>
                <w:i/>
              </w:rPr>
            </w:pPr>
            <w:r w:rsidRPr="006238A5">
              <w:rPr>
                <w:b/>
                <w:i/>
                <w:sz w:val="22"/>
                <w:szCs w:val="22"/>
              </w:rPr>
              <w:t>4248492,64</w:t>
            </w:r>
          </w:p>
        </w:tc>
        <w:tc>
          <w:tcPr>
            <w:tcW w:w="1578"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rPr>
                <w:b/>
                <w:i/>
              </w:rPr>
            </w:pPr>
            <w:r w:rsidRPr="006238A5">
              <w:rPr>
                <w:b/>
                <w:i/>
                <w:sz w:val="22"/>
                <w:szCs w:val="22"/>
              </w:rPr>
              <w:t>906100,42</w:t>
            </w:r>
          </w:p>
        </w:tc>
        <w:tc>
          <w:tcPr>
            <w:tcW w:w="1843"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rPr>
                <w:b/>
                <w:i/>
              </w:rPr>
            </w:pPr>
            <w:r w:rsidRPr="006238A5">
              <w:rPr>
                <w:b/>
                <w:i/>
                <w:sz w:val="22"/>
                <w:szCs w:val="22"/>
              </w:rPr>
              <w:t>1303621,94</w:t>
            </w:r>
          </w:p>
        </w:tc>
        <w:tc>
          <w:tcPr>
            <w:tcW w:w="1340"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rPr>
                <w:b/>
                <w:i/>
              </w:rPr>
            </w:pPr>
            <w:r w:rsidRPr="006238A5">
              <w:rPr>
                <w:b/>
                <w:i/>
                <w:sz w:val="22"/>
                <w:szCs w:val="22"/>
              </w:rPr>
              <w:t>994666,28</w:t>
            </w:r>
          </w:p>
        </w:tc>
        <w:tc>
          <w:tcPr>
            <w:tcW w:w="1346" w:type="dxa"/>
            <w:gridSpan w:val="3"/>
            <w:tcBorders>
              <w:top w:val="single" w:sz="4" w:space="0" w:color="auto"/>
              <w:left w:val="single" w:sz="4" w:space="0" w:color="auto"/>
              <w:bottom w:val="single" w:sz="4" w:space="0" w:color="auto"/>
              <w:right w:val="single" w:sz="4" w:space="0" w:color="auto"/>
            </w:tcBorders>
          </w:tcPr>
          <w:p w:rsidR="006238A5" w:rsidRPr="006238A5" w:rsidRDefault="006238A5" w:rsidP="006238A5">
            <w:pPr>
              <w:rPr>
                <w:b/>
                <w:i/>
              </w:rPr>
            </w:pPr>
            <w:r w:rsidRPr="006238A5">
              <w:rPr>
                <w:b/>
                <w:i/>
                <w:sz w:val="22"/>
                <w:szCs w:val="22"/>
              </w:rPr>
              <w:t>1044104,00</w:t>
            </w:r>
          </w:p>
        </w:tc>
      </w:tr>
      <w:tr w:rsidR="006238A5" w:rsidRPr="006238A5" w:rsidTr="006238A5">
        <w:trPr>
          <w:tblHeader/>
          <w:jc w:val="center"/>
        </w:trPr>
        <w:tc>
          <w:tcPr>
            <w:tcW w:w="501" w:type="dxa"/>
            <w:tcBorders>
              <w:top w:val="single" w:sz="4" w:space="0" w:color="000000"/>
              <w:left w:val="single" w:sz="4" w:space="0" w:color="000000"/>
              <w:bottom w:val="single" w:sz="4" w:space="0" w:color="000000"/>
              <w:right w:val="nil"/>
            </w:tcBorders>
          </w:tcPr>
          <w:p w:rsidR="006238A5" w:rsidRPr="006238A5" w:rsidRDefault="006238A5" w:rsidP="006238A5"/>
        </w:tc>
        <w:tc>
          <w:tcPr>
            <w:tcW w:w="3605"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Из них, местный бюджет</w:t>
            </w:r>
          </w:p>
        </w:tc>
        <w:tc>
          <w:tcPr>
            <w:tcW w:w="1315" w:type="dxa"/>
            <w:tcBorders>
              <w:top w:val="single" w:sz="4" w:space="0" w:color="000000"/>
              <w:left w:val="single" w:sz="4" w:space="0" w:color="000000"/>
              <w:bottom w:val="single" w:sz="4" w:space="0" w:color="000000"/>
              <w:right w:val="nil"/>
            </w:tcBorders>
          </w:tcPr>
          <w:p w:rsidR="006238A5" w:rsidRPr="006238A5" w:rsidRDefault="006238A5" w:rsidP="006238A5"/>
        </w:tc>
        <w:tc>
          <w:tcPr>
            <w:tcW w:w="2239" w:type="dxa"/>
            <w:tcBorders>
              <w:top w:val="single" w:sz="4" w:space="0" w:color="000000"/>
              <w:left w:val="single" w:sz="4" w:space="0" w:color="000000"/>
              <w:bottom w:val="single" w:sz="4" w:space="0" w:color="000000"/>
              <w:right w:val="nil"/>
            </w:tcBorders>
          </w:tcPr>
          <w:p w:rsidR="006238A5" w:rsidRPr="006238A5" w:rsidRDefault="006238A5" w:rsidP="006238A5"/>
        </w:tc>
        <w:tc>
          <w:tcPr>
            <w:tcW w:w="1418"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rPr>
                <w:b/>
                <w:i/>
              </w:rPr>
            </w:pPr>
            <w:r w:rsidRPr="006238A5">
              <w:rPr>
                <w:b/>
                <w:i/>
                <w:sz w:val="22"/>
                <w:szCs w:val="22"/>
              </w:rPr>
              <w:t>4248492,64</w:t>
            </w:r>
          </w:p>
        </w:tc>
        <w:tc>
          <w:tcPr>
            <w:tcW w:w="1578"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rPr>
                <w:b/>
                <w:i/>
              </w:rPr>
            </w:pPr>
            <w:r w:rsidRPr="006238A5">
              <w:rPr>
                <w:b/>
                <w:i/>
                <w:sz w:val="22"/>
                <w:szCs w:val="22"/>
              </w:rPr>
              <w:t>906100,42</w:t>
            </w:r>
          </w:p>
        </w:tc>
        <w:tc>
          <w:tcPr>
            <w:tcW w:w="1843"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rPr>
                <w:b/>
                <w:i/>
              </w:rPr>
            </w:pPr>
            <w:r w:rsidRPr="006238A5">
              <w:rPr>
                <w:b/>
                <w:i/>
                <w:sz w:val="22"/>
                <w:szCs w:val="22"/>
              </w:rPr>
              <w:t>1303621,94</w:t>
            </w:r>
          </w:p>
        </w:tc>
        <w:tc>
          <w:tcPr>
            <w:tcW w:w="1340"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rPr>
                <w:b/>
                <w:i/>
              </w:rPr>
            </w:pPr>
            <w:r w:rsidRPr="006238A5">
              <w:rPr>
                <w:b/>
                <w:i/>
                <w:sz w:val="22"/>
                <w:szCs w:val="22"/>
              </w:rPr>
              <w:t>994666,28</w:t>
            </w:r>
          </w:p>
        </w:tc>
        <w:tc>
          <w:tcPr>
            <w:tcW w:w="1346" w:type="dxa"/>
            <w:gridSpan w:val="3"/>
            <w:tcBorders>
              <w:top w:val="single" w:sz="4" w:space="0" w:color="auto"/>
              <w:left w:val="single" w:sz="4" w:space="0" w:color="auto"/>
              <w:bottom w:val="single" w:sz="4" w:space="0" w:color="auto"/>
              <w:right w:val="single" w:sz="4" w:space="0" w:color="auto"/>
            </w:tcBorders>
          </w:tcPr>
          <w:p w:rsidR="006238A5" w:rsidRPr="006238A5" w:rsidRDefault="006238A5" w:rsidP="006238A5">
            <w:pPr>
              <w:rPr>
                <w:b/>
                <w:i/>
              </w:rPr>
            </w:pPr>
            <w:r w:rsidRPr="006238A5">
              <w:rPr>
                <w:b/>
                <w:i/>
                <w:sz w:val="22"/>
                <w:szCs w:val="22"/>
              </w:rPr>
              <w:t>1044104,00</w:t>
            </w:r>
          </w:p>
        </w:tc>
      </w:tr>
      <w:tr w:rsidR="006238A5" w:rsidRPr="006238A5" w:rsidTr="006238A5">
        <w:trPr>
          <w:tblHeader/>
          <w:jc w:val="center"/>
        </w:trPr>
        <w:tc>
          <w:tcPr>
            <w:tcW w:w="501" w:type="dxa"/>
            <w:tcBorders>
              <w:top w:val="single" w:sz="4" w:space="0" w:color="000000"/>
              <w:left w:val="single" w:sz="4" w:space="0" w:color="000000"/>
              <w:bottom w:val="single" w:sz="4" w:space="0" w:color="000000"/>
              <w:right w:val="nil"/>
            </w:tcBorders>
          </w:tcPr>
          <w:p w:rsidR="006238A5" w:rsidRPr="006238A5" w:rsidRDefault="006238A5" w:rsidP="006238A5"/>
        </w:tc>
        <w:tc>
          <w:tcPr>
            <w:tcW w:w="3605"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Областной бюджет</w:t>
            </w:r>
          </w:p>
        </w:tc>
        <w:tc>
          <w:tcPr>
            <w:tcW w:w="1315" w:type="dxa"/>
            <w:tcBorders>
              <w:top w:val="single" w:sz="4" w:space="0" w:color="000000"/>
              <w:left w:val="single" w:sz="4" w:space="0" w:color="000000"/>
              <w:bottom w:val="single" w:sz="4" w:space="0" w:color="000000"/>
              <w:right w:val="nil"/>
            </w:tcBorders>
          </w:tcPr>
          <w:p w:rsidR="006238A5" w:rsidRPr="006238A5" w:rsidRDefault="006238A5" w:rsidP="006238A5"/>
        </w:tc>
        <w:tc>
          <w:tcPr>
            <w:tcW w:w="2239" w:type="dxa"/>
            <w:tcBorders>
              <w:top w:val="single" w:sz="4" w:space="0" w:color="000000"/>
              <w:left w:val="single" w:sz="4" w:space="0" w:color="000000"/>
              <w:bottom w:val="single" w:sz="4" w:space="0" w:color="000000"/>
              <w:right w:val="nil"/>
            </w:tcBorders>
          </w:tcPr>
          <w:p w:rsidR="006238A5" w:rsidRPr="006238A5" w:rsidRDefault="006238A5" w:rsidP="006238A5"/>
        </w:tc>
        <w:tc>
          <w:tcPr>
            <w:tcW w:w="1418"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r w:rsidRPr="006238A5">
              <w:rPr>
                <w:sz w:val="22"/>
                <w:szCs w:val="22"/>
              </w:rPr>
              <w:t>0,00</w:t>
            </w:r>
          </w:p>
        </w:tc>
        <w:tc>
          <w:tcPr>
            <w:tcW w:w="1578"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r w:rsidRPr="006238A5">
              <w:rPr>
                <w:sz w:val="22"/>
                <w:szCs w:val="22"/>
              </w:rPr>
              <w:t>0,00</w:t>
            </w:r>
          </w:p>
        </w:tc>
        <w:tc>
          <w:tcPr>
            <w:tcW w:w="1843"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r w:rsidRPr="006238A5">
              <w:rPr>
                <w:sz w:val="22"/>
                <w:szCs w:val="22"/>
              </w:rPr>
              <w:t>0,00</w:t>
            </w:r>
          </w:p>
        </w:tc>
        <w:tc>
          <w:tcPr>
            <w:tcW w:w="1340"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rPr>
                <w:lang w:val="en-US"/>
              </w:rPr>
            </w:pPr>
            <w:r w:rsidRPr="006238A5">
              <w:rPr>
                <w:sz w:val="22"/>
                <w:szCs w:val="22"/>
                <w:lang w:val="en-US"/>
              </w:rPr>
              <w:t>0,00</w:t>
            </w:r>
          </w:p>
        </w:tc>
        <w:tc>
          <w:tcPr>
            <w:tcW w:w="1346" w:type="dxa"/>
            <w:gridSpan w:val="3"/>
            <w:tcBorders>
              <w:top w:val="single" w:sz="4" w:space="0" w:color="auto"/>
              <w:left w:val="single" w:sz="4" w:space="0" w:color="auto"/>
              <w:bottom w:val="single" w:sz="4" w:space="0" w:color="auto"/>
              <w:right w:val="single" w:sz="4" w:space="0" w:color="auto"/>
            </w:tcBorders>
          </w:tcPr>
          <w:p w:rsidR="006238A5" w:rsidRPr="006238A5" w:rsidRDefault="006238A5" w:rsidP="006238A5">
            <w:pPr>
              <w:rPr>
                <w:lang w:val="en-US"/>
              </w:rPr>
            </w:pPr>
          </w:p>
        </w:tc>
      </w:tr>
      <w:tr w:rsidR="006238A5" w:rsidRPr="006238A5" w:rsidTr="006238A5">
        <w:trPr>
          <w:tblHeader/>
          <w:jc w:val="center"/>
        </w:trPr>
        <w:tc>
          <w:tcPr>
            <w:tcW w:w="501" w:type="dxa"/>
            <w:tcBorders>
              <w:top w:val="single" w:sz="4" w:space="0" w:color="000000"/>
              <w:left w:val="single" w:sz="4" w:space="0" w:color="000000"/>
              <w:bottom w:val="single" w:sz="4" w:space="0" w:color="000000"/>
              <w:right w:val="nil"/>
            </w:tcBorders>
          </w:tcPr>
          <w:p w:rsidR="006238A5" w:rsidRPr="006238A5" w:rsidRDefault="006238A5" w:rsidP="006238A5"/>
        </w:tc>
        <w:tc>
          <w:tcPr>
            <w:tcW w:w="3605"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Федеральный бюджет</w:t>
            </w:r>
          </w:p>
        </w:tc>
        <w:tc>
          <w:tcPr>
            <w:tcW w:w="1315" w:type="dxa"/>
            <w:tcBorders>
              <w:top w:val="single" w:sz="4" w:space="0" w:color="000000"/>
              <w:left w:val="single" w:sz="4" w:space="0" w:color="000000"/>
              <w:bottom w:val="single" w:sz="4" w:space="0" w:color="000000"/>
              <w:right w:val="nil"/>
            </w:tcBorders>
          </w:tcPr>
          <w:p w:rsidR="006238A5" w:rsidRPr="006238A5" w:rsidRDefault="006238A5" w:rsidP="006238A5"/>
        </w:tc>
        <w:tc>
          <w:tcPr>
            <w:tcW w:w="2239" w:type="dxa"/>
            <w:tcBorders>
              <w:top w:val="single" w:sz="4" w:space="0" w:color="000000"/>
              <w:left w:val="single" w:sz="4" w:space="0" w:color="000000"/>
              <w:bottom w:val="single" w:sz="4" w:space="0" w:color="000000"/>
              <w:right w:val="nil"/>
            </w:tcBorders>
          </w:tcPr>
          <w:p w:rsidR="006238A5" w:rsidRPr="006238A5" w:rsidRDefault="006238A5" w:rsidP="006238A5"/>
        </w:tc>
        <w:tc>
          <w:tcPr>
            <w:tcW w:w="1418"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r w:rsidRPr="006238A5">
              <w:rPr>
                <w:sz w:val="22"/>
                <w:szCs w:val="22"/>
              </w:rPr>
              <w:t>0,00</w:t>
            </w:r>
          </w:p>
        </w:tc>
        <w:tc>
          <w:tcPr>
            <w:tcW w:w="1578"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r w:rsidRPr="006238A5">
              <w:rPr>
                <w:sz w:val="22"/>
                <w:szCs w:val="22"/>
              </w:rPr>
              <w:t>0,00</w:t>
            </w:r>
          </w:p>
        </w:tc>
        <w:tc>
          <w:tcPr>
            <w:tcW w:w="1843"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r w:rsidRPr="006238A5">
              <w:rPr>
                <w:sz w:val="22"/>
                <w:szCs w:val="22"/>
              </w:rPr>
              <w:t>0,00</w:t>
            </w:r>
          </w:p>
        </w:tc>
        <w:tc>
          <w:tcPr>
            <w:tcW w:w="1340"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rPr>
                <w:lang w:val="en-US"/>
              </w:rPr>
            </w:pPr>
            <w:r w:rsidRPr="006238A5">
              <w:rPr>
                <w:sz w:val="22"/>
                <w:szCs w:val="22"/>
                <w:lang w:val="en-US"/>
              </w:rPr>
              <w:t>0,00</w:t>
            </w:r>
          </w:p>
        </w:tc>
        <w:tc>
          <w:tcPr>
            <w:tcW w:w="1346" w:type="dxa"/>
            <w:gridSpan w:val="3"/>
            <w:tcBorders>
              <w:top w:val="single" w:sz="4" w:space="0" w:color="auto"/>
              <w:left w:val="single" w:sz="4" w:space="0" w:color="auto"/>
              <w:bottom w:val="single" w:sz="4" w:space="0" w:color="auto"/>
              <w:right w:val="single" w:sz="4" w:space="0" w:color="auto"/>
            </w:tcBorders>
          </w:tcPr>
          <w:p w:rsidR="006238A5" w:rsidRPr="006238A5" w:rsidRDefault="006238A5" w:rsidP="006238A5">
            <w:pPr>
              <w:rPr>
                <w:lang w:val="en-US"/>
              </w:rPr>
            </w:pPr>
          </w:p>
        </w:tc>
      </w:tr>
      <w:tr w:rsidR="006238A5" w:rsidRPr="006238A5" w:rsidTr="006238A5">
        <w:trPr>
          <w:gridAfter w:val="1"/>
          <w:wAfter w:w="14" w:type="dxa"/>
          <w:tblHeader/>
          <w:jc w:val="center"/>
        </w:trPr>
        <w:tc>
          <w:tcPr>
            <w:tcW w:w="501" w:type="dxa"/>
            <w:tcBorders>
              <w:top w:val="single" w:sz="4" w:space="0" w:color="000000"/>
              <w:left w:val="single" w:sz="4" w:space="0" w:color="000000"/>
              <w:bottom w:val="single" w:sz="4" w:space="0" w:color="000000"/>
              <w:right w:val="nil"/>
            </w:tcBorders>
          </w:tcPr>
          <w:p w:rsidR="006238A5" w:rsidRPr="006238A5" w:rsidRDefault="006238A5" w:rsidP="006238A5"/>
        </w:tc>
        <w:tc>
          <w:tcPr>
            <w:tcW w:w="3605" w:type="dxa"/>
            <w:tcBorders>
              <w:top w:val="single" w:sz="4" w:space="0" w:color="000000"/>
              <w:left w:val="single" w:sz="4" w:space="0" w:color="000000"/>
              <w:bottom w:val="single" w:sz="4" w:space="0" w:color="000000"/>
              <w:right w:val="nil"/>
            </w:tcBorders>
          </w:tcPr>
          <w:p w:rsidR="006238A5" w:rsidRPr="006238A5" w:rsidRDefault="006238A5" w:rsidP="006238A5">
            <w:pPr>
              <w:rPr>
                <w:b/>
              </w:rPr>
            </w:pPr>
            <w:r w:rsidRPr="006238A5">
              <w:rPr>
                <w:b/>
                <w:sz w:val="22"/>
                <w:szCs w:val="22"/>
              </w:rPr>
              <w:t xml:space="preserve">Итого по подпрограмме: </w:t>
            </w:r>
          </w:p>
        </w:tc>
        <w:tc>
          <w:tcPr>
            <w:tcW w:w="1315" w:type="dxa"/>
            <w:tcBorders>
              <w:top w:val="single" w:sz="4" w:space="0" w:color="000000"/>
              <w:left w:val="single" w:sz="4" w:space="0" w:color="000000"/>
              <w:bottom w:val="single" w:sz="4" w:space="0" w:color="000000"/>
              <w:right w:val="nil"/>
            </w:tcBorders>
          </w:tcPr>
          <w:p w:rsidR="006238A5" w:rsidRPr="006238A5" w:rsidRDefault="006238A5" w:rsidP="006238A5"/>
        </w:tc>
        <w:tc>
          <w:tcPr>
            <w:tcW w:w="2239" w:type="dxa"/>
            <w:tcBorders>
              <w:top w:val="single" w:sz="4" w:space="0" w:color="000000"/>
              <w:left w:val="single" w:sz="4" w:space="0" w:color="000000"/>
              <w:bottom w:val="single" w:sz="4" w:space="0" w:color="000000"/>
              <w:right w:val="nil"/>
            </w:tcBorders>
          </w:tcPr>
          <w:p w:rsidR="006238A5" w:rsidRPr="006238A5" w:rsidRDefault="006238A5" w:rsidP="006238A5"/>
        </w:tc>
        <w:tc>
          <w:tcPr>
            <w:tcW w:w="1418"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rPr>
                <w:b/>
                <w:i/>
              </w:rPr>
            </w:pPr>
            <w:r w:rsidRPr="006238A5">
              <w:rPr>
                <w:b/>
                <w:i/>
                <w:sz w:val="22"/>
                <w:szCs w:val="22"/>
              </w:rPr>
              <w:t>4248492,64</w:t>
            </w:r>
          </w:p>
        </w:tc>
        <w:tc>
          <w:tcPr>
            <w:tcW w:w="1578"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rPr>
                <w:b/>
                <w:i/>
              </w:rPr>
            </w:pPr>
            <w:r w:rsidRPr="006238A5">
              <w:rPr>
                <w:b/>
                <w:i/>
                <w:sz w:val="22"/>
                <w:szCs w:val="22"/>
              </w:rPr>
              <w:t>906100,42</w:t>
            </w:r>
          </w:p>
        </w:tc>
        <w:tc>
          <w:tcPr>
            <w:tcW w:w="1843"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rPr>
                <w:b/>
                <w:i/>
              </w:rPr>
            </w:pPr>
            <w:r w:rsidRPr="006238A5">
              <w:rPr>
                <w:b/>
                <w:i/>
                <w:sz w:val="22"/>
                <w:szCs w:val="22"/>
              </w:rPr>
              <w:t>1303621,94</w:t>
            </w:r>
          </w:p>
        </w:tc>
        <w:tc>
          <w:tcPr>
            <w:tcW w:w="1340"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rPr>
                <w:b/>
                <w:i/>
              </w:rPr>
            </w:pPr>
            <w:r w:rsidRPr="006238A5">
              <w:rPr>
                <w:b/>
                <w:i/>
                <w:sz w:val="22"/>
                <w:szCs w:val="22"/>
              </w:rPr>
              <w:t>994666,28</w:t>
            </w:r>
          </w:p>
        </w:tc>
        <w:tc>
          <w:tcPr>
            <w:tcW w:w="1332" w:type="dxa"/>
            <w:gridSpan w:val="2"/>
            <w:tcBorders>
              <w:top w:val="single" w:sz="4" w:space="0" w:color="auto"/>
              <w:left w:val="single" w:sz="4" w:space="0" w:color="auto"/>
              <w:bottom w:val="single" w:sz="4" w:space="0" w:color="auto"/>
              <w:right w:val="single" w:sz="4" w:space="0" w:color="auto"/>
            </w:tcBorders>
          </w:tcPr>
          <w:p w:rsidR="006238A5" w:rsidRPr="006238A5" w:rsidRDefault="006238A5" w:rsidP="006238A5">
            <w:pPr>
              <w:rPr>
                <w:b/>
                <w:i/>
              </w:rPr>
            </w:pPr>
            <w:r w:rsidRPr="006238A5">
              <w:rPr>
                <w:b/>
                <w:i/>
                <w:sz w:val="22"/>
                <w:szCs w:val="22"/>
              </w:rPr>
              <w:t>1044104,00</w:t>
            </w:r>
          </w:p>
        </w:tc>
      </w:tr>
    </w:tbl>
    <w:p w:rsidR="006238A5" w:rsidRPr="006238A5" w:rsidRDefault="006238A5" w:rsidP="006238A5">
      <w:pPr>
        <w:rPr>
          <w:sz w:val="22"/>
          <w:szCs w:val="22"/>
        </w:rPr>
      </w:pPr>
    </w:p>
    <w:p w:rsidR="006238A5" w:rsidRPr="006238A5" w:rsidRDefault="006238A5" w:rsidP="006238A5">
      <w:pPr>
        <w:sectPr w:rsidR="006238A5" w:rsidRPr="006238A5" w:rsidSect="006238A5">
          <w:pgSz w:w="16838" w:h="11906" w:orient="landscape"/>
          <w:pgMar w:top="851" w:right="1134" w:bottom="850" w:left="1134" w:header="708" w:footer="708" w:gutter="0"/>
          <w:cols w:space="708"/>
          <w:docGrid w:linePitch="360"/>
        </w:sectPr>
      </w:pPr>
    </w:p>
    <w:p w:rsidR="006238A5" w:rsidRPr="006238A5" w:rsidRDefault="006238A5" w:rsidP="006238A5">
      <w:pPr>
        <w:jc w:val="right"/>
        <w:rPr>
          <w:spacing w:val="-4"/>
        </w:rPr>
      </w:pPr>
      <w:r w:rsidRPr="006238A5">
        <w:rPr>
          <w:spacing w:val="-4"/>
        </w:rPr>
        <w:lastRenderedPageBreak/>
        <w:t>Приложение №4</w:t>
      </w:r>
    </w:p>
    <w:p w:rsidR="006238A5" w:rsidRPr="006238A5" w:rsidRDefault="006238A5" w:rsidP="006238A5">
      <w:pPr>
        <w:jc w:val="right"/>
        <w:rPr>
          <w:spacing w:val="-4"/>
        </w:rPr>
      </w:pPr>
      <w:r w:rsidRPr="006238A5">
        <w:rPr>
          <w:spacing w:val="-4"/>
        </w:rPr>
        <w:t>к муниципальной программе</w:t>
      </w:r>
    </w:p>
    <w:p w:rsidR="006238A5" w:rsidRPr="006238A5" w:rsidRDefault="006238A5" w:rsidP="006238A5">
      <w:pPr>
        <w:jc w:val="right"/>
        <w:rPr>
          <w:spacing w:val="-4"/>
        </w:rPr>
      </w:pPr>
      <w:r w:rsidRPr="006238A5">
        <w:rPr>
          <w:spacing w:val="-4"/>
        </w:rPr>
        <w:t xml:space="preserve">«Совершенствование местного самоуправления </w:t>
      </w:r>
    </w:p>
    <w:p w:rsidR="006238A5" w:rsidRPr="006238A5" w:rsidRDefault="006238A5" w:rsidP="006238A5">
      <w:pPr>
        <w:jc w:val="right"/>
        <w:rPr>
          <w:b/>
          <w:spacing w:val="-4"/>
        </w:rPr>
      </w:pPr>
      <w:r w:rsidRPr="006238A5">
        <w:rPr>
          <w:spacing w:val="-4"/>
        </w:rPr>
        <w:t>в Комсомольском муниципальном районе»</w:t>
      </w:r>
    </w:p>
    <w:p w:rsidR="006238A5" w:rsidRPr="006238A5" w:rsidRDefault="006238A5" w:rsidP="006238A5">
      <w:pPr>
        <w:jc w:val="right"/>
        <w:rPr>
          <w:b/>
          <w:spacing w:val="-4"/>
          <w:sz w:val="28"/>
          <w:szCs w:val="28"/>
        </w:rPr>
      </w:pPr>
    </w:p>
    <w:p w:rsidR="006238A5" w:rsidRPr="006238A5" w:rsidRDefault="006238A5" w:rsidP="006238A5">
      <w:pPr>
        <w:jc w:val="center"/>
        <w:rPr>
          <w:b/>
          <w:spacing w:val="-4"/>
          <w:sz w:val="28"/>
          <w:szCs w:val="28"/>
        </w:rPr>
      </w:pPr>
      <w:r w:rsidRPr="006238A5">
        <w:rPr>
          <w:b/>
          <w:spacing w:val="-4"/>
          <w:sz w:val="28"/>
          <w:szCs w:val="28"/>
        </w:rPr>
        <w:t xml:space="preserve">Подпрограмма </w:t>
      </w:r>
    </w:p>
    <w:p w:rsidR="006238A5" w:rsidRPr="006238A5" w:rsidRDefault="006238A5" w:rsidP="006238A5">
      <w:pPr>
        <w:jc w:val="center"/>
        <w:rPr>
          <w:b/>
          <w:spacing w:val="-4"/>
          <w:sz w:val="28"/>
          <w:szCs w:val="28"/>
        </w:rPr>
      </w:pPr>
      <w:r w:rsidRPr="006238A5">
        <w:rPr>
          <w:b/>
          <w:spacing w:val="-4"/>
          <w:sz w:val="28"/>
          <w:szCs w:val="28"/>
        </w:rPr>
        <w:t>«Противодействие коррупции на территории Комсомольского муниципального района»  муниципальной программы «Совершенствование местного самоуправления в Комсомольском муниципальном районе»</w:t>
      </w:r>
    </w:p>
    <w:p w:rsidR="006238A5" w:rsidRPr="006238A5" w:rsidRDefault="006238A5" w:rsidP="006238A5">
      <w:pPr>
        <w:outlineLvl w:val="0"/>
        <w:rPr>
          <w:b/>
        </w:rPr>
      </w:pPr>
    </w:p>
    <w:p w:rsidR="006238A5" w:rsidRPr="006238A5" w:rsidRDefault="006238A5" w:rsidP="006238A5">
      <w:pPr>
        <w:jc w:val="center"/>
        <w:rPr>
          <w:b/>
        </w:rPr>
      </w:pPr>
      <w:r w:rsidRPr="006238A5">
        <w:rPr>
          <w:b/>
        </w:rPr>
        <w:t xml:space="preserve">1.ПАСПОРТ  ПОДПРОГРАММЫ </w:t>
      </w:r>
    </w:p>
    <w:p w:rsidR="006238A5" w:rsidRPr="006238A5" w:rsidRDefault="006238A5" w:rsidP="006238A5">
      <w:pPr>
        <w:jc w:val="center"/>
        <w:rPr>
          <w:b/>
          <w:sz w:val="28"/>
          <w:szCs w:val="28"/>
        </w:rPr>
      </w:pPr>
    </w:p>
    <w:tbl>
      <w:tblPr>
        <w:tblW w:w="5000" w:type="pct"/>
        <w:tblInd w:w="-67" w:type="dxa"/>
        <w:tblBorders>
          <w:top w:val="outset" w:sz="6" w:space="0" w:color="auto"/>
          <w:left w:val="outset" w:sz="6" w:space="0" w:color="auto"/>
          <w:bottom w:val="outset" w:sz="6" w:space="0" w:color="auto"/>
          <w:right w:val="outset" w:sz="6" w:space="0" w:color="auto"/>
        </w:tblBorders>
        <w:tblCellMar>
          <w:left w:w="75" w:type="dxa"/>
          <w:right w:w="75" w:type="dxa"/>
        </w:tblCellMar>
        <w:tblLook w:val="0000"/>
      </w:tblPr>
      <w:tblGrid>
        <w:gridCol w:w="3266"/>
        <w:gridCol w:w="6239"/>
      </w:tblGrid>
      <w:tr w:rsidR="006238A5" w:rsidRPr="006238A5" w:rsidTr="006238A5">
        <w:trPr>
          <w:trHeight w:val="227"/>
        </w:trPr>
        <w:tc>
          <w:tcPr>
            <w:tcW w:w="1718" w:type="pct"/>
            <w:tcBorders>
              <w:top w:val="outset" w:sz="6" w:space="0" w:color="auto"/>
              <w:left w:val="outset" w:sz="6" w:space="0" w:color="auto"/>
              <w:bottom w:val="outset" w:sz="6" w:space="0" w:color="auto"/>
              <w:right w:val="outset" w:sz="6" w:space="0" w:color="auto"/>
            </w:tcBorders>
          </w:tcPr>
          <w:p w:rsidR="006238A5" w:rsidRPr="006238A5" w:rsidRDefault="006238A5" w:rsidP="006238A5">
            <w:pPr>
              <w:jc w:val="both"/>
              <w:rPr>
                <w:sz w:val="28"/>
                <w:szCs w:val="28"/>
              </w:rPr>
            </w:pPr>
            <w:r w:rsidRPr="006238A5">
              <w:rPr>
                <w:sz w:val="28"/>
                <w:szCs w:val="28"/>
              </w:rPr>
              <w:t>Наименование подпрограммы</w:t>
            </w:r>
          </w:p>
        </w:tc>
        <w:tc>
          <w:tcPr>
            <w:tcW w:w="3282" w:type="pct"/>
            <w:tcBorders>
              <w:top w:val="outset" w:sz="6" w:space="0" w:color="auto"/>
              <w:left w:val="outset" w:sz="6" w:space="0" w:color="auto"/>
              <w:bottom w:val="outset" w:sz="6" w:space="0" w:color="auto"/>
              <w:right w:val="outset" w:sz="6" w:space="0" w:color="auto"/>
            </w:tcBorders>
          </w:tcPr>
          <w:p w:rsidR="006238A5" w:rsidRPr="006238A5" w:rsidRDefault="006238A5" w:rsidP="006238A5">
            <w:pPr>
              <w:jc w:val="both"/>
              <w:rPr>
                <w:sz w:val="28"/>
                <w:szCs w:val="28"/>
              </w:rPr>
            </w:pPr>
            <w:r w:rsidRPr="006238A5">
              <w:rPr>
                <w:spacing w:val="-4"/>
                <w:sz w:val="28"/>
                <w:szCs w:val="28"/>
              </w:rPr>
              <w:t>Противодействие коррупции на территории Комсомольского муниципального района</w:t>
            </w:r>
          </w:p>
        </w:tc>
      </w:tr>
      <w:tr w:rsidR="006238A5" w:rsidRPr="006238A5" w:rsidTr="006238A5">
        <w:trPr>
          <w:trHeight w:val="227"/>
        </w:trPr>
        <w:tc>
          <w:tcPr>
            <w:tcW w:w="1718" w:type="pct"/>
            <w:tcBorders>
              <w:top w:val="outset" w:sz="6" w:space="0" w:color="auto"/>
              <w:left w:val="outset" w:sz="6" w:space="0" w:color="auto"/>
              <w:bottom w:val="outset" w:sz="6" w:space="0" w:color="auto"/>
              <w:right w:val="outset" w:sz="6" w:space="0" w:color="auto"/>
            </w:tcBorders>
          </w:tcPr>
          <w:p w:rsidR="006238A5" w:rsidRPr="006238A5" w:rsidRDefault="006238A5" w:rsidP="006238A5">
            <w:pPr>
              <w:jc w:val="both"/>
              <w:rPr>
                <w:sz w:val="28"/>
                <w:szCs w:val="28"/>
              </w:rPr>
            </w:pPr>
            <w:r w:rsidRPr="006238A5">
              <w:rPr>
                <w:sz w:val="28"/>
                <w:szCs w:val="28"/>
              </w:rPr>
              <w:t>Срок реализации подпрограммы</w:t>
            </w:r>
          </w:p>
        </w:tc>
        <w:tc>
          <w:tcPr>
            <w:tcW w:w="3282" w:type="pct"/>
            <w:tcBorders>
              <w:top w:val="outset" w:sz="6" w:space="0" w:color="auto"/>
              <w:left w:val="outset" w:sz="6" w:space="0" w:color="auto"/>
              <w:bottom w:val="outset" w:sz="6" w:space="0" w:color="auto"/>
              <w:right w:val="outset" w:sz="6" w:space="0" w:color="auto"/>
            </w:tcBorders>
          </w:tcPr>
          <w:p w:rsidR="006238A5" w:rsidRPr="006238A5" w:rsidRDefault="006238A5" w:rsidP="006238A5">
            <w:pPr>
              <w:jc w:val="both"/>
              <w:rPr>
                <w:spacing w:val="-4"/>
                <w:sz w:val="28"/>
                <w:szCs w:val="28"/>
              </w:rPr>
            </w:pPr>
            <w:r w:rsidRPr="006238A5">
              <w:rPr>
                <w:spacing w:val="-4"/>
                <w:sz w:val="28"/>
                <w:szCs w:val="28"/>
              </w:rPr>
              <w:t>2021 -2024 год</w:t>
            </w:r>
          </w:p>
        </w:tc>
      </w:tr>
      <w:tr w:rsidR="006238A5" w:rsidRPr="006238A5" w:rsidTr="006238A5">
        <w:trPr>
          <w:trHeight w:val="227"/>
        </w:trPr>
        <w:tc>
          <w:tcPr>
            <w:tcW w:w="1718" w:type="pct"/>
            <w:tcBorders>
              <w:top w:val="outset" w:sz="6" w:space="0" w:color="auto"/>
              <w:left w:val="outset" w:sz="6" w:space="0" w:color="auto"/>
              <w:bottom w:val="outset" w:sz="6" w:space="0" w:color="auto"/>
              <w:right w:val="outset" w:sz="6" w:space="0" w:color="auto"/>
            </w:tcBorders>
          </w:tcPr>
          <w:p w:rsidR="006238A5" w:rsidRPr="006238A5" w:rsidRDefault="006238A5" w:rsidP="006238A5">
            <w:pPr>
              <w:jc w:val="both"/>
              <w:rPr>
                <w:sz w:val="28"/>
                <w:szCs w:val="28"/>
              </w:rPr>
            </w:pPr>
            <w:r w:rsidRPr="006238A5">
              <w:rPr>
                <w:sz w:val="28"/>
                <w:szCs w:val="28"/>
              </w:rPr>
              <w:t>Ответственный исполнитель подпрограммы </w:t>
            </w:r>
          </w:p>
        </w:tc>
        <w:tc>
          <w:tcPr>
            <w:tcW w:w="3282" w:type="pct"/>
            <w:tcBorders>
              <w:top w:val="outset" w:sz="6" w:space="0" w:color="auto"/>
              <w:left w:val="outset" w:sz="6" w:space="0" w:color="auto"/>
              <w:bottom w:val="outset" w:sz="6" w:space="0" w:color="auto"/>
              <w:right w:val="outset" w:sz="6" w:space="0" w:color="auto"/>
            </w:tcBorders>
          </w:tcPr>
          <w:p w:rsidR="006238A5" w:rsidRPr="006238A5" w:rsidRDefault="006238A5" w:rsidP="006238A5">
            <w:pPr>
              <w:jc w:val="both"/>
              <w:rPr>
                <w:sz w:val="28"/>
                <w:szCs w:val="28"/>
              </w:rPr>
            </w:pPr>
            <w:r w:rsidRPr="006238A5">
              <w:rPr>
                <w:sz w:val="28"/>
                <w:szCs w:val="28"/>
              </w:rPr>
              <w:t>Заместитель главы Администрации Комсомольского муниципального района, руководитель аппарата</w:t>
            </w:r>
          </w:p>
        </w:tc>
      </w:tr>
      <w:tr w:rsidR="006238A5" w:rsidRPr="006238A5" w:rsidTr="006238A5">
        <w:trPr>
          <w:trHeight w:val="227"/>
        </w:trPr>
        <w:tc>
          <w:tcPr>
            <w:tcW w:w="1718" w:type="pct"/>
            <w:tcBorders>
              <w:top w:val="outset" w:sz="6" w:space="0" w:color="auto"/>
              <w:left w:val="outset" w:sz="6" w:space="0" w:color="auto"/>
              <w:bottom w:val="outset" w:sz="6" w:space="0" w:color="auto"/>
              <w:right w:val="outset" w:sz="6" w:space="0" w:color="auto"/>
            </w:tcBorders>
          </w:tcPr>
          <w:p w:rsidR="006238A5" w:rsidRPr="006238A5" w:rsidRDefault="006238A5" w:rsidP="006238A5">
            <w:pPr>
              <w:jc w:val="both"/>
              <w:rPr>
                <w:sz w:val="28"/>
                <w:szCs w:val="28"/>
              </w:rPr>
            </w:pPr>
            <w:r w:rsidRPr="006238A5">
              <w:rPr>
                <w:sz w:val="28"/>
                <w:szCs w:val="28"/>
              </w:rPr>
              <w:t>Исполнители основных мероприятий (мероприятий) подпрограммы</w:t>
            </w:r>
          </w:p>
        </w:tc>
        <w:tc>
          <w:tcPr>
            <w:tcW w:w="3282" w:type="pct"/>
            <w:tcBorders>
              <w:top w:val="outset" w:sz="6" w:space="0" w:color="auto"/>
              <w:left w:val="outset" w:sz="6" w:space="0" w:color="auto"/>
              <w:bottom w:val="outset" w:sz="6" w:space="0" w:color="auto"/>
              <w:right w:val="outset" w:sz="6" w:space="0" w:color="auto"/>
            </w:tcBorders>
          </w:tcPr>
          <w:p w:rsidR="006238A5" w:rsidRPr="006238A5" w:rsidRDefault="006238A5" w:rsidP="006238A5">
            <w:pPr>
              <w:jc w:val="both"/>
              <w:rPr>
                <w:sz w:val="28"/>
                <w:szCs w:val="28"/>
              </w:rPr>
            </w:pPr>
            <w:r w:rsidRPr="006238A5">
              <w:rPr>
                <w:sz w:val="28"/>
                <w:szCs w:val="28"/>
              </w:rPr>
              <w:t>Заместитель главы Администрации Комсомольского муниципального района, руководитель аппарата;</w:t>
            </w:r>
          </w:p>
          <w:p w:rsidR="006238A5" w:rsidRPr="006238A5" w:rsidRDefault="006238A5" w:rsidP="006238A5">
            <w:pPr>
              <w:jc w:val="both"/>
              <w:rPr>
                <w:sz w:val="28"/>
                <w:szCs w:val="28"/>
              </w:rPr>
            </w:pPr>
            <w:r w:rsidRPr="006238A5">
              <w:rPr>
                <w:sz w:val="28"/>
                <w:szCs w:val="28"/>
              </w:rPr>
              <w:t>Юридический отдел Администрации Комсомольского муниципального района</w:t>
            </w:r>
          </w:p>
        </w:tc>
      </w:tr>
      <w:tr w:rsidR="006238A5" w:rsidRPr="006238A5" w:rsidTr="006238A5">
        <w:trPr>
          <w:trHeight w:val="227"/>
        </w:trPr>
        <w:tc>
          <w:tcPr>
            <w:tcW w:w="1718" w:type="pct"/>
            <w:tcBorders>
              <w:top w:val="outset" w:sz="6" w:space="0" w:color="auto"/>
              <w:left w:val="outset" w:sz="6" w:space="0" w:color="auto"/>
              <w:bottom w:val="outset" w:sz="6" w:space="0" w:color="auto"/>
              <w:right w:val="outset" w:sz="6" w:space="0" w:color="auto"/>
            </w:tcBorders>
          </w:tcPr>
          <w:p w:rsidR="006238A5" w:rsidRPr="006238A5" w:rsidRDefault="006238A5" w:rsidP="006238A5">
            <w:pPr>
              <w:jc w:val="both"/>
              <w:rPr>
                <w:sz w:val="28"/>
                <w:szCs w:val="28"/>
              </w:rPr>
            </w:pPr>
            <w:r w:rsidRPr="006238A5">
              <w:rPr>
                <w:sz w:val="28"/>
                <w:szCs w:val="28"/>
              </w:rPr>
              <w:t>Задачи подпрограммы</w:t>
            </w:r>
          </w:p>
        </w:tc>
        <w:tc>
          <w:tcPr>
            <w:tcW w:w="3282" w:type="pct"/>
            <w:tcBorders>
              <w:top w:val="outset" w:sz="6" w:space="0" w:color="auto"/>
              <w:left w:val="outset" w:sz="6" w:space="0" w:color="auto"/>
              <w:bottom w:val="outset" w:sz="6" w:space="0" w:color="auto"/>
              <w:right w:val="outset" w:sz="6" w:space="0" w:color="auto"/>
            </w:tcBorders>
          </w:tcPr>
          <w:p w:rsidR="006238A5" w:rsidRPr="006238A5" w:rsidRDefault="006238A5" w:rsidP="006238A5">
            <w:pPr>
              <w:jc w:val="both"/>
              <w:rPr>
                <w:sz w:val="28"/>
                <w:szCs w:val="28"/>
              </w:rPr>
            </w:pPr>
            <w:r w:rsidRPr="006238A5">
              <w:rPr>
                <w:sz w:val="28"/>
                <w:szCs w:val="28"/>
              </w:rPr>
              <w:t>- совершенствование практики проверки муниципальных правовых актов и их проектов на коррупциогенность, выработка рекомендаций по устранению коррупциогенных факторов;</w:t>
            </w:r>
          </w:p>
          <w:p w:rsidR="006238A5" w:rsidRPr="006238A5" w:rsidRDefault="006238A5" w:rsidP="006238A5">
            <w:pPr>
              <w:jc w:val="both"/>
              <w:rPr>
                <w:sz w:val="28"/>
                <w:szCs w:val="28"/>
              </w:rPr>
            </w:pPr>
            <w:r w:rsidRPr="006238A5">
              <w:rPr>
                <w:sz w:val="28"/>
                <w:szCs w:val="28"/>
              </w:rPr>
              <w:t xml:space="preserve">- предупреждение коррупционных правонарушений, минимизация условий, порождающих коррупцию, содействие доступу граждан и организаций </w:t>
            </w:r>
            <w:r w:rsidRPr="006238A5">
              <w:rPr>
                <w:sz w:val="28"/>
                <w:szCs w:val="28"/>
              </w:rPr>
              <w:br/>
              <w:t>к информации о факторах коррупции, в том числе путем освещения таких фактов в средствах массовой информации;</w:t>
            </w:r>
          </w:p>
          <w:p w:rsidR="006238A5" w:rsidRPr="006238A5" w:rsidRDefault="006238A5" w:rsidP="006238A5">
            <w:pPr>
              <w:jc w:val="both"/>
              <w:rPr>
                <w:sz w:val="28"/>
                <w:szCs w:val="28"/>
              </w:rPr>
            </w:pPr>
            <w:r w:rsidRPr="006238A5">
              <w:rPr>
                <w:sz w:val="28"/>
                <w:szCs w:val="28"/>
              </w:rPr>
              <w:t>- создание условий для социально-правового контроля деятельности должностных лиц Администрации Комсомольского муниципального района и муниципальных служащих, обеспечение открытости процесса принятия решений должностными лицами Администрации Комсомольского муниципального района</w:t>
            </w:r>
          </w:p>
        </w:tc>
      </w:tr>
      <w:tr w:rsidR="006238A5" w:rsidRPr="006238A5" w:rsidTr="006238A5">
        <w:trPr>
          <w:trHeight w:val="227"/>
        </w:trPr>
        <w:tc>
          <w:tcPr>
            <w:tcW w:w="1718" w:type="pct"/>
            <w:tcBorders>
              <w:top w:val="outset" w:sz="6" w:space="0" w:color="auto"/>
              <w:left w:val="outset" w:sz="6" w:space="0" w:color="auto"/>
              <w:bottom w:val="outset" w:sz="6" w:space="0" w:color="auto"/>
              <w:right w:val="outset" w:sz="6" w:space="0" w:color="auto"/>
            </w:tcBorders>
          </w:tcPr>
          <w:p w:rsidR="006238A5" w:rsidRPr="006238A5" w:rsidRDefault="006238A5" w:rsidP="006238A5">
            <w:pPr>
              <w:jc w:val="both"/>
              <w:rPr>
                <w:sz w:val="28"/>
                <w:szCs w:val="28"/>
              </w:rPr>
            </w:pPr>
            <w:r w:rsidRPr="006238A5">
              <w:rPr>
                <w:sz w:val="28"/>
                <w:szCs w:val="28"/>
              </w:rPr>
              <w:t xml:space="preserve">Объемы ресурсного обеспечения подпрограммы </w:t>
            </w:r>
          </w:p>
        </w:tc>
        <w:tc>
          <w:tcPr>
            <w:tcW w:w="3282" w:type="pct"/>
            <w:tcBorders>
              <w:top w:val="outset" w:sz="6" w:space="0" w:color="auto"/>
              <w:left w:val="outset" w:sz="6" w:space="0" w:color="auto"/>
              <w:bottom w:val="outset" w:sz="6" w:space="0" w:color="auto"/>
              <w:right w:val="outset" w:sz="6" w:space="0" w:color="auto"/>
            </w:tcBorders>
          </w:tcPr>
          <w:p w:rsidR="006238A5" w:rsidRPr="006238A5" w:rsidRDefault="006238A5" w:rsidP="006238A5">
            <w:pPr>
              <w:widowControl w:val="0"/>
              <w:autoSpaceDE w:val="0"/>
              <w:autoSpaceDN w:val="0"/>
              <w:adjustRightInd w:val="0"/>
              <w:jc w:val="both"/>
              <w:rPr>
                <w:sz w:val="28"/>
                <w:szCs w:val="28"/>
              </w:rPr>
            </w:pPr>
            <w:r w:rsidRPr="006238A5">
              <w:rPr>
                <w:sz w:val="28"/>
                <w:szCs w:val="28"/>
              </w:rPr>
              <w:t>Общий объем средств: 0,00 рублей.</w:t>
            </w:r>
          </w:p>
          <w:p w:rsidR="006238A5" w:rsidRPr="006238A5" w:rsidRDefault="006238A5" w:rsidP="006238A5">
            <w:pPr>
              <w:widowControl w:val="0"/>
              <w:autoSpaceDE w:val="0"/>
              <w:autoSpaceDN w:val="0"/>
              <w:adjustRightInd w:val="0"/>
              <w:jc w:val="both"/>
              <w:rPr>
                <w:sz w:val="28"/>
                <w:szCs w:val="28"/>
              </w:rPr>
            </w:pPr>
            <w:r w:rsidRPr="006238A5">
              <w:rPr>
                <w:sz w:val="28"/>
                <w:szCs w:val="28"/>
              </w:rPr>
              <w:t>(Мероприятия подпрограммы не требуют финансирования)</w:t>
            </w:r>
          </w:p>
          <w:p w:rsidR="006238A5" w:rsidRPr="006238A5" w:rsidRDefault="006238A5" w:rsidP="006238A5">
            <w:pPr>
              <w:widowControl w:val="0"/>
              <w:autoSpaceDE w:val="0"/>
              <w:autoSpaceDN w:val="0"/>
              <w:adjustRightInd w:val="0"/>
              <w:jc w:val="both"/>
              <w:rPr>
                <w:sz w:val="28"/>
                <w:szCs w:val="28"/>
              </w:rPr>
            </w:pPr>
          </w:p>
        </w:tc>
      </w:tr>
      <w:tr w:rsidR="006238A5" w:rsidRPr="006238A5" w:rsidTr="006238A5">
        <w:trPr>
          <w:trHeight w:val="227"/>
        </w:trPr>
        <w:tc>
          <w:tcPr>
            <w:tcW w:w="1718" w:type="pct"/>
            <w:tcBorders>
              <w:top w:val="outset" w:sz="6" w:space="0" w:color="auto"/>
              <w:left w:val="outset" w:sz="6" w:space="0" w:color="auto"/>
              <w:bottom w:val="outset" w:sz="6" w:space="0" w:color="auto"/>
              <w:right w:val="outset" w:sz="6" w:space="0" w:color="auto"/>
            </w:tcBorders>
          </w:tcPr>
          <w:p w:rsidR="006238A5" w:rsidRPr="006238A5" w:rsidRDefault="006238A5" w:rsidP="006238A5">
            <w:pPr>
              <w:jc w:val="both"/>
              <w:rPr>
                <w:sz w:val="28"/>
                <w:szCs w:val="28"/>
              </w:rPr>
            </w:pPr>
            <w:r w:rsidRPr="006238A5">
              <w:rPr>
                <w:sz w:val="28"/>
                <w:szCs w:val="28"/>
              </w:rPr>
              <w:lastRenderedPageBreak/>
              <w:t xml:space="preserve">Ожидаемые результаты реализации подпрограммы </w:t>
            </w:r>
          </w:p>
        </w:tc>
        <w:tc>
          <w:tcPr>
            <w:tcW w:w="3282" w:type="pct"/>
            <w:tcBorders>
              <w:top w:val="outset" w:sz="6" w:space="0" w:color="auto"/>
              <w:left w:val="outset" w:sz="6" w:space="0" w:color="auto"/>
              <w:bottom w:val="outset" w:sz="6" w:space="0" w:color="auto"/>
              <w:right w:val="outset" w:sz="6" w:space="0" w:color="auto"/>
            </w:tcBorders>
          </w:tcPr>
          <w:p w:rsidR="006238A5" w:rsidRPr="006238A5" w:rsidRDefault="006238A5" w:rsidP="006238A5">
            <w:pPr>
              <w:pStyle w:val="affff3"/>
              <w:rPr>
                <w:rFonts w:ascii="Times New Roman" w:hAnsi="Times New Roman" w:cs="Times New Roman"/>
                <w:sz w:val="28"/>
                <w:szCs w:val="28"/>
                <w:lang w:val="ru-RU"/>
              </w:rPr>
            </w:pPr>
            <w:r w:rsidRPr="006238A5">
              <w:rPr>
                <w:rFonts w:ascii="Times New Roman" w:hAnsi="Times New Roman" w:cs="Times New Roman"/>
                <w:sz w:val="28"/>
                <w:szCs w:val="28"/>
                <w:lang w:val="ru-RU"/>
              </w:rPr>
              <w:t>-</w:t>
            </w:r>
            <w:r w:rsidRPr="006238A5">
              <w:rPr>
                <w:rFonts w:ascii="Times New Roman" w:hAnsi="Times New Roman" w:cs="Times New Roman"/>
                <w:sz w:val="28"/>
                <w:szCs w:val="28"/>
              </w:rPr>
              <w:t> </w:t>
            </w:r>
            <w:r w:rsidRPr="006238A5">
              <w:rPr>
                <w:rFonts w:ascii="Times New Roman" w:hAnsi="Times New Roman" w:cs="Times New Roman"/>
                <w:sz w:val="28"/>
                <w:szCs w:val="28"/>
                <w:lang w:val="ru-RU"/>
              </w:rPr>
              <w:t>информирование общественности о фактах проявлениякоррупции и принятых по ним мерах,</w:t>
            </w:r>
          </w:p>
          <w:p w:rsidR="006238A5" w:rsidRPr="006238A5" w:rsidRDefault="006238A5" w:rsidP="006238A5">
            <w:pPr>
              <w:jc w:val="both"/>
              <w:rPr>
                <w:sz w:val="28"/>
                <w:szCs w:val="28"/>
              </w:rPr>
            </w:pPr>
            <w:r w:rsidRPr="006238A5">
              <w:rPr>
                <w:sz w:val="28"/>
                <w:szCs w:val="28"/>
              </w:rPr>
              <w:t>- выявление коррупционных сфер деятельности, принятие мер для предотвращения возможности склонения муниципального служащего к совершению коррупционных правонарушений;</w:t>
            </w:r>
          </w:p>
          <w:p w:rsidR="006238A5" w:rsidRPr="006238A5" w:rsidRDefault="006238A5" w:rsidP="006238A5">
            <w:pPr>
              <w:jc w:val="both"/>
              <w:rPr>
                <w:sz w:val="28"/>
                <w:szCs w:val="28"/>
              </w:rPr>
            </w:pPr>
            <w:r w:rsidRPr="006238A5">
              <w:rPr>
                <w:sz w:val="28"/>
                <w:szCs w:val="28"/>
              </w:rPr>
              <w:t xml:space="preserve"> - исполнение муниципальными служащими и гражданами, претендующими на замещение должностей муниципальной службы законодательства, регламентирующее прохождение муниципальной службы;</w:t>
            </w:r>
          </w:p>
          <w:p w:rsidR="006238A5" w:rsidRPr="006238A5" w:rsidRDefault="006238A5" w:rsidP="006238A5">
            <w:pPr>
              <w:widowControl w:val="0"/>
              <w:autoSpaceDE w:val="0"/>
              <w:autoSpaceDN w:val="0"/>
              <w:adjustRightInd w:val="0"/>
              <w:jc w:val="both"/>
              <w:rPr>
                <w:sz w:val="28"/>
                <w:szCs w:val="28"/>
              </w:rPr>
            </w:pPr>
            <w:r w:rsidRPr="006238A5">
              <w:rPr>
                <w:sz w:val="28"/>
                <w:szCs w:val="28"/>
              </w:rPr>
              <w:t>- выявление должностей муниципальной службы, замещение которых связано с коррупционными рисками;</w:t>
            </w:r>
          </w:p>
          <w:p w:rsidR="006238A5" w:rsidRPr="006238A5" w:rsidRDefault="006238A5" w:rsidP="006238A5">
            <w:pPr>
              <w:pStyle w:val="affff3"/>
              <w:rPr>
                <w:rFonts w:ascii="Times New Roman" w:hAnsi="Times New Roman" w:cs="Times New Roman"/>
                <w:sz w:val="28"/>
                <w:szCs w:val="28"/>
                <w:lang w:val="ru-RU"/>
              </w:rPr>
            </w:pPr>
            <w:r w:rsidRPr="006238A5">
              <w:rPr>
                <w:rFonts w:ascii="Times New Roman" w:hAnsi="Times New Roman" w:cs="Times New Roman"/>
                <w:sz w:val="28"/>
                <w:szCs w:val="28"/>
                <w:lang w:val="ru-RU"/>
              </w:rPr>
              <w:t>-</w:t>
            </w:r>
            <w:r w:rsidRPr="006238A5">
              <w:rPr>
                <w:rFonts w:ascii="Times New Roman" w:hAnsi="Times New Roman" w:cs="Times New Roman"/>
                <w:sz w:val="28"/>
                <w:szCs w:val="28"/>
              </w:rPr>
              <w:t> </w:t>
            </w:r>
            <w:r w:rsidRPr="006238A5">
              <w:rPr>
                <w:rFonts w:ascii="Times New Roman" w:hAnsi="Times New Roman" w:cs="Times New Roman"/>
                <w:sz w:val="28"/>
                <w:szCs w:val="28"/>
                <w:lang w:val="ru-RU"/>
              </w:rPr>
              <w:t>формирование кадрового состава, не склонного к коррупционным действиям;</w:t>
            </w:r>
          </w:p>
          <w:p w:rsidR="006238A5" w:rsidRPr="006238A5" w:rsidRDefault="006238A5" w:rsidP="006238A5">
            <w:pPr>
              <w:jc w:val="both"/>
              <w:rPr>
                <w:sz w:val="28"/>
                <w:szCs w:val="28"/>
              </w:rPr>
            </w:pPr>
            <w:r w:rsidRPr="006238A5">
              <w:rPr>
                <w:sz w:val="28"/>
                <w:szCs w:val="28"/>
              </w:rPr>
              <w:t>- устранение условий для совершения действий коррупционного характера при выполнении муниципальными служащими своих должностных обязанностей;</w:t>
            </w:r>
          </w:p>
          <w:p w:rsidR="006238A5" w:rsidRPr="006238A5" w:rsidRDefault="006238A5" w:rsidP="006238A5">
            <w:pPr>
              <w:jc w:val="both"/>
              <w:rPr>
                <w:sz w:val="28"/>
                <w:szCs w:val="28"/>
              </w:rPr>
            </w:pPr>
            <w:r w:rsidRPr="006238A5">
              <w:rPr>
                <w:sz w:val="28"/>
                <w:szCs w:val="28"/>
              </w:rPr>
              <w:t>- предупреждение и устранения условий, порождающих коррупцию;</w:t>
            </w:r>
          </w:p>
          <w:p w:rsidR="006238A5" w:rsidRPr="006238A5" w:rsidRDefault="006238A5" w:rsidP="006238A5">
            <w:pPr>
              <w:autoSpaceDE w:val="0"/>
              <w:autoSpaceDN w:val="0"/>
              <w:adjustRightInd w:val="0"/>
              <w:jc w:val="both"/>
              <w:rPr>
                <w:sz w:val="28"/>
                <w:szCs w:val="28"/>
              </w:rPr>
            </w:pPr>
            <w:r w:rsidRPr="006238A5">
              <w:rPr>
                <w:sz w:val="28"/>
                <w:szCs w:val="28"/>
              </w:rPr>
              <w:t>- оптимизация бюджетных расходов, устранение условий для коррупционных правонарушений;</w:t>
            </w:r>
          </w:p>
          <w:p w:rsidR="006238A5" w:rsidRPr="006238A5" w:rsidRDefault="006238A5" w:rsidP="006238A5">
            <w:pPr>
              <w:jc w:val="both"/>
              <w:rPr>
                <w:sz w:val="28"/>
                <w:szCs w:val="28"/>
              </w:rPr>
            </w:pPr>
            <w:r w:rsidRPr="006238A5">
              <w:rPr>
                <w:sz w:val="28"/>
                <w:szCs w:val="28"/>
              </w:rPr>
              <w:t xml:space="preserve">- снижение количества коррупционных правонарушений; </w:t>
            </w:r>
          </w:p>
          <w:p w:rsidR="006238A5" w:rsidRPr="006238A5" w:rsidRDefault="006238A5" w:rsidP="006238A5">
            <w:pPr>
              <w:widowControl w:val="0"/>
              <w:autoSpaceDE w:val="0"/>
              <w:autoSpaceDN w:val="0"/>
              <w:adjustRightInd w:val="0"/>
              <w:jc w:val="both"/>
              <w:rPr>
                <w:sz w:val="28"/>
                <w:szCs w:val="28"/>
              </w:rPr>
            </w:pPr>
            <w:r w:rsidRPr="006238A5">
              <w:rPr>
                <w:sz w:val="28"/>
                <w:szCs w:val="28"/>
              </w:rPr>
              <w:t>- повышение информированности граждан.</w:t>
            </w:r>
          </w:p>
        </w:tc>
      </w:tr>
    </w:tbl>
    <w:p w:rsidR="006238A5" w:rsidRPr="006238A5" w:rsidRDefault="006238A5" w:rsidP="006238A5">
      <w:pPr>
        <w:pStyle w:val="af5"/>
        <w:spacing w:before="0" w:after="0"/>
        <w:rPr>
          <w:b/>
          <w:color w:val="000000"/>
          <w:sz w:val="28"/>
          <w:szCs w:val="28"/>
        </w:rPr>
      </w:pPr>
    </w:p>
    <w:p w:rsidR="006238A5" w:rsidRPr="006238A5" w:rsidRDefault="006238A5" w:rsidP="006238A5">
      <w:pPr>
        <w:pStyle w:val="af5"/>
        <w:spacing w:before="0" w:after="0"/>
        <w:jc w:val="center"/>
        <w:rPr>
          <w:b/>
          <w:color w:val="000000"/>
          <w:sz w:val="28"/>
          <w:szCs w:val="28"/>
        </w:rPr>
      </w:pPr>
      <w:r w:rsidRPr="006238A5">
        <w:rPr>
          <w:b/>
          <w:color w:val="000000"/>
          <w:sz w:val="28"/>
          <w:szCs w:val="28"/>
        </w:rPr>
        <w:t>2. Характеристика основных мероприятий подпрограммы муниципальной программы.</w:t>
      </w:r>
    </w:p>
    <w:p w:rsidR="006238A5" w:rsidRPr="006238A5" w:rsidRDefault="006238A5" w:rsidP="006238A5">
      <w:pPr>
        <w:pStyle w:val="af5"/>
        <w:spacing w:before="0" w:after="0"/>
        <w:ind w:left="142" w:firstLine="708"/>
        <w:jc w:val="both"/>
        <w:rPr>
          <w:color w:val="000000"/>
          <w:sz w:val="28"/>
          <w:szCs w:val="28"/>
        </w:rPr>
      </w:pPr>
      <w:r w:rsidRPr="006238A5">
        <w:rPr>
          <w:color w:val="000000"/>
          <w:sz w:val="28"/>
          <w:szCs w:val="28"/>
        </w:rPr>
        <w:t>Коррупция представляет собой серьезную угрозу функционированию публичной власти на основе права и закона, верховенству закона и подрывает доверие населения к власти, существенно замедляет экономическое развитие.</w:t>
      </w:r>
    </w:p>
    <w:p w:rsidR="006238A5" w:rsidRPr="006238A5" w:rsidRDefault="006238A5" w:rsidP="006238A5">
      <w:pPr>
        <w:pStyle w:val="af5"/>
        <w:spacing w:before="0" w:after="0"/>
        <w:ind w:firstLine="708"/>
        <w:jc w:val="both"/>
        <w:rPr>
          <w:color w:val="000000"/>
          <w:sz w:val="28"/>
          <w:szCs w:val="28"/>
        </w:rPr>
      </w:pPr>
      <w:r w:rsidRPr="006238A5">
        <w:rPr>
          <w:color w:val="000000"/>
          <w:sz w:val="28"/>
          <w:szCs w:val="28"/>
        </w:rPr>
        <w:t>В связи с этим разработка мер по противодействию коррупции, прежде всего направленных на значительное ограничение коррупции, устранение причин и условий, порождающих коррупцию, а также реализация таких мер становится настоятельной необходимостью.</w:t>
      </w:r>
    </w:p>
    <w:p w:rsidR="006238A5" w:rsidRPr="006238A5" w:rsidRDefault="006238A5" w:rsidP="006238A5">
      <w:pPr>
        <w:pStyle w:val="af5"/>
        <w:spacing w:before="0" w:after="0"/>
        <w:ind w:left="142" w:firstLine="566"/>
        <w:jc w:val="both"/>
        <w:rPr>
          <w:color w:val="000000"/>
          <w:sz w:val="28"/>
          <w:szCs w:val="28"/>
        </w:rPr>
      </w:pPr>
      <w:r w:rsidRPr="006238A5">
        <w:rPr>
          <w:color w:val="000000"/>
          <w:sz w:val="28"/>
          <w:szCs w:val="28"/>
        </w:rPr>
        <w:lastRenderedPageBreak/>
        <w:t>Организация работы по противодействию коррупции в Комсомольском муниципальном районе строится в рамках реализации федерального законодательства, законов Ивановской области, нормативных правовых актов Российской Федерации и Ивановской области, а также принимаемых муниципальных правовых актов, направленных на противодействие коррупции.</w:t>
      </w:r>
    </w:p>
    <w:p w:rsidR="006238A5" w:rsidRPr="006238A5" w:rsidRDefault="006238A5" w:rsidP="006238A5">
      <w:pPr>
        <w:pStyle w:val="af5"/>
        <w:spacing w:before="0" w:after="0"/>
        <w:ind w:firstLine="708"/>
        <w:jc w:val="both"/>
        <w:rPr>
          <w:color w:val="000000"/>
          <w:sz w:val="28"/>
          <w:szCs w:val="28"/>
        </w:rPr>
      </w:pPr>
      <w:r w:rsidRPr="006238A5">
        <w:rPr>
          <w:color w:val="000000"/>
          <w:sz w:val="28"/>
          <w:szCs w:val="28"/>
        </w:rPr>
        <w:t>С целью координации работы, направленной на противодействие коррупции, в районе функционирует Координационный Совет по противодействию коррупции в Комсомольском муниципальном районе.</w:t>
      </w:r>
      <w:r w:rsidRPr="006238A5">
        <w:rPr>
          <w:sz w:val="28"/>
          <w:szCs w:val="28"/>
        </w:rPr>
        <w:t>Формируется нормативная правовая база, направленная на противодействие коррупции.</w:t>
      </w:r>
    </w:p>
    <w:p w:rsidR="006238A5" w:rsidRPr="006238A5" w:rsidRDefault="006238A5" w:rsidP="006238A5">
      <w:pPr>
        <w:ind w:firstLine="708"/>
        <w:jc w:val="both"/>
        <w:rPr>
          <w:sz w:val="28"/>
          <w:szCs w:val="28"/>
        </w:rPr>
      </w:pPr>
      <w:r w:rsidRPr="006238A5">
        <w:rPr>
          <w:sz w:val="28"/>
          <w:szCs w:val="28"/>
        </w:rPr>
        <w:t>В ходе исполнения ранее действующих программ в этой сфере в районе</w:t>
      </w:r>
      <w:r w:rsidRPr="006238A5">
        <w:rPr>
          <w:sz w:val="28"/>
          <w:szCs w:val="28"/>
        </w:rPr>
        <w:br/>
        <w:t>были реализованы следующие мероприятия:</w:t>
      </w:r>
    </w:p>
    <w:p w:rsidR="006238A5" w:rsidRPr="006238A5" w:rsidRDefault="006238A5" w:rsidP="006238A5">
      <w:pPr>
        <w:ind w:firstLine="720"/>
        <w:jc w:val="both"/>
        <w:rPr>
          <w:sz w:val="28"/>
          <w:szCs w:val="28"/>
        </w:rPr>
      </w:pPr>
      <w:r w:rsidRPr="006238A5">
        <w:rPr>
          <w:sz w:val="28"/>
          <w:szCs w:val="28"/>
        </w:rPr>
        <w:t>1) функционирует "телефон доверия" для оперативного получения информации о фактах проявления коррупции;</w:t>
      </w:r>
    </w:p>
    <w:p w:rsidR="006238A5" w:rsidRPr="006238A5" w:rsidRDefault="006238A5" w:rsidP="006238A5">
      <w:pPr>
        <w:ind w:firstLine="720"/>
        <w:jc w:val="both"/>
        <w:rPr>
          <w:sz w:val="28"/>
          <w:szCs w:val="28"/>
        </w:rPr>
      </w:pPr>
      <w:r w:rsidRPr="006238A5">
        <w:rPr>
          <w:sz w:val="28"/>
          <w:szCs w:val="28"/>
        </w:rPr>
        <w:t>2) проводится антикоррупционная экспертиза нормативных правовых актов и их проектов на коррупциогенность;</w:t>
      </w:r>
    </w:p>
    <w:p w:rsidR="006238A5" w:rsidRPr="006238A5" w:rsidRDefault="006238A5" w:rsidP="006238A5">
      <w:pPr>
        <w:ind w:firstLine="720"/>
        <w:jc w:val="both"/>
        <w:rPr>
          <w:sz w:val="28"/>
          <w:szCs w:val="28"/>
        </w:rPr>
      </w:pPr>
      <w:r w:rsidRPr="006238A5">
        <w:rPr>
          <w:sz w:val="28"/>
          <w:szCs w:val="28"/>
        </w:rPr>
        <w:t xml:space="preserve">3) на официальном сайте ОМСУ Комсомольского муниципального района создан раздел, посвященный вопросам противодействия коррупции. </w:t>
      </w:r>
    </w:p>
    <w:p w:rsidR="006238A5" w:rsidRPr="006238A5" w:rsidRDefault="006238A5" w:rsidP="006238A5">
      <w:pPr>
        <w:ind w:firstLine="720"/>
        <w:jc w:val="both"/>
        <w:rPr>
          <w:sz w:val="28"/>
          <w:szCs w:val="28"/>
        </w:rPr>
      </w:pPr>
      <w:r w:rsidRPr="006238A5">
        <w:rPr>
          <w:sz w:val="28"/>
          <w:szCs w:val="28"/>
        </w:rPr>
        <w:t>4) утвержден Порядок предоставления сведений о доходах и расходах муниципальных служащих, перечень муниципальных должностей, предоставляющих сведения о доходах, расходах н супруга (супругу), несовершеннолетних детей.   </w:t>
      </w:r>
    </w:p>
    <w:p w:rsidR="006238A5" w:rsidRPr="006238A5" w:rsidRDefault="006238A5" w:rsidP="006238A5">
      <w:pPr>
        <w:ind w:firstLine="720"/>
        <w:jc w:val="both"/>
        <w:rPr>
          <w:sz w:val="28"/>
          <w:szCs w:val="28"/>
        </w:rPr>
      </w:pPr>
      <w:r w:rsidRPr="006238A5">
        <w:rPr>
          <w:sz w:val="28"/>
          <w:szCs w:val="28"/>
        </w:rPr>
        <w:t>5) определен уполномоченный орган в сфере контроля за размещением муниципальных заказов для нужд Комсомольского муниципального района;</w:t>
      </w:r>
    </w:p>
    <w:p w:rsidR="006238A5" w:rsidRPr="006238A5" w:rsidRDefault="006238A5" w:rsidP="006238A5">
      <w:pPr>
        <w:ind w:firstLine="720"/>
        <w:jc w:val="both"/>
        <w:rPr>
          <w:sz w:val="28"/>
          <w:szCs w:val="28"/>
        </w:rPr>
      </w:pPr>
      <w:r w:rsidRPr="006238A5">
        <w:rPr>
          <w:sz w:val="28"/>
          <w:szCs w:val="28"/>
        </w:rPr>
        <w:t>6) разработаны и действуют на сегодняшний день административные  регламенты по оказанию муниципальных услуг населению;</w:t>
      </w:r>
    </w:p>
    <w:p w:rsidR="006238A5" w:rsidRPr="006238A5" w:rsidRDefault="006238A5" w:rsidP="006238A5">
      <w:pPr>
        <w:ind w:firstLine="720"/>
        <w:jc w:val="both"/>
        <w:rPr>
          <w:sz w:val="28"/>
          <w:szCs w:val="28"/>
        </w:rPr>
      </w:pPr>
      <w:r w:rsidRPr="006238A5">
        <w:rPr>
          <w:sz w:val="28"/>
          <w:szCs w:val="28"/>
        </w:rPr>
        <w:t xml:space="preserve">7) проводится антикоррупционная пропаганда среди населения Комсомольского муниципального района посредством размещения баннеров </w:t>
      </w:r>
      <w:r w:rsidRPr="006238A5">
        <w:rPr>
          <w:sz w:val="28"/>
          <w:szCs w:val="28"/>
        </w:rPr>
        <w:br/>
        <w:t>с антикоррупционной рекламой и распространением информации в СМИ  антикоррупционного содержания;</w:t>
      </w:r>
    </w:p>
    <w:p w:rsidR="006238A5" w:rsidRPr="006238A5" w:rsidRDefault="006238A5" w:rsidP="006238A5">
      <w:pPr>
        <w:ind w:firstLine="720"/>
        <w:jc w:val="both"/>
        <w:rPr>
          <w:sz w:val="28"/>
          <w:szCs w:val="28"/>
        </w:rPr>
      </w:pPr>
      <w:r w:rsidRPr="006238A5">
        <w:rPr>
          <w:sz w:val="28"/>
          <w:szCs w:val="28"/>
        </w:rPr>
        <w:t>8) разработана Памятка для муниципальных служащих по вопросам противодействия коррупции, и ежеквартально проводится разъяснение (напоминание) муниципальным служащим об их обязанности уведомлять в установленном порядке об обращениях в целях склонения к совершению коррупционных правонарушений;Настоящая подпрограмма является важной составной частью антикоррупционной политики Администрации Комсомольского муниципального района, обеспечивающей согласованное проведение мероприятий, направленных на предупреждение коррупции.</w:t>
      </w:r>
    </w:p>
    <w:p w:rsidR="006238A5" w:rsidRPr="006238A5" w:rsidRDefault="006238A5" w:rsidP="006238A5">
      <w:pPr>
        <w:pStyle w:val="af5"/>
        <w:spacing w:before="0" w:after="0"/>
        <w:ind w:firstLine="708"/>
        <w:jc w:val="both"/>
        <w:rPr>
          <w:color w:val="000000"/>
          <w:sz w:val="28"/>
          <w:szCs w:val="28"/>
        </w:rPr>
      </w:pPr>
      <w:r w:rsidRPr="006238A5">
        <w:rPr>
          <w:color w:val="000000"/>
          <w:sz w:val="28"/>
          <w:szCs w:val="28"/>
        </w:rPr>
        <w:t xml:space="preserve">Основные мероприятия муниципальной программы направлены </w:t>
      </w:r>
      <w:r w:rsidRPr="006238A5">
        <w:rPr>
          <w:color w:val="000000"/>
          <w:sz w:val="28"/>
          <w:szCs w:val="28"/>
        </w:rPr>
        <w:br/>
        <w:t xml:space="preserve">на противодействие коррупции путем введения антикоррупционных механизмов во всех сферах деятельности, применения законодательства </w:t>
      </w:r>
      <w:r w:rsidRPr="006238A5">
        <w:rPr>
          <w:color w:val="000000"/>
          <w:sz w:val="28"/>
          <w:szCs w:val="28"/>
        </w:rPr>
        <w:lastRenderedPageBreak/>
        <w:t xml:space="preserve">антикоррупционной направленности, устранения коррупциогенных факторов </w:t>
      </w:r>
      <w:r w:rsidRPr="006238A5">
        <w:rPr>
          <w:color w:val="000000"/>
          <w:sz w:val="28"/>
          <w:szCs w:val="28"/>
        </w:rPr>
        <w:br/>
        <w:t>в действующих муниципальных нормативных правовых актах и проектах муниципальных нормативных правовых актов.</w:t>
      </w:r>
    </w:p>
    <w:p w:rsidR="006238A5" w:rsidRPr="006238A5" w:rsidRDefault="006238A5" w:rsidP="006238A5">
      <w:pPr>
        <w:pStyle w:val="af5"/>
        <w:spacing w:before="0" w:after="0"/>
        <w:ind w:firstLine="708"/>
        <w:rPr>
          <w:color w:val="000000"/>
          <w:sz w:val="28"/>
          <w:szCs w:val="28"/>
        </w:rPr>
      </w:pPr>
      <w:r w:rsidRPr="006238A5">
        <w:rPr>
          <w:color w:val="000000"/>
          <w:sz w:val="28"/>
          <w:szCs w:val="28"/>
        </w:rPr>
        <w:t>Важным элементом подпрограммы является антикоррупционная экспертиза муниципальных нормативных правовых актов и проектов муниципальных нормативных правовых актов.</w:t>
      </w:r>
    </w:p>
    <w:p w:rsidR="006238A5" w:rsidRPr="006238A5" w:rsidRDefault="006238A5" w:rsidP="006238A5">
      <w:pPr>
        <w:pStyle w:val="af5"/>
        <w:spacing w:before="0" w:after="0"/>
        <w:ind w:firstLine="708"/>
        <w:rPr>
          <w:color w:val="000000"/>
          <w:sz w:val="28"/>
          <w:szCs w:val="28"/>
        </w:rPr>
      </w:pPr>
      <w:r w:rsidRPr="006238A5">
        <w:rPr>
          <w:color w:val="000000"/>
          <w:sz w:val="28"/>
          <w:szCs w:val="28"/>
        </w:rPr>
        <w:t>Реализация настоящей подпрограммы даст возможность разработать и внедрить систему мониторинга антикоррупционных мероприятий, позволяющую определять их приоритетные направления, оценивать эффективность и своевременно корректировать проведение антикоррупционной политики.</w:t>
      </w:r>
    </w:p>
    <w:p w:rsidR="006238A5" w:rsidRPr="006238A5" w:rsidRDefault="006238A5" w:rsidP="006238A5">
      <w:pPr>
        <w:pStyle w:val="af5"/>
        <w:spacing w:before="0" w:after="0"/>
        <w:ind w:firstLine="708"/>
        <w:rPr>
          <w:color w:val="000000"/>
          <w:sz w:val="28"/>
          <w:szCs w:val="28"/>
        </w:rPr>
      </w:pPr>
      <w:r w:rsidRPr="006238A5">
        <w:rPr>
          <w:color w:val="000000"/>
          <w:sz w:val="28"/>
          <w:szCs w:val="28"/>
        </w:rPr>
        <w:t>Одним из приоритетных направлений подпрограммы является информирование общества о состоянии противодействия коррупции в муниципалитете. Физические лица, юридические лица и представители малого и среднего бизнеса, информированные об уровне и эффективности противодействия коррупции, уверенные в правовой защите, не станут субъектами коррупционных правонарушений.</w:t>
      </w:r>
    </w:p>
    <w:p w:rsidR="006238A5" w:rsidRPr="006238A5" w:rsidRDefault="006238A5" w:rsidP="006238A5">
      <w:pPr>
        <w:pStyle w:val="af5"/>
        <w:spacing w:before="0" w:after="0"/>
        <w:ind w:firstLine="708"/>
        <w:rPr>
          <w:color w:val="000000"/>
          <w:sz w:val="28"/>
          <w:szCs w:val="28"/>
        </w:rPr>
      </w:pPr>
      <w:r w:rsidRPr="006238A5">
        <w:rPr>
          <w:color w:val="000000"/>
          <w:sz w:val="28"/>
          <w:szCs w:val="28"/>
        </w:rPr>
        <w:t>Помимо информирования необходимыми условиями эффективности противодействия коррупции являются повышение уровня правовой грамотности населения и создание такого психологического климата в обществе, при котором нетерпимое отношение к коррупции становится нормой и стимулирует участие граждан в политической жизни.</w:t>
      </w:r>
    </w:p>
    <w:p w:rsidR="006238A5" w:rsidRPr="006238A5" w:rsidRDefault="006238A5" w:rsidP="006238A5">
      <w:pPr>
        <w:pStyle w:val="af5"/>
        <w:spacing w:before="0" w:after="0"/>
        <w:ind w:firstLine="708"/>
        <w:rPr>
          <w:color w:val="000000"/>
          <w:sz w:val="28"/>
          <w:szCs w:val="28"/>
        </w:rPr>
      </w:pPr>
    </w:p>
    <w:p w:rsidR="006238A5" w:rsidRPr="006238A5" w:rsidRDefault="006238A5" w:rsidP="006238A5">
      <w:pPr>
        <w:pStyle w:val="af5"/>
        <w:spacing w:before="0" w:after="0"/>
        <w:ind w:firstLine="708"/>
        <w:rPr>
          <w:color w:val="000000"/>
          <w:sz w:val="28"/>
          <w:szCs w:val="28"/>
        </w:rPr>
      </w:pPr>
    </w:p>
    <w:p w:rsidR="006238A5" w:rsidRPr="006238A5" w:rsidRDefault="006238A5" w:rsidP="006238A5">
      <w:pPr>
        <w:pStyle w:val="af5"/>
        <w:spacing w:before="0" w:after="0"/>
        <w:ind w:firstLine="708"/>
        <w:rPr>
          <w:color w:val="000000"/>
          <w:sz w:val="28"/>
          <w:szCs w:val="28"/>
        </w:rPr>
      </w:pPr>
    </w:p>
    <w:p w:rsidR="006238A5" w:rsidRPr="006238A5" w:rsidRDefault="006238A5" w:rsidP="006238A5">
      <w:pPr>
        <w:pStyle w:val="af5"/>
        <w:spacing w:before="0" w:after="0"/>
        <w:ind w:firstLine="708"/>
        <w:rPr>
          <w:color w:val="000000"/>
          <w:sz w:val="28"/>
          <w:szCs w:val="28"/>
        </w:rPr>
      </w:pPr>
    </w:p>
    <w:p w:rsidR="006238A5" w:rsidRPr="006238A5" w:rsidRDefault="006238A5" w:rsidP="006238A5">
      <w:pPr>
        <w:pStyle w:val="af5"/>
        <w:spacing w:before="0" w:after="0"/>
        <w:ind w:firstLine="708"/>
        <w:rPr>
          <w:color w:val="000000"/>
          <w:sz w:val="28"/>
          <w:szCs w:val="28"/>
        </w:rPr>
      </w:pPr>
    </w:p>
    <w:p w:rsidR="006238A5" w:rsidRPr="006238A5" w:rsidRDefault="006238A5" w:rsidP="006238A5">
      <w:pPr>
        <w:pStyle w:val="af5"/>
        <w:spacing w:before="0" w:after="0"/>
        <w:ind w:firstLine="708"/>
        <w:rPr>
          <w:color w:val="000000"/>
          <w:sz w:val="28"/>
          <w:szCs w:val="28"/>
        </w:rPr>
      </w:pPr>
    </w:p>
    <w:p w:rsidR="006238A5" w:rsidRPr="006238A5" w:rsidRDefault="006238A5" w:rsidP="006238A5">
      <w:pPr>
        <w:pStyle w:val="af5"/>
        <w:spacing w:before="0" w:after="0"/>
        <w:ind w:firstLine="708"/>
        <w:rPr>
          <w:color w:val="000000"/>
          <w:sz w:val="28"/>
          <w:szCs w:val="28"/>
        </w:rPr>
      </w:pPr>
    </w:p>
    <w:p w:rsidR="006238A5" w:rsidRPr="006238A5" w:rsidRDefault="006238A5" w:rsidP="006238A5">
      <w:pPr>
        <w:pStyle w:val="af5"/>
        <w:spacing w:before="0" w:after="0"/>
        <w:ind w:firstLine="708"/>
        <w:rPr>
          <w:color w:val="000000"/>
          <w:sz w:val="28"/>
          <w:szCs w:val="28"/>
        </w:rPr>
      </w:pPr>
    </w:p>
    <w:p w:rsidR="006238A5" w:rsidRPr="006238A5" w:rsidRDefault="006238A5" w:rsidP="006238A5">
      <w:pPr>
        <w:pStyle w:val="af5"/>
        <w:spacing w:before="0" w:after="0"/>
        <w:ind w:firstLine="708"/>
        <w:rPr>
          <w:color w:val="000000"/>
          <w:sz w:val="28"/>
          <w:szCs w:val="28"/>
        </w:rPr>
      </w:pPr>
    </w:p>
    <w:p w:rsidR="006238A5" w:rsidRPr="006238A5" w:rsidRDefault="006238A5" w:rsidP="006238A5">
      <w:pPr>
        <w:pStyle w:val="af5"/>
        <w:spacing w:before="0" w:after="0"/>
        <w:ind w:firstLine="708"/>
        <w:rPr>
          <w:color w:val="000000"/>
          <w:sz w:val="28"/>
          <w:szCs w:val="28"/>
        </w:rPr>
      </w:pPr>
    </w:p>
    <w:p w:rsidR="006238A5" w:rsidRPr="006238A5" w:rsidRDefault="006238A5" w:rsidP="006238A5">
      <w:pPr>
        <w:jc w:val="center"/>
        <w:rPr>
          <w:b/>
          <w:sz w:val="28"/>
          <w:szCs w:val="28"/>
        </w:rPr>
      </w:pPr>
      <w:r w:rsidRPr="006238A5">
        <w:rPr>
          <w:b/>
          <w:sz w:val="28"/>
          <w:szCs w:val="28"/>
        </w:rPr>
        <w:lastRenderedPageBreak/>
        <w:t>3. Целевые индикаторы (показатели) подпрограммы.</w:t>
      </w:r>
    </w:p>
    <w:p w:rsidR="006238A5" w:rsidRPr="006238A5" w:rsidRDefault="006238A5" w:rsidP="006238A5">
      <w:pPr>
        <w:jc w:val="center"/>
        <w:rPr>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46"/>
        <w:gridCol w:w="2805"/>
        <w:gridCol w:w="2139"/>
        <w:gridCol w:w="1017"/>
        <w:gridCol w:w="988"/>
        <w:gridCol w:w="988"/>
        <w:gridCol w:w="988"/>
      </w:tblGrid>
      <w:tr w:rsidR="006238A5" w:rsidRPr="006238A5" w:rsidTr="006238A5">
        <w:trPr>
          <w:trHeight w:val="1065"/>
        </w:trPr>
        <w:tc>
          <w:tcPr>
            <w:tcW w:w="646" w:type="dxa"/>
            <w:vMerge w:val="restart"/>
          </w:tcPr>
          <w:p w:rsidR="006238A5" w:rsidRPr="006238A5" w:rsidRDefault="006238A5" w:rsidP="006238A5">
            <w:pPr>
              <w:pStyle w:val="ConsPlusNormal"/>
              <w:suppressAutoHyphens/>
              <w:jc w:val="center"/>
              <w:outlineLvl w:val="2"/>
              <w:rPr>
                <w:rFonts w:ascii="Times New Roman" w:hAnsi="Times New Roman" w:cs="Times New Roman"/>
                <w:b/>
                <w:sz w:val="28"/>
                <w:szCs w:val="28"/>
              </w:rPr>
            </w:pPr>
            <w:r w:rsidRPr="006238A5">
              <w:rPr>
                <w:rFonts w:ascii="Times New Roman" w:hAnsi="Times New Roman" w:cs="Times New Roman"/>
                <w:b/>
                <w:sz w:val="28"/>
                <w:szCs w:val="28"/>
              </w:rPr>
              <w:t>№ п/п</w:t>
            </w:r>
          </w:p>
        </w:tc>
        <w:tc>
          <w:tcPr>
            <w:tcW w:w="2805" w:type="dxa"/>
            <w:vMerge w:val="restart"/>
          </w:tcPr>
          <w:p w:rsidR="006238A5" w:rsidRPr="006238A5" w:rsidRDefault="006238A5" w:rsidP="006238A5">
            <w:pPr>
              <w:pStyle w:val="ConsPlusNormal"/>
              <w:suppressAutoHyphens/>
              <w:jc w:val="center"/>
              <w:outlineLvl w:val="2"/>
              <w:rPr>
                <w:rFonts w:ascii="Times New Roman" w:hAnsi="Times New Roman" w:cs="Times New Roman"/>
                <w:b/>
                <w:sz w:val="28"/>
                <w:szCs w:val="28"/>
              </w:rPr>
            </w:pPr>
            <w:r w:rsidRPr="006238A5">
              <w:rPr>
                <w:rFonts w:ascii="Times New Roman" w:hAnsi="Times New Roman" w:cs="Times New Roman"/>
                <w:b/>
                <w:sz w:val="28"/>
                <w:szCs w:val="28"/>
              </w:rPr>
              <w:t>Наименование целевого индикатора (показателя)</w:t>
            </w:r>
          </w:p>
        </w:tc>
        <w:tc>
          <w:tcPr>
            <w:tcW w:w="2139" w:type="dxa"/>
            <w:vMerge w:val="restart"/>
          </w:tcPr>
          <w:p w:rsidR="006238A5" w:rsidRPr="006238A5" w:rsidRDefault="006238A5" w:rsidP="006238A5">
            <w:pPr>
              <w:pStyle w:val="ConsPlusNormal"/>
              <w:suppressAutoHyphens/>
              <w:jc w:val="center"/>
              <w:outlineLvl w:val="2"/>
              <w:rPr>
                <w:rFonts w:ascii="Times New Roman" w:hAnsi="Times New Roman" w:cs="Times New Roman"/>
                <w:b/>
                <w:sz w:val="28"/>
                <w:szCs w:val="28"/>
              </w:rPr>
            </w:pPr>
            <w:r w:rsidRPr="006238A5">
              <w:rPr>
                <w:rFonts w:ascii="Times New Roman" w:hAnsi="Times New Roman" w:cs="Times New Roman"/>
                <w:b/>
                <w:sz w:val="28"/>
                <w:szCs w:val="28"/>
              </w:rPr>
              <w:t>Единица измерения</w:t>
            </w:r>
          </w:p>
        </w:tc>
        <w:tc>
          <w:tcPr>
            <w:tcW w:w="3981" w:type="dxa"/>
            <w:gridSpan w:val="4"/>
            <w:tcBorders>
              <w:bottom w:val="single" w:sz="4" w:space="0" w:color="auto"/>
            </w:tcBorders>
          </w:tcPr>
          <w:p w:rsidR="006238A5" w:rsidRPr="006238A5" w:rsidRDefault="006238A5" w:rsidP="006238A5">
            <w:pPr>
              <w:shd w:val="clear" w:color="auto" w:fill="FFFFFF"/>
              <w:spacing w:line="326" w:lineRule="exact"/>
              <w:ind w:left="206" w:right="235"/>
              <w:jc w:val="center"/>
              <w:rPr>
                <w:b/>
                <w:sz w:val="28"/>
                <w:szCs w:val="28"/>
              </w:rPr>
            </w:pPr>
            <w:r w:rsidRPr="006238A5">
              <w:rPr>
                <w:b/>
                <w:sz w:val="28"/>
                <w:szCs w:val="28"/>
              </w:rPr>
              <w:t>Значение целевых</w:t>
            </w:r>
          </w:p>
          <w:p w:rsidR="006238A5" w:rsidRPr="006238A5" w:rsidRDefault="006238A5" w:rsidP="006238A5">
            <w:pPr>
              <w:shd w:val="clear" w:color="auto" w:fill="FFFFFF"/>
              <w:spacing w:line="326" w:lineRule="exact"/>
              <w:ind w:left="206" w:right="235"/>
              <w:jc w:val="center"/>
              <w:rPr>
                <w:b/>
                <w:sz w:val="28"/>
                <w:szCs w:val="28"/>
              </w:rPr>
            </w:pPr>
            <w:r w:rsidRPr="006238A5">
              <w:rPr>
                <w:b/>
                <w:sz w:val="28"/>
                <w:szCs w:val="28"/>
              </w:rPr>
              <w:t>индикаторов</w:t>
            </w:r>
          </w:p>
          <w:p w:rsidR="006238A5" w:rsidRPr="006238A5" w:rsidRDefault="006238A5" w:rsidP="006238A5">
            <w:pPr>
              <w:pStyle w:val="ConsPlusNormal"/>
              <w:suppressAutoHyphens/>
              <w:jc w:val="center"/>
              <w:outlineLvl w:val="2"/>
              <w:rPr>
                <w:rFonts w:ascii="Times New Roman" w:hAnsi="Times New Roman" w:cs="Times New Roman"/>
                <w:b/>
                <w:sz w:val="28"/>
                <w:szCs w:val="28"/>
              </w:rPr>
            </w:pPr>
            <w:r w:rsidRPr="006238A5">
              <w:rPr>
                <w:rFonts w:ascii="Times New Roman" w:hAnsi="Times New Roman" w:cs="Times New Roman"/>
                <w:b/>
                <w:sz w:val="28"/>
                <w:szCs w:val="28"/>
              </w:rPr>
              <w:t>(показателей)</w:t>
            </w:r>
          </w:p>
        </w:tc>
      </w:tr>
      <w:tr w:rsidR="006238A5" w:rsidRPr="006238A5" w:rsidTr="006238A5">
        <w:trPr>
          <w:trHeight w:val="540"/>
        </w:trPr>
        <w:tc>
          <w:tcPr>
            <w:tcW w:w="646" w:type="dxa"/>
            <w:vMerge/>
          </w:tcPr>
          <w:p w:rsidR="006238A5" w:rsidRPr="006238A5" w:rsidRDefault="006238A5" w:rsidP="006238A5">
            <w:pPr>
              <w:pStyle w:val="ConsPlusNormal"/>
              <w:suppressAutoHyphens/>
              <w:jc w:val="center"/>
              <w:outlineLvl w:val="2"/>
              <w:rPr>
                <w:rFonts w:ascii="Times New Roman" w:hAnsi="Times New Roman" w:cs="Times New Roman"/>
                <w:b/>
                <w:sz w:val="28"/>
                <w:szCs w:val="28"/>
              </w:rPr>
            </w:pPr>
          </w:p>
        </w:tc>
        <w:tc>
          <w:tcPr>
            <w:tcW w:w="2805" w:type="dxa"/>
            <w:vMerge/>
          </w:tcPr>
          <w:p w:rsidR="006238A5" w:rsidRPr="006238A5" w:rsidRDefault="006238A5" w:rsidP="006238A5">
            <w:pPr>
              <w:pStyle w:val="ConsPlusNormal"/>
              <w:suppressAutoHyphens/>
              <w:jc w:val="center"/>
              <w:outlineLvl w:val="2"/>
              <w:rPr>
                <w:rFonts w:ascii="Times New Roman" w:hAnsi="Times New Roman" w:cs="Times New Roman"/>
                <w:sz w:val="28"/>
                <w:szCs w:val="28"/>
              </w:rPr>
            </w:pPr>
          </w:p>
        </w:tc>
        <w:tc>
          <w:tcPr>
            <w:tcW w:w="2139" w:type="dxa"/>
            <w:vMerge/>
          </w:tcPr>
          <w:p w:rsidR="006238A5" w:rsidRPr="006238A5" w:rsidRDefault="006238A5" w:rsidP="006238A5">
            <w:pPr>
              <w:shd w:val="clear" w:color="auto" w:fill="FFFFFF"/>
              <w:spacing w:line="322" w:lineRule="exact"/>
              <w:jc w:val="center"/>
              <w:rPr>
                <w:sz w:val="28"/>
                <w:szCs w:val="28"/>
              </w:rPr>
            </w:pPr>
          </w:p>
        </w:tc>
        <w:tc>
          <w:tcPr>
            <w:tcW w:w="1017" w:type="dxa"/>
            <w:tcBorders>
              <w:top w:val="single" w:sz="4" w:space="0" w:color="auto"/>
            </w:tcBorders>
          </w:tcPr>
          <w:p w:rsidR="006238A5" w:rsidRPr="006238A5" w:rsidRDefault="006238A5" w:rsidP="006238A5">
            <w:pPr>
              <w:pStyle w:val="ConsPlusNormal"/>
              <w:suppressAutoHyphens/>
              <w:jc w:val="center"/>
              <w:outlineLvl w:val="2"/>
              <w:rPr>
                <w:rFonts w:ascii="Times New Roman" w:hAnsi="Times New Roman" w:cs="Times New Roman"/>
                <w:b/>
                <w:sz w:val="28"/>
                <w:szCs w:val="28"/>
              </w:rPr>
            </w:pPr>
            <w:r w:rsidRPr="006238A5">
              <w:rPr>
                <w:rFonts w:ascii="Times New Roman" w:hAnsi="Times New Roman" w:cs="Times New Roman"/>
                <w:b/>
                <w:sz w:val="28"/>
                <w:szCs w:val="28"/>
              </w:rPr>
              <w:t>2021</w:t>
            </w:r>
          </w:p>
        </w:tc>
        <w:tc>
          <w:tcPr>
            <w:tcW w:w="988" w:type="dxa"/>
            <w:tcBorders>
              <w:top w:val="single" w:sz="4" w:space="0" w:color="auto"/>
            </w:tcBorders>
          </w:tcPr>
          <w:p w:rsidR="006238A5" w:rsidRPr="006238A5" w:rsidRDefault="006238A5" w:rsidP="006238A5">
            <w:pPr>
              <w:pStyle w:val="ConsPlusNormal"/>
              <w:suppressAutoHyphens/>
              <w:jc w:val="center"/>
              <w:outlineLvl w:val="2"/>
              <w:rPr>
                <w:rFonts w:ascii="Times New Roman" w:hAnsi="Times New Roman" w:cs="Times New Roman"/>
                <w:b/>
                <w:sz w:val="28"/>
                <w:szCs w:val="28"/>
              </w:rPr>
            </w:pPr>
            <w:r w:rsidRPr="006238A5">
              <w:rPr>
                <w:rFonts w:ascii="Times New Roman" w:hAnsi="Times New Roman" w:cs="Times New Roman"/>
                <w:b/>
                <w:sz w:val="28"/>
                <w:szCs w:val="28"/>
              </w:rPr>
              <w:t>2022</w:t>
            </w:r>
          </w:p>
        </w:tc>
        <w:tc>
          <w:tcPr>
            <w:tcW w:w="988" w:type="dxa"/>
            <w:tcBorders>
              <w:top w:val="single" w:sz="4" w:space="0" w:color="auto"/>
            </w:tcBorders>
          </w:tcPr>
          <w:p w:rsidR="006238A5" w:rsidRPr="006238A5" w:rsidRDefault="006238A5" w:rsidP="006238A5">
            <w:pPr>
              <w:pStyle w:val="ConsPlusNormal"/>
              <w:suppressAutoHyphens/>
              <w:jc w:val="center"/>
              <w:outlineLvl w:val="2"/>
              <w:rPr>
                <w:rFonts w:ascii="Times New Roman" w:hAnsi="Times New Roman" w:cs="Times New Roman"/>
                <w:b/>
                <w:sz w:val="28"/>
                <w:szCs w:val="28"/>
              </w:rPr>
            </w:pPr>
            <w:r w:rsidRPr="006238A5">
              <w:rPr>
                <w:rFonts w:ascii="Times New Roman" w:hAnsi="Times New Roman" w:cs="Times New Roman"/>
                <w:b/>
                <w:sz w:val="28"/>
                <w:szCs w:val="28"/>
              </w:rPr>
              <w:t>2023</w:t>
            </w:r>
          </w:p>
        </w:tc>
        <w:tc>
          <w:tcPr>
            <w:tcW w:w="988" w:type="dxa"/>
            <w:tcBorders>
              <w:top w:val="single" w:sz="4" w:space="0" w:color="auto"/>
            </w:tcBorders>
          </w:tcPr>
          <w:p w:rsidR="006238A5" w:rsidRPr="006238A5" w:rsidRDefault="006238A5" w:rsidP="006238A5">
            <w:pPr>
              <w:pStyle w:val="ConsPlusNormal"/>
              <w:suppressAutoHyphens/>
              <w:jc w:val="center"/>
              <w:outlineLvl w:val="2"/>
              <w:rPr>
                <w:rFonts w:ascii="Times New Roman" w:hAnsi="Times New Roman" w:cs="Times New Roman"/>
                <w:b/>
                <w:sz w:val="28"/>
                <w:szCs w:val="28"/>
              </w:rPr>
            </w:pPr>
            <w:r w:rsidRPr="006238A5">
              <w:rPr>
                <w:rFonts w:ascii="Times New Roman" w:hAnsi="Times New Roman" w:cs="Times New Roman"/>
                <w:b/>
                <w:sz w:val="28"/>
                <w:szCs w:val="28"/>
              </w:rPr>
              <w:t>2024</w:t>
            </w:r>
          </w:p>
        </w:tc>
      </w:tr>
      <w:tr w:rsidR="006238A5" w:rsidRPr="006238A5" w:rsidTr="006238A5">
        <w:tc>
          <w:tcPr>
            <w:tcW w:w="646" w:type="dxa"/>
          </w:tcPr>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1</w:t>
            </w:r>
          </w:p>
        </w:tc>
        <w:tc>
          <w:tcPr>
            <w:tcW w:w="2805" w:type="dxa"/>
          </w:tcPr>
          <w:p w:rsidR="006238A5" w:rsidRPr="006238A5" w:rsidRDefault="006238A5" w:rsidP="006238A5">
            <w:pPr>
              <w:pStyle w:val="ConsPlusNormal"/>
              <w:suppressAutoHyphens/>
              <w:jc w:val="both"/>
              <w:outlineLvl w:val="2"/>
              <w:rPr>
                <w:rFonts w:ascii="Times New Roman" w:hAnsi="Times New Roman" w:cs="Times New Roman"/>
                <w:sz w:val="28"/>
                <w:szCs w:val="28"/>
              </w:rPr>
            </w:pPr>
            <w:r w:rsidRPr="006238A5">
              <w:rPr>
                <w:rFonts w:ascii="Times New Roman" w:hAnsi="Times New Roman" w:cs="Times New Roman"/>
                <w:sz w:val="28"/>
                <w:szCs w:val="28"/>
              </w:rPr>
              <w:t>Проведение мероприятий антикоррупционной направленности (совещания, семинары)</w:t>
            </w:r>
          </w:p>
        </w:tc>
        <w:tc>
          <w:tcPr>
            <w:tcW w:w="2139" w:type="dxa"/>
          </w:tcPr>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ед.</w:t>
            </w:r>
          </w:p>
        </w:tc>
        <w:tc>
          <w:tcPr>
            <w:tcW w:w="1017" w:type="dxa"/>
          </w:tcPr>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5</w:t>
            </w:r>
          </w:p>
        </w:tc>
        <w:tc>
          <w:tcPr>
            <w:tcW w:w="988" w:type="dxa"/>
          </w:tcPr>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5</w:t>
            </w:r>
          </w:p>
        </w:tc>
        <w:tc>
          <w:tcPr>
            <w:tcW w:w="988" w:type="dxa"/>
          </w:tcPr>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5</w:t>
            </w:r>
          </w:p>
        </w:tc>
        <w:tc>
          <w:tcPr>
            <w:tcW w:w="988" w:type="dxa"/>
          </w:tcPr>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5</w:t>
            </w:r>
          </w:p>
        </w:tc>
      </w:tr>
      <w:tr w:rsidR="006238A5" w:rsidRPr="006238A5" w:rsidTr="006238A5">
        <w:tc>
          <w:tcPr>
            <w:tcW w:w="646" w:type="dxa"/>
          </w:tcPr>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2</w:t>
            </w:r>
          </w:p>
        </w:tc>
        <w:tc>
          <w:tcPr>
            <w:tcW w:w="2805" w:type="dxa"/>
          </w:tcPr>
          <w:p w:rsidR="006238A5" w:rsidRPr="006238A5" w:rsidRDefault="006238A5" w:rsidP="006238A5">
            <w:pPr>
              <w:pStyle w:val="ConsPlusNormal"/>
              <w:suppressAutoHyphens/>
              <w:jc w:val="both"/>
              <w:outlineLvl w:val="2"/>
              <w:rPr>
                <w:rFonts w:ascii="Times New Roman" w:hAnsi="Times New Roman" w:cs="Times New Roman"/>
                <w:sz w:val="28"/>
                <w:szCs w:val="28"/>
              </w:rPr>
            </w:pPr>
            <w:r w:rsidRPr="006238A5">
              <w:rPr>
                <w:rFonts w:ascii="Times New Roman" w:hAnsi="Times New Roman" w:cs="Times New Roman"/>
                <w:color w:val="000000"/>
                <w:sz w:val="28"/>
                <w:szCs w:val="28"/>
              </w:rPr>
              <w:t>Количество коррупционных норм, выявленных в ходе проведения антикоррупционной экспертизы правовых актов и их проектов</w:t>
            </w:r>
          </w:p>
        </w:tc>
        <w:tc>
          <w:tcPr>
            <w:tcW w:w="2139" w:type="dxa"/>
          </w:tcPr>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ед.</w:t>
            </w:r>
          </w:p>
        </w:tc>
        <w:tc>
          <w:tcPr>
            <w:tcW w:w="1017" w:type="dxa"/>
          </w:tcPr>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30</w:t>
            </w:r>
          </w:p>
        </w:tc>
        <w:tc>
          <w:tcPr>
            <w:tcW w:w="988" w:type="dxa"/>
          </w:tcPr>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30</w:t>
            </w:r>
          </w:p>
        </w:tc>
        <w:tc>
          <w:tcPr>
            <w:tcW w:w="988" w:type="dxa"/>
          </w:tcPr>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30</w:t>
            </w:r>
          </w:p>
          <w:p w:rsidR="006238A5" w:rsidRPr="006238A5" w:rsidRDefault="006238A5" w:rsidP="006238A5">
            <w:pPr>
              <w:pStyle w:val="ConsPlusNormal"/>
              <w:suppressAutoHyphens/>
              <w:jc w:val="center"/>
              <w:outlineLvl w:val="2"/>
              <w:rPr>
                <w:rFonts w:ascii="Times New Roman" w:hAnsi="Times New Roman" w:cs="Times New Roman"/>
                <w:sz w:val="28"/>
                <w:szCs w:val="28"/>
              </w:rPr>
            </w:pPr>
          </w:p>
        </w:tc>
        <w:tc>
          <w:tcPr>
            <w:tcW w:w="988" w:type="dxa"/>
          </w:tcPr>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30</w:t>
            </w:r>
          </w:p>
          <w:p w:rsidR="006238A5" w:rsidRPr="006238A5" w:rsidRDefault="006238A5" w:rsidP="006238A5">
            <w:pPr>
              <w:pStyle w:val="ConsPlusNormal"/>
              <w:suppressAutoHyphens/>
              <w:jc w:val="center"/>
              <w:outlineLvl w:val="2"/>
              <w:rPr>
                <w:rFonts w:ascii="Times New Roman" w:hAnsi="Times New Roman" w:cs="Times New Roman"/>
                <w:sz w:val="28"/>
                <w:szCs w:val="28"/>
              </w:rPr>
            </w:pPr>
          </w:p>
        </w:tc>
      </w:tr>
      <w:tr w:rsidR="006238A5" w:rsidRPr="006238A5" w:rsidTr="006238A5">
        <w:tc>
          <w:tcPr>
            <w:tcW w:w="646" w:type="dxa"/>
          </w:tcPr>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3</w:t>
            </w:r>
          </w:p>
        </w:tc>
        <w:tc>
          <w:tcPr>
            <w:tcW w:w="2805" w:type="dxa"/>
          </w:tcPr>
          <w:p w:rsidR="006238A5" w:rsidRPr="006238A5" w:rsidRDefault="006238A5" w:rsidP="006238A5">
            <w:pPr>
              <w:pStyle w:val="ConsPlusNormal"/>
              <w:suppressAutoHyphens/>
              <w:jc w:val="both"/>
              <w:outlineLvl w:val="2"/>
              <w:rPr>
                <w:rFonts w:ascii="Times New Roman" w:hAnsi="Times New Roman" w:cs="Times New Roman"/>
                <w:sz w:val="28"/>
                <w:szCs w:val="28"/>
              </w:rPr>
            </w:pPr>
            <w:r w:rsidRPr="006238A5">
              <w:rPr>
                <w:rFonts w:ascii="Times New Roman" w:hAnsi="Times New Roman" w:cs="Times New Roman"/>
                <w:sz w:val="28"/>
                <w:szCs w:val="28"/>
              </w:rPr>
              <w:t>Доля нормативных правовых актов органов местного самоуправления Комсомольского муниципального района, прошедших антикоррупционную экспертизу</w:t>
            </w:r>
          </w:p>
        </w:tc>
        <w:tc>
          <w:tcPr>
            <w:tcW w:w="2139" w:type="dxa"/>
          </w:tcPr>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w:t>
            </w:r>
          </w:p>
        </w:tc>
        <w:tc>
          <w:tcPr>
            <w:tcW w:w="1017" w:type="dxa"/>
          </w:tcPr>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100</w:t>
            </w:r>
          </w:p>
        </w:tc>
        <w:tc>
          <w:tcPr>
            <w:tcW w:w="988" w:type="dxa"/>
          </w:tcPr>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100</w:t>
            </w:r>
          </w:p>
        </w:tc>
        <w:tc>
          <w:tcPr>
            <w:tcW w:w="988" w:type="dxa"/>
          </w:tcPr>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100</w:t>
            </w:r>
          </w:p>
        </w:tc>
        <w:tc>
          <w:tcPr>
            <w:tcW w:w="988" w:type="dxa"/>
          </w:tcPr>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100</w:t>
            </w:r>
          </w:p>
        </w:tc>
      </w:tr>
      <w:tr w:rsidR="006238A5" w:rsidRPr="006238A5" w:rsidTr="006238A5">
        <w:tc>
          <w:tcPr>
            <w:tcW w:w="646" w:type="dxa"/>
          </w:tcPr>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4</w:t>
            </w:r>
          </w:p>
        </w:tc>
        <w:tc>
          <w:tcPr>
            <w:tcW w:w="2805" w:type="dxa"/>
          </w:tcPr>
          <w:p w:rsidR="006238A5" w:rsidRPr="006238A5" w:rsidRDefault="006238A5" w:rsidP="006238A5">
            <w:pPr>
              <w:pStyle w:val="ConsPlusNormal"/>
              <w:suppressAutoHyphens/>
              <w:jc w:val="both"/>
              <w:outlineLvl w:val="2"/>
              <w:rPr>
                <w:rFonts w:ascii="Times New Roman" w:hAnsi="Times New Roman" w:cs="Times New Roman"/>
                <w:sz w:val="28"/>
                <w:szCs w:val="28"/>
              </w:rPr>
            </w:pPr>
            <w:r w:rsidRPr="006238A5">
              <w:rPr>
                <w:rFonts w:ascii="Times New Roman" w:hAnsi="Times New Roman" w:cs="Times New Roman"/>
                <w:sz w:val="28"/>
                <w:szCs w:val="28"/>
              </w:rPr>
              <w:t>Количество выявленных коррупционных правонарушений в органах местного самоуправления Комсомольского муниципального района</w:t>
            </w:r>
          </w:p>
        </w:tc>
        <w:tc>
          <w:tcPr>
            <w:tcW w:w="2139" w:type="dxa"/>
          </w:tcPr>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ед.</w:t>
            </w:r>
          </w:p>
        </w:tc>
        <w:tc>
          <w:tcPr>
            <w:tcW w:w="1017" w:type="dxa"/>
          </w:tcPr>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0</w:t>
            </w:r>
          </w:p>
        </w:tc>
        <w:tc>
          <w:tcPr>
            <w:tcW w:w="988" w:type="dxa"/>
          </w:tcPr>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0</w:t>
            </w:r>
          </w:p>
        </w:tc>
        <w:tc>
          <w:tcPr>
            <w:tcW w:w="988" w:type="dxa"/>
          </w:tcPr>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0</w:t>
            </w:r>
          </w:p>
        </w:tc>
        <w:tc>
          <w:tcPr>
            <w:tcW w:w="988" w:type="dxa"/>
          </w:tcPr>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0</w:t>
            </w:r>
          </w:p>
        </w:tc>
      </w:tr>
      <w:tr w:rsidR="006238A5" w:rsidRPr="006238A5" w:rsidTr="006238A5">
        <w:tc>
          <w:tcPr>
            <w:tcW w:w="646" w:type="dxa"/>
          </w:tcPr>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5</w:t>
            </w:r>
          </w:p>
        </w:tc>
        <w:tc>
          <w:tcPr>
            <w:tcW w:w="2805" w:type="dxa"/>
          </w:tcPr>
          <w:p w:rsidR="006238A5" w:rsidRPr="006238A5" w:rsidRDefault="006238A5" w:rsidP="006238A5">
            <w:pPr>
              <w:pStyle w:val="ConsPlusNormal"/>
              <w:suppressAutoHyphens/>
              <w:jc w:val="both"/>
              <w:outlineLvl w:val="2"/>
              <w:rPr>
                <w:rFonts w:ascii="Times New Roman" w:hAnsi="Times New Roman" w:cs="Times New Roman"/>
                <w:sz w:val="28"/>
                <w:szCs w:val="28"/>
              </w:rPr>
            </w:pPr>
            <w:r w:rsidRPr="006238A5">
              <w:rPr>
                <w:rFonts w:ascii="Times New Roman" w:hAnsi="Times New Roman" w:cs="Times New Roman"/>
                <w:sz w:val="28"/>
                <w:szCs w:val="28"/>
              </w:rPr>
              <w:t xml:space="preserve">Количество мероприятий по антикоррупционному обучению и повышению квалификации </w:t>
            </w:r>
            <w:r w:rsidRPr="006238A5">
              <w:rPr>
                <w:rFonts w:ascii="Times New Roman" w:hAnsi="Times New Roman" w:cs="Times New Roman"/>
                <w:sz w:val="28"/>
                <w:szCs w:val="28"/>
              </w:rPr>
              <w:lastRenderedPageBreak/>
              <w:t>муниципальных служащих Администрации Комсомольского муниципального района</w:t>
            </w:r>
          </w:p>
        </w:tc>
        <w:tc>
          <w:tcPr>
            <w:tcW w:w="2139" w:type="dxa"/>
          </w:tcPr>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ед.</w:t>
            </w:r>
          </w:p>
        </w:tc>
        <w:tc>
          <w:tcPr>
            <w:tcW w:w="1017" w:type="dxa"/>
          </w:tcPr>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1</w:t>
            </w:r>
          </w:p>
        </w:tc>
        <w:tc>
          <w:tcPr>
            <w:tcW w:w="988" w:type="dxa"/>
          </w:tcPr>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1</w:t>
            </w:r>
          </w:p>
        </w:tc>
        <w:tc>
          <w:tcPr>
            <w:tcW w:w="988" w:type="dxa"/>
          </w:tcPr>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1</w:t>
            </w:r>
          </w:p>
        </w:tc>
        <w:tc>
          <w:tcPr>
            <w:tcW w:w="988" w:type="dxa"/>
          </w:tcPr>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p>
          <w:p w:rsidR="006238A5" w:rsidRPr="006238A5" w:rsidRDefault="006238A5" w:rsidP="006238A5">
            <w:pPr>
              <w:pStyle w:val="ConsPlusNormal"/>
              <w:suppressAutoHyphens/>
              <w:jc w:val="center"/>
              <w:outlineLvl w:val="2"/>
              <w:rPr>
                <w:rFonts w:ascii="Times New Roman" w:hAnsi="Times New Roman" w:cs="Times New Roman"/>
                <w:sz w:val="28"/>
                <w:szCs w:val="28"/>
              </w:rPr>
            </w:pPr>
            <w:r w:rsidRPr="006238A5">
              <w:rPr>
                <w:rFonts w:ascii="Times New Roman" w:hAnsi="Times New Roman" w:cs="Times New Roman"/>
                <w:sz w:val="28"/>
                <w:szCs w:val="28"/>
              </w:rPr>
              <w:t>1</w:t>
            </w:r>
          </w:p>
        </w:tc>
      </w:tr>
    </w:tbl>
    <w:p w:rsidR="006238A5" w:rsidRPr="006238A5" w:rsidRDefault="006238A5" w:rsidP="006238A5">
      <w:pPr>
        <w:jc w:val="center"/>
        <w:rPr>
          <w:sz w:val="10"/>
          <w:szCs w:val="10"/>
        </w:rPr>
      </w:pPr>
      <w:r w:rsidRPr="006238A5">
        <w:rPr>
          <w:sz w:val="28"/>
          <w:szCs w:val="28"/>
        </w:rPr>
        <w:lastRenderedPageBreak/>
        <w:br/>
      </w:r>
    </w:p>
    <w:p w:rsidR="006238A5" w:rsidRPr="006238A5" w:rsidRDefault="006238A5" w:rsidP="006238A5">
      <w:pPr>
        <w:jc w:val="center"/>
        <w:rPr>
          <w:b/>
          <w:sz w:val="28"/>
          <w:szCs w:val="28"/>
        </w:rPr>
      </w:pPr>
      <w:r w:rsidRPr="006238A5">
        <w:rPr>
          <w:b/>
          <w:sz w:val="28"/>
          <w:szCs w:val="28"/>
        </w:rPr>
        <w:t>4. Ресурсное обеспечение подпрограммы.</w:t>
      </w:r>
    </w:p>
    <w:p w:rsidR="006238A5" w:rsidRPr="006238A5" w:rsidRDefault="006238A5" w:rsidP="006238A5">
      <w:pPr>
        <w:pStyle w:val="20"/>
        <w:spacing w:before="0"/>
        <w:ind w:firstLine="708"/>
        <w:jc w:val="both"/>
        <w:rPr>
          <w:rFonts w:ascii="Times New Roman" w:hAnsi="Times New Roman"/>
          <w:b w:val="0"/>
          <w:i/>
          <w:color w:val="000000"/>
          <w:sz w:val="24"/>
          <w:szCs w:val="24"/>
        </w:rPr>
      </w:pPr>
    </w:p>
    <w:p w:rsidR="006238A5" w:rsidRPr="006238A5" w:rsidRDefault="006238A5" w:rsidP="006238A5">
      <w:pPr>
        <w:pStyle w:val="20"/>
        <w:spacing w:before="0"/>
        <w:ind w:firstLine="708"/>
        <w:jc w:val="both"/>
        <w:rPr>
          <w:rFonts w:ascii="Times New Roman" w:hAnsi="Times New Roman"/>
        </w:rPr>
      </w:pPr>
      <w:r w:rsidRPr="006238A5">
        <w:rPr>
          <w:rFonts w:ascii="Times New Roman" w:hAnsi="Times New Roman"/>
          <w:b w:val="0"/>
          <w:i/>
          <w:color w:val="000000"/>
        </w:rPr>
        <w:t xml:space="preserve">Мероприятия подпрограммы не требуют финансирования. </w:t>
      </w:r>
    </w:p>
    <w:p w:rsidR="006238A5" w:rsidRPr="006238A5" w:rsidRDefault="006238A5" w:rsidP="006238A5">
      <w:pPr>
        <w:jc w:val="both"/>
        <w:sectPr w:rsidR="006238A5" w:rsidRPr="006238A5" w:rsidSect="006238A5">
          <w:footerReference w:type="even" r:id="rId27"/>
          <w:pgSz w:w="11906" w:h="16838"/>
          <w:pgMar w:top="1134" w:right="850" w:bottom="1134" w:left="1701" w:header="709" w:footer="709" w:gutter="0"/>
          <w:cols w:space="708"/>
          <w:docGrid w:linePitch="360"/>
        </w:sectPr>
      </w:pPr>
    </w:p>
    <w:p w:rsidR="006238A5" w:rsidRPr="006238A5" w:rsidRDefault="006238A5" w:rsidP="006238A5">
      <w:pPr>
        <w:jc w:val="right"/>
        <w:rPr>
          <w:rStyle w:val="af9"/>
          <w:b w:val="0"/>
        </w:rPr>
      </w:pPr>
      <w:r w:rsidRPr="006238A5">
        <w:rPr>
          <w:rStyle w:val="af9"/>
        </w:rPr>
        <w:lastRenderedPageBreak/>
        <w:t>Таблица №1</w:t>
      </w:r>
    </w:p>
    <w:p w:rsidR="006238A5" w:rsidRPr="006238A5" w:rsidRDefault="006238A5" w:rsidP="006238A5">
      <w:pPr>
        <w:jc w:val="center"/>
      </w:pPr>
      <w:r w:rsidRPr="006238A5">
        <w:rPr>
          <w:rStyle w:val="af9"/>
        </w:rPr>
        <w:t>Перечень</w:t>
      </w:r>
    </w:p>
    <w:p w:rsidR="006238A5" w:rsidRPr="006238A5" w:rsidRDefault="006238A5" w:rsidP="006238A5">
      <w:pPr>
        <w:pStyle w:val="affff3"/>
        <w:jc w:val="center"/>
        <w:rPr>
          <w:rFonts w:ascii="Times New Roman" w:hAnsi="Times New Roman" w:cs="Times New Roman"/>
          <w:lang w:val="ru-RU"/>
        </w:rPr>
      </w:pPr>
      <w:r w:rsidRPr="006238A5">
        <w:rPr>
          <w:rStyle w:val="af9"/>
          <w:rFonts w:ascii="Times New Roman" w:hAnsi="Times New Roman" w:cs="Times New Roman"/>
          <w:lang w:val="ru-RU"/>
        </w:rPr>
        <w:t>основных мероприятий</w:t>
      </w:r>
      <w:r w:rsidRPr="006238A5">
        <w:rPr>
          <w:rFonts w:ascii="Times New Roman" w:hAnsi="Times New Roman" w:cs="Times New Roman"/>
          <w:b/>
          <w:lang w:val="ru-RU"/>
        </w:rPr>
        <w:t>под</w:t>
      </w:r>
      <w:r w:rsidRPr="006238A5">
        <w:rPr>
          <w:rStyle w:val="af9"/>
          <w:rFonts w:ascii="Times New Roman" w:hAnsi="Times New Roman" w:cs="Times New Roman"/>
          <w:lang w:val="ru-RU"/>
        </w:rPr>
        <w:t>программы</w:t>
      </w:r>
    </w:p>
    <w:p w:rsidR="006238A5" w:rsidRPr="006238A5" w:rsidRDefault="006238A5" w:rsidP="006238A5">
      <w:pPr>
        <w:jc w:val="center"/>
        <w:rPr>
          <w:b/>
        </w:rPr>
      </w:pPr>
      <w:r w:rsidRPr="006238A5">
        <w:rPr>
          <w:b/>
          <w:spacing w:val="-4"/>
        </w:rPr>
        <w:t>«Противодействие коррупции на территории Комсомольского муниципального района на 2022 год»</w:t>
      </w:r>
    </w:p>
    <w:p w:rsidR="006238A5" w:rsidRPr="006238A5" w:rsidRDefault="006238A5" w:rsidP="006238A5">
      <w:pPr>
        <w:jc w:val="center"/>
        <w:rPr>
          <w:u w:val="single"/>
        </w:rPr>
      </w:pPr>
    </w:p>
    <w:tbl>
      <w:tblPr>
        <w:tblW w:w="15219" w:type="dxa"/>
        <w:tblBorders>
          <w:top w:val="single" w:sz="4" w:space="0" w:color="auto"/>
          <w:left w:val="single" w:sz="4" w:space="0" w:color="auto"/>
          <w:bottom w:val="single" w:sz="4" w:space="0" w:color="auto"/>
          <w:right w:val="single" w:sz="4" w:space="0" w:color="auto"/>
        </w:tblBorders>
        <w:tblLayout w:type="fixed"/>
        <w:tblLook w:val="0000"/>
      </w:tblPr>
      <w:tblGrid>
        <w:gridCol w:w="599"/>
        <w:gridCol w:w="5321"/>
        <w:gridCol w:w="2340"/>
        <w:gridCol w:w="1938"/>
        <w:gridCol w:w="2409"/>
        <w:gridCol w:w="2612"/>
      </w:tblGrid>
      <w:tr w:rsidR="006238A5" w:rsidRPr="006238A5" w:rsidTr="006238A5">
        <w:trPr>
          <w:trHeight w:val="77"/>
        </w:trPr>
        <w:tc>
          <w:tcPr>
            <w:tcW w:w="599" w:type="dxa"/>
            <w:vMerge w:val="restart"/>
            <w:tcBorders>
              <w:top w:val="single" w:sz="4" w:space="0" w:color="auto"/>
              <w:bottom w:val="nil"/>
              <w:right w:val="single" w:sz="4" w:space="0" w:color="auto"/>
            </w:tcBorders>
            <w:vAlign w:val="center"/>
          </w:tcPr>
          <w:p w:rsidR="006238A5" w:rsidRPr="006238A5" w:rsidRDefault="006238A5" w:rsidP="006238A5">
            <w:pPr>
              <w:pStyle w:val="af6"/>
              <w:jc w:val="center"/>
              <w:rPr>
                <w:rFonts w:ascii="Times New Roman" w:hAnsi="Times New Roman" w:cs="Times New Roman"/>
              </w:rPr>
            </w:pPr>
            <w:r w:rsidRPr="006238A5">
              <w:rPr>
                <w:rFonts w:ascii="Times New Roman" w:hAnsi="Times New Roman" w:cs="Times New Roman"/>
                <w:sz w:val="22"/>
                <w:szCs w:val="22"/>
              </w:rPr>
              <w:t>№</w:t>
            </w:r>
          </w:p>
          <w:p w:rsidR="006238A5" w:rsidRPr="006238A5" w:rsidRDefault="006238A5" w:rsidP="006238A5">
            <w:pPr>
              <w:pStyle w:val="af6"/>
              <w:jc w:val="center"/>
              <w:rPr>
                <w:rFonts w:ascii="Times New Roman" w:hAnsi="Times New Roman" w:cs="Times New Roman"/>
              </w:rPr>
            </w:pPr>
            <w:r w:rsidRPr="006238A5">
              <w:rPr>
                <w:rFonts w:ascii="Times New Roman" w:hAnsi="Times New Roman" w:cs="Times New Roman"/>
                <w:sz w:val="22"/>
                <w:szCs w:val="22"/>
              </w:rPr>
              <w:t>п/п</w:t>
            </w:r>
          </w:p>
        </w:tc>
        <w:tc>
          <w:tcPr>
            <w:tcW w:w="5321" w:type="dxa"/>
            <w:vMerge w:val="restart"/>
            <w:tcBorders>
              <w:top w:val="single" w:sz="4" w:space="0" w:color="auto"/>
              <w:left w:val="single" w:sz="4" w:space="0" w:color="auto"/>
              <w:bottom w:val="nil"/>
              <w:right w:val="single" w:sz="4" w:space="0" w:color="auto"/>
            </w:tcBorders>
            <w:vAlign w:val="center"/>
          </w:tcPr>
          <w:p w:rsidR="006238A5" w:rsidRPr="006238A5" w:rsidRDefault="006238A5" w:rsidP="006238A5">
            <w:pPr>
              <w:pStyle w:val="af6"/>
              <w:jc w:val="center"/>
              <w:rPr>
                <w:rFonts w:ascii="Times New Roman" w:hAnsi="Times New Roman" w:cs="Times New Roman"/>
              </w:rPr>
            </w:pPr>
            <w:r w:rsidRPr="006238A5">
              <w:rPr>
                <w:rFonts w:ascii="Times New Roman" w:hAnsi="Times New Roman" w:cs="Times New Roman"/>
                <w:sz w:val="22"/>
                <w:szCs w:val="22"/>
              </w:rPr>
              <w:t>Наименование мероприятий</w:t>
            </w:r>
          </w:p>
        </w:tc>
        <w:tc>
          <w:tcPr>
            <w:tcW w:w="2340" w:type="dxa"/>
            <w:vMerge w:val="restart"/>
            <w:tcBorders>
              <w:top w:val="single" w:sz="4" w:space="0" w:color="auto"/>
              <w:left w:val="single" w:sz="4" w:space="0" w:color="auto"/>
              <w:bottom w:val="nil"/>
              <w:right w:val="single" w:sz="4" w:space="0" w:color="auto"/>
            </w:tcBorders>
            <w:vAlign w:val="center"/>
          </w:tcPr>
          <w:p w:rsidR="006238A5" w:rsidRPr="006238A5" w:rsidRDefault="006238A5" w:rsidP="006238A5">
            <w:pPr>
              <w:pStyle w:val="af6"/>
              <w:jc w:val="center"/>
              <w:rPr>
                <w:rFonts w:ascii="Times New Roman" w:hAnsi="Times New Roman" w:cs="Times New Roman"/>
              </w:rPr>
            </w:pPr>
            <w:r w:rsidRPr="006238A5">
              <w:rPr>
                <w:rFonts w:ascii="Times New Roman" w:hAnsi="Times New Roman" w:cs="Times New Roman"/>
                <w:sz w:val="22"/>
                <w:szCs w:val="22"/>
              </w:rPr>
              <w:t>Ответственный исполнитель</w:t>
            </w:r>
          </w:p>
        </w:tc>
        <w:tc>
          <w:tcPr>
            <w:tcW w:w="4347" w:type="dxa"/>
            <w:gridSpan w:val="2"/>
            <w:tcBorders>
              <w:top w:val="single" w:sz="4" w:space="0" w:color="auto"/>
              <w:left w:val="single" w:sz="4" w:space="0" w:color="auto"/>
              <w:bottom w:val="single" w:sz="4" w:space="0" w:color="auto"/>
              <w:right w:val="single" w:sz="4" w:space="0" w:color="auto"/>
            </w:tcBorders>
            <w:vAlign w:val="center"/>
          </w:tcPr>
          <w:p w:rsidR="006238A5" w:rsidRPr="006238A5" w:rsidRDefault="006238A5" w:rsidP="006238A5">
            <w:pPr>
              <w:pStyle w:val="af6"/>
              <w:jc w:val="center"/>
              <w:rPr>
                <w:rFonts w:ascii="Times New Roman" w:hAnsi="Times New Roman" w:cs="Times New Roman"/>
              </w:rPr>
            </w:pPr>
          </w:p>
        </w:tc>
        <w:tc>
          <w:tcPr>
            <w:tcW w:w="2612" w:type="dxa"/>
            <w:vMerge w:val="restart"/>
            <w:tcBorders>
              <w:top w:val="single" w:sz="4" w:space="0" w:color="auto"/>
              <w:left w:val="single" w:sz="4" w:space="0" w:color="auto"/>
              <w:bottom w:val="nil"/>
              <w:right w:val="single" w:sz="4" w:space="0" w:color="auto"/>
            </w:tcBorders>
            <w:vAlign w:val="center"/>
          </w:tcPr>
          <w:p w:rsidR="006238A5" w:rsidRPr="006238A5" w:rsidRDefault="006238A5" w:rsidP="006238A5">
            <w:pPr>
              <w:pStyle w:val="af6"/>
              <w:jc w:val="center"/>
              <w:rPr>
                <w:rFonts w:ascii="Times New Roman" w:hAnsi="Times New Roman" w:cs="Times New Roman"/>
              </w:rPr>
            </w:pPr>
            <w:r w:rsidRPr="006238A5">
              <w:rPr>
                <w:rFonts w:ascii="Times New Roman" w:hAnsi="Times New Roman" w:cs="Times New Roman"/>
                <w:sz w:val="22"/>
                <w:szCs w:val="22"/>
              </w:rPr>
              <w:t>Ожидаемый непосредственный результат, показатель (краткое описание)</w:t>
            </w:r>
          </w:p>
        </w:tc>
      </w:tr>
      <w:tr w:rsidR="006238A5" w:rsidRPr="006238A5" w:rsidTr="006238A5">
        <w:tc>
          <w:tcPr>
            <w:tcW w:w="599" w:type="dxa"/>
            <w:vMerge/>
            <w:tcBorders>
              <w:top w:val="nil"/>
              <w:bottom w:val="single" w:sz="4" w:space="0" w:color="auto"/>
              <w:right w:val="single" w:sz="4" w:space="0" w:color="auto"/>
            </w:tcBorders>
          </w:tcPr>
          <w:p w:rsidR="006238A5" w:rsidRPr="006238A5" w:rsidRDefault="006238A5" w:rsidP="006238A5">
            <w:pPr>
              <w:pStyle w:val="af6"/>
              <w:jc w:val="center"/>
              <w:rPr>
                <w:rFonts w:ascii="Times New Roman" w:hAnsi="Times New Roman" w:cs="Times New Roman"/>
              </w:rPr>
            </w:pPr>
          </w:p>
        </w:tc>
        <w:tc>
          <w:tcPr>
            <w:tcW w:w="5321" w:type="dxa"/>
            <w:vMerge/>
            <w:tcBorders>
              <w:top w:val="nil"/>
              <w:left w:val="single" w:sz="4" w:space="0" w:color="auto"/>
              <w:bottom w:val="single" w:sz="4" w:space="0" w:color="auto"/>
              <w:right w:val="single" w:sz="4" w:space="0" w:color="auto"/>
            </w:tcBorders>
          </w:tcPr>
          <w:p w:rsidR="006238A5" w:rsidRPr="006238A5" w:rsidRDefault="006238A5" w:rsidP="006238A5">
            <w:pPr>
              <w:pStyle w:val="af6"/>
              <w:jc w:val="center"/>
              <w:rPr>
                <w:rFonts w:ascii="Times New Roman" w:hAnsi="Times New Roman" w:cs="Times New Roman"/>
              </w:rPr>
            </w:pPr>
          </w:p>
        </w:tc>
        <w:tc>
          <w:tcPr>
            <w:tcW w:w="2340" w:type="dxa"/>
            <w:vMerge/>
            <w:tcBorders>
              <w:top w:val="nil"/>
              <w:left w:val="single" w:sz="4" w:space="0" w:color="auto"/>
              <w:bottom w:val="single" w:sz="4" w:space="0" w:color="auto"/>
              <w:right w:val="single" w:sz="4" w:space="0" w:color="auto"/>
            </w:tcBorders>
          </w:tcPr>
          <w:p w:rsidR="006238A5" w:rsidRPr="006238A5" w:rsidRDefault="006238A5" w:rsidP="006238A5">
            <w:pPr>
              <w:pStyle w:val="af6"/>
              <w:jc w:val="center"/>
              <w:rPr>
                <w:rFonts w:ascii="Times New Roman" w:hAnsi="Times New Roman" w:cs="Times New Roman"/>
              </w:rPr>
            </w:pPr>
          </w:p>
        </w:tc>
        <w:tc>
          <w:tcPr>
            <w:tcW w:w="1938" w:type="dxa"/>
            <w:tcBorders>
              <w:top w:val="single" w:sz="4" w:space="0" w:color="auto"/>
              <w:left w:val="single" w:sz="4" w:space="0" w:color="auto"/>
              <w:bottom w:val="single" w:sz="4" w:space="0" w:color="auto"/>
              <w:right w:val="single" w:sz="4" w:space="0" w:color="auto"/>
            </w:tcBorders>
            <w:vAlign w:val="center"/>
          </w:tcPr>
          <w:p w:rsidR="006238A5" w:rsidRPr="006238A5" w:rsidRDefault="006238A5" w:rsidP="006238A5">
            <w:pPr>
              <w:pStyle w:val="af6"/>
              <w:ind w:left="-108" w:right="-119"/>
              <w:jc w:val="center"/>
              <w:rPr>
                <w:rFonts w:ascii="Times New Roman" w:hAnsi="Times New Roman" w:cs="Times New Roman"/>
                <w:spacing w:val="-16"/>
              </w:rPr>
            </w:pPr>
            <w:r w:rsidRPr="006238A5">
              <w:rPr>
                <w:rFonts w:ascii="Times New Roman" w:hAnsi="Times New Roman" w:cs="Times New Roman"/>
                <w:spacing w:val="-16"/>
                <w:sz w:val="22"/>
                <w:szCs w:val="22"/>
              </w:rPr>
              <w:t>Срок реализации</w:t>
            </w:r>
          </w:p>
        </w:tc>
        <w:tc>
          <w:tcPr>
            <w:tcW w:w="2409" w:type="dxa"/>
            <w:tcBorders>
              <w:top w:val="single" w:sz="4" w:space="0" w:color="auto"/>
              <w:left w:val="single" w:sz="4" w:space="0" w:color="auto"/>
              <w:bottom w:val="single" w:sz="4" w:space="0" w:color="auto"/>
              <w:right w:val="single" w:sz="4" w:space="0" w:color="auto"/>
            </w:tcBorders>
            <w:vAlign w:val="center"/>
          </w:tcPr>
          <w:p w:rsidR="006238A5" w:rsidRPr="006238A5" w:rsidRDefault="006238A5" w:rsidP="006238A5">
            <w:pPr>
              <w:pStyle w:val="af6"/>
              <w:ind w:left="-108" w:right="-119"/>
              <w:jc w:val="center"/>
              <w:rPr>
                <w:rFonts w:ascii="Times New Roman" w:hAnsi="Times New Roman" w:cs="Times New Roman"/>
                <w:spacing w:val="-16"/>
              </w:rPr>
            </w:pPr>
            <w:r w:rsidRPr="006238A5">
              <w:rPr>
                <w:rFonts w:ascii="Times New Roman" w:hAnsi="Times New Roman" w:cs="Times New Roman"/>
                <w:spacing w:val="-16"/>
                <w:sz w:val="22"/>
                <w:szCs w:val="22"/>
              </w:rPr>
              <w:t xml:space="preserve">Финансирование мероприятия </w:t>
            </w:r>
          </w:p>
        </w:tc>
        <w:tc>
          <w:tcPr>
            <w:tcW w:w="2612" w:type="dxa"/>
            <w:vMerge/>
            <w:tcBorders>
              <w:top w:val="nil"/>
              <w:left w:val="single" w:sz="4" w:space="0" w:color="auto"/>
              <w:bottom w:val="single" w:sz="4" w:space="0" w:color="auto"/>
              <w:right w:val="single" w:sz="4" w:space="0" w:color="auto"/>
            </w:tcBorders>
          </w:tcPr>
          <w:p w:rsidR="006238A5" w:rsidRPr="006238A5" w:rsidRDefault="006238A5" w:rsidP="006238A5">
            <w:pPr>
              <w:pStyle w:val="af6"/>
              <w:jc w:val="center"/>
              <w:rPr>
                <w:rFonts w:ascii="Times New Roman" w:hAnsi="Times New Roman" w:cs="Times New Roman"/>
              </w:rPr>
            </w:pPr>
          </w:p>
        </w:tc>
      </w:tr>
      <w:tr w:rsidR="006238A5" w:rsidRPr="006238A5" w:rsidTr="006238A5">
        <w:tc>
          <w:tcPr>
            <w:tcW w:w="599" w:type="dxa"/>
            <w:tcBorders>
              <w:top w:val="single" w:sz="4" w:space="0" w:color="auto"/>
              <w:bottom w:val="single" w:sz="4" w:space="0" w:color="auto"/>
              <w:right w:val="single" w:sz="4" w:space="0" w:color="auto"/>
            </w:tcBorders>
          </w:tcPr>
          <w:p w:rsidR="006238A5" w:rsidRPr="006238A5" w:rsidRDefault="006238A5" w:rsidP="006238A5">
            <w:pPr>
              <w:pStyle w:val="a8"/>
              <w:jc w:val="center"/>
              <w:rPr>
                <w:rFonts w:ascii="Times New Roman" w:hAnsi="Times New Roman" w:cs="Times New Roman"/>
                <w:sz w:val="24"/>
                <w:szCs w:val="24"/>
              </w:rPr>
            </w:pPr>
            <w:r w:rsidRPr="006238A5">
              <w:rPr>
                <w:rFonts w:ascii="Times New Roman" w:hAnsi="Times New Roman" w:cs="Times New Roman"/>
                <w:sz w:val="24"/>
                <w:szCs w:val="24"/>
              </w:rPr>
              <w:t>1</w:t>
            </w:r>
          </w:p>
        </w:tc>
        <w:tc>
          <w:tcPr>
            <w:tcW w:w="5321"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pStyle w:val="aa"/>
              <w:jc w:val="both"/>
              <w:rPr>
                <w:spacing w:val="-19"/>
                <w:sz w:val="23"/>
                <w:szCs w:val="23"/>
              </w:rPr>
            </w:pPr>
            <w:r w:rsidRPr="006238A5">
              <w:rPr>
                <w:spacing w:val="-19"/>
                <w:sz w:val="23"/>
                <w:szCs w:val="23"/>
              </w:rPr>
              <w:t xml:space="preserve">Проведение проверок нормативных правовых актов </w:t>
            </w:r>
            <w:r w:rsidRPr="006238A5">
              <w:rPr>
                <w:spacing w:val="-19"/>
                <w:sz w:val="23"/>
                <w:szCs w:val="23"/>
              </w:rPr>
              <w:br/>
              <w:t>и проектов нормативных правовых актов Администрации Комсомольского муниципального района на коррупциогенность (проведение антикоррупционной экспертизы)</w:t>
            </w:r>
          </w:p>
        </w:tc>
        <w:tc>
          <w:tcPr>
            <w:tcW w:w="2340" w:type="dxa"/>
            <w:tcBorders>
              <w:top w:val="single" w:sz="4" w:space="0" w:color="auto"/>
              <w:left w:val="single" w:sz="4" w:space="0" w:color="auto"/>
              <w:bottom w:val="single" w:sz="4" w:space="0" w:color="auto"/>
              <w:right w:val="single" w:sz="4" w:space="0" w:color="auto"/>
            </w:tcBorders>
            <w:vAlign w:val="center"/>
          </w:tcPr>
          <w:p w:rsidR="006238A5" w:rsidRPr="006238A5" w:rsidRDefault="006238A5" w:rsidP="006238A5">
            <w:pPr>
              <w:pStyle w:val="a8"/>
              <w:jc w:val="center"/>
              <w:rPr>
                <w:rFonts w:ascii="Times New Roman" w:hAnsi="Times New Roman" w:cs="Times New Roman"/>
                <w:sz w:val="24"/>
                <w:szCs w:val="24"/>
              </w:rPr>
            </w:pPr>
            <w:r w:rsidRPr="006238A5">
              <w:rPr>
                <w:rFonts w:ascii="Times New Roman" w:hAnsi="Times New Roman" w:cs="Times New Roman"/>
                <w:sz w:val="24"/>
                <w:szCs w:val="24"/>
              </w:rPr>
              <w:t>Юридический отдел</w:t>
            </w:r>
          </w:p>
        </w:tc>
        <w:tc>
          <w:tcPr>
            <w:tcW w:w="1938" w:type="dxa"/>
            <w:tcBorders>
              <w:top w:val="single" w:sz="4" w:space="0" w:color="auto"/>
              <w:left w:val="single" w:sz="4" w:space="0" w:color="auto"/>
              <w:bottom w:val="single" w:sz="4" w:space="0" w:color="auto"/>
              <w:right w:val="single" w:sz="4" w:space="0" w:color="auto"/>
            </w:tcBorders>
            <w:vAlign w:val="center"/>
          </w:tcPr>
          <w:p w:rsidR="006238A5" w:rsidRPr="006238A5" w:rsidRDefault="006238A5" w:rsidP="006238A5">
            <w:pPr>
              <w:ind w:left="-108" w:right="-119"/>
              <w:jc w:val="center"/>
              <w:rPr>
                <w:spacing w:val="-16"/>
              </w:rPr>
            </w:pPr>
            <w:r w:rsidRPr="006238A5">
              <w:rPr>
                <w:spacing w:val="-16"/>
                <w:sz w:val="22"/>
                <w:szCs w:val="22"/>
              </w:rPr>
              <w:t>Постоянно</w:t>
            </w:r>
          </w:p>
        </w:tc>
        <w:tc>
          <w:tcPr>
            <w:tcW w:w="2409" w:type="dxa"/>
            <w:tcBorders>
              <w:top w:val="single" w:sz="4" w:space="0" w:color="auto"/>
              <w:left w:val="single" w:sz="4" w:space="0" w:color="auto"/>
              <w:bottom w:val="single" w:sz="4" w:space="0" w:color="auto"/>
              <w:right w:val="single" w:sz="4" w:space="0" w:color="auto"/>
            </w:tcBorders>
            <w:vAlign w:val="center"/>
          </w:tcPr>
          <w:p w:rsidR="006238A5" w:rsidRPr="006238A5" w:rsidRDefault="006238A5" w:rsidP="006238A5">
            <w:pPr>
              <w:ind w:left="-108" w:right="-119"/>
              <w:jc w:val="center"/>
              <w:rPr>
                <w:spacing w:val="-16"/>
              </w:rPr>
            </w:pPr>
            <w:r w:rsidRPr="006238A5">
              <w:rPr>
                <w:spacing w:val="-16"/>
                <w:sz w:val="22"/>
                <w:szCs w:val="22"/>
              </w:rPr>
              <w:t>Не требуется</w:t>
            </w:r>
          </w:p>
        </w:tc>
        <w:tc>
          <w:tcPr>
            <w:tcW w:w="2612" w:type="dxa"/>
            <w:tcBorders>
              <w:top w:val="single" w:sz="4" w:space="0" w:color="auto"/>
              <w:left w:val="single" w:sz="4" w:space="0" w:color="auto"/>
              <w:bottom w:val="single" w:sz="4" w:space="0" w:color="auto"/>
              <w:right w:val="single" w:sz="4" w:space="0" w:color="auto"/>
            </w:tcBorders>
            <w:vAlign w:val="center"/>
          </w:tcPr>
          <w:p w:rsidR="006238A5" w:rsidRPr="006238A5" w:rsidRDefault="006238A5" w:rsidP="006238A5">
            <w:pPr>
              <w:jc w:val="center"/>
            </w:pPr>
            <w:r w:rsidRPr="006238A5">
              <w:rPr>
                <w:sz w:val="22"/>
                <w:szCs w:val="22"/>
              </w:rPr>
              <w:t xml:space="preserve">Выявление </w:t>
            </w:r>
            <w:r w:rsidRPr="006238A5">
              <w:rPr>
                <w:sz w:val="22"/>
                <w:szCs w:val="22"/>
              </w:rPr>
              <w:br/>
              <w:t>и устранение коррупционных</w:t>
            </w:r>
          </w:p>
          <w:p w:rsidR="006238A5" w:rsidRPr="006238A5" w:rsidRDefault="006238A5" w:rsidP="006238A5">
            <w:pPr>
              <w:jc w:val="center"/>
            </w:pPr>
            <w:r w:rsidRPr="006238A5">
              <w:rPr>
                <w:sz w:val="22"/>
                <w:szCs w:val="22"/>
              </w:rPr>
              <w:t>факторов</w:t>
            </w:r>
          </w:p>
        </w:tc>
      </w:tr>
      <w:tr w:rsidR="006238A5" w:rsidRPr="006238A5" w:rsidTr="006238A5">
        <w:tc>
          <w:tcPr>
            <w:tcW w:w="599" w:type="dxa"/>
            <w:tcBorders>
              <w:top w:val="single" w:sz="4" w:space="0" w:color="auto"/>
              <w:bottom w:val="single" w:sz="4" w:space="0" w:color="auto"/>
              <w:right w:val="single" w:sz="4" w:space="0" w:color="auto"/>
            </w:tcBorders>
          </w:tcPr>
          <w:p w:rsidR="006238A5" w:rsidRPr="006238A5" w:rsidRDefault="006238A5" w:rsidP="006238A5">
            <w:pPr>
              <w:pStyle w:val="a8"/>
              <w:jc w:val="center"/>
              <w:rPr>
                <w:rFonts w:ascii="Times New Roman" w:hAnsi="Times New Roman" w:cs="Times New Roman"/>
                <w:sz w:val="24"/>
                <w:szCs w:val="24"/>
              </w:rPr>
            </w:pPr>
            <w:r w:rsidRPr="006238A5">
              <w:rPr>
                <w:rFonts w:ascii="Times New Roman" w:hAnsi="Times New Roman" w:cs="Times New Roman"/>
                <w:sz w:val="24"/>
                <w:szCs w:val="24"/>
              </w:rPr>
              <w:t>2</w:t>
            </w:r>
          </w:p>
        </w:tc>
        <w:tc>
          <w:tcPr>
            <w:tcW w:w="5321"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pStyle w:val="aa"/>
              <w:jc w:val="both"/>
              <w:rPr>
                <w:spacing w:val="-16"/>
              </w:rPr>
            </w:pPr>
            <w:r w:rsidRPr="006238A5">
              <w:rPr>
                <w:spacing w:val="-16"/>
                <w:sz w:val="22"/>
                <w:szCs w:val="22"/>
              </w:rPr>
              <w:t xml:space="preserve">Размещение на официальном сайте ОМСУ Комсомольского муниципального района информации о фактах проявления коррупции и принятых по ним мерах, о мероприятиях </w:t>
            </w:r>
            <w:r w:rsidRPr="006238A5">
              <w:rPr>
                <w:spacing w:val="-16"/>
                <w:sz w:val="22"/>
                <w:szCs w:val="22"/>
              </w:rPr>
              <w:br/>
              <w:t>по противодействию коррупции</w:t>
            </w:r>
          </w:p>
        </w:tc>
        <w:tc>
          <w:tcPr>
            <w:tcW w:w="2340" w:type="dxa"/>
            <w:tcBorders>
              <w:top w:val="single" w:sz="4" w:space="0" w:color="auto"/>
              <w:left w:val="single" w:sz="4" w:space="0" w:color="auto"/>
              <w:bottom w:val="single" w:sz="4" w:space="0" w:color="auto"/>
              <w:right w:val="single" w:sz="4" w:space="0" w:color="auto"/>
            </w:tcBorders>
            <w:vAlign w:val="center"/>
          </w:tcPr>
          <w:p w:rsidR="006238A5" w:rsidRPr="006238A5" w:rsidRDefault="006238A5" w:rsidP="006238A5">
            <w:pPr>
              <w:pStyle w:val="a8"/>
              <w:ind w:left="-108" w:right="-108"/>
              <w:jc w:val="center"/>
              <w:rPr>
                <w:rFonts w:ascii="Times New Roman" w:hAnsi="Times New Roman" w:cs="Times New Roman"/>
                <w:sz w:val="24"/>
                <w:szCs w:val="24"/>
              </w:rPr>
            </w:pPr>
            <w:r w:rsidRPr="006238A5">
              <w:rPr>
                <w:rFonts w:ascii="Times New Roman" w:hAnsi="Times New Roman" w:cs="Times New Roman"/>
                <w:spacing w:val="-19"/>
                <w:sz w:val="24"/>
                <w:szCs w:val="24"/>
              </w:rPr>
              <w:t xml:space="preserve">Отдел делопроизводства, Организационный отдел </w:t>
            </w:r>
          </w:p>
        </w:tc>
        <w:tc>
          <w:tcPr>
            <w:tcW w:w="1938" w:type="dxa"/>
            <w:tcBorders>
              <w:top w:val="single" w:sz="4" w:space="0" w:color="auto"/>
              <w:left w:val="single" w:sz="4" w:space="0" w:color="auto"/>
              <w:bottom w:val="single" w:sz="4" w:space="0" w:color="auto"/>
              <w:right w:val="single" w:sz="4" w:space="0" w:color="auto"/>
            </w:tcBorders>
            <w:vAlign w:val="center"/>
          </w:tcPr>
          <w:p w:rsidR="006238A5" w:rsidRPr="006238A5" w:rsidRDefault="006238A5" w:rsidP="006238A5">
            <w:pPr>
              <w:ind w:left="-108" w:right="-119"/>
              <w:jc w:val="center"/>
              <w:rPr>
                <w:spacing w:val="-16"/>
              </w:rPr>
            </w:pPr>
            <w:r w:rsidRPr="006238A5">
              <w:rPr>
                <w:spacing w:val="-16"/>
                <w:sz w:val="22"/>
                <w:szCs w:val="22"/>
              </w:rPr>
              <w:t>Постоянно</w:t>
            </w:r>
          </w:p>
        </w:tc>
        <w:tc>
          <w:tcPr>
            <w:tcW w:w="2409" w:type="dxa"/>
            <w:tcBorders>
              <w:top w:val="single" w:sz="4" w:space="0" w:color="auto"/>
              <w:left w:val="single" w:sz="4" w:space="0" w:color="auto"/>
              <w:bottom w:val="single" w:sz="4" w:space="0" w:color="auto"/>
              <w:right w:val="single" w:sz="4" w:space="0" w:color="auto"/>
            </w:tcBorders>
            <w:vAlign w:val="center"/>
          </w:tcPr>
          <w:p w:rsidR="006238A5" w:rsidRPr="006238A5" w:rsidRDefault="006238A5" w:rsidP="006238A5">
            <w:pPr>
              <w:ind w:left="-108" w:right="-119"/>
              <w:jc w:val="center"/>
              <w:rPr>
                <w:spacing w:val="-16"/>
              </w:rPr>
            </w:pPr>
            <w:r w:rsidRPr="006238A5">
              <w:rPr>
                <w:spacing w:val="-16"/>
                <w:sz w:val="22"/>
                <w:szCs w:val="22"/>
              </w:rPr>
              <w:t>Не требуется</w:t>
            </w:r>
          </w:p>
        </w:tc>
        <w:tc>
          <w:tcPr>
            <w:tcW w:w="2612" w:type="dxa"/>
            <w:tcBorders>
              <w:top w:val="single" w:sz="4" w:space="0" w:color="auto"/>
              <w:left w:val="single" w:sz="4" w:space="0" w:color="auto"/>
              <w:bottom w:val="single" w:sz="4" w:space="0" w:color="auto"/>
              <w:right w:val="single" w:sz="4" w:space="0" w:color="auto"/>
            </w:tcBorders>
            <w:vAlign w:val="center"/>
          </w:tcPr>
          <w:p w:rsidR="006238A5" w:rsidRPr="006238A5" w:rsidRDefault="006238A5" w:rsidP="006238A5">
            <w:pPr>
              <w:pStyle w:val="affff3"/>
              <w:ind w:left="-97" w:right="-108"/>
              <w:jc w:val="center"/>
              <w:rPr>
                <w:rFonts w:ascii="Times New Roman" w:hAnsi="Times New Roman" w:cs="Times New Roman"/>
                <w:lang w:val="ru-RU"/>
              </w:rPr>
            </w:pPr>
            <w:r w:rsidRPr="006238A5">
              <w:rPr>
                <w:rFonts w:ascii="Times New Roman" w:hAnsi="Times New Roman" w:cs="Times New Roman"/>
                <w:spacing w:val="-19"/>
                <w:lang w:val="ru-RU"/>
              </w:rPr>
              <w:t>Информированиеобщественностио фактах проявлениякоррупции и принятыхпо ним мерах,</w:t>
            </w:r>
            <w:r w:rsidRPr="006238A5">
              <w:rPr>
                <w:rFonts w:ascii="Times New Roman" w:hAnsi="Times New Roman" w:cs="Times New Roman"/>
                <w:spacing w:val="-19"/>
                <w:lang w:val="ru-RU"/>
              </w:rPr>
              <w:br/>
              <w:t>о мероприятияхпо противодействию коррупции</w:t>
            </w:r>
          </w:p>
        </w:tc>
      </w:tr>
      <w:tr w:rsidR="006238A5" w:rsidRPr="006238A5" w:rsidTr="006238A5">
        <w:trPr>
          <w:trHeight w:val="161"/>
        </w:trPr>
        <w:tc>
          <w:tcPr>
            <w:tcW w:w="599" w:type="dxa"/>
            <w:tcBorders>
              <w:top w:val="single" w:sz="4" w:space="0" w:color="auto"/>
              <w:bottom w:val="single" w:sz="4" w:space="0" w:color="auto"/>
              <w:right w:val="single" w:sz="4" w:space="0" w:color="auto"/>
            </w:tcBorders>
          </w:tcPr>
          <w:p w:rsidR="006238A5" w:rsidRPr="006238A5" w:rsidRDefault="006238A5" w:rsidP="006238A5">
            <w:pPr>
              <w:pStyle w:val="a8"/>
              <w:jc w:val="center"/>
              <w:rPr>
                <w:rFonts w:ascii="Times New Roman" w:hAnsi="Times New Roman" w:cs="Times New Roman"/>
                <w:sz w:val="24"/>
                <w:szCs w:val="24"/>
              </w:rPr>
            </w:pPr>
            <w:r w:rsidRPr="006238A5">
              <w:rPr>
                <w:rFonts w:ascii="Times New Roman" w:hAnsi="Times New Roman" w:cs="Times New Roman"/>
                <w:sz w:val="24"/>
                <w:szCs w:val="24"/>
              </w:rPr>
              <w:t>3</w:t>
            </w:r>
          </w:p>
        </w:tc>
        <w:tc>
          <w:tcPr>
            <w:tcW w:w="5321"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both"/>
              <w:rPr>
                <w:spacing w:val="-19"/>
              </w:rPr>
            </w:pPr>
            <w:r w:rsidRPr="006238A5">
              <w:rPr>
                <w:spacing w:val="-19"/>
                <w:sz w:val="22"/>
                <w:szCs w:val="22"/>
              </w:rPr>
              <w:t xml:space="preserve">Проведение анализа обращений граждан </w:t>
            </w:r>
            <w:r w:rsidRPr="006238A5">
              <w:rPr>
                <w:spacing w:val="-19"/>
                <w:sz w:val="22"/>
                <w:szCs w:val="22"/>
              </w:rPr>
              <w:br/>
              <w:t xml:space="preserve">по вопросам действий муниципальных служащих Администрации Комсомольского муниципального района, о коррупционных и иных правонарушениях муниципальных служащих </w:t>
            </w:r>
          </w:p>
        </w:tc>
        <w:tc>
          <w:tcPr>
            <w:tcW w:w="2340" w:type="dxa"/>
            <w:tcBorders>
              <w:top w:val="single" w:sz="4" w:space="0" w:color="auto"/>
              <w:left w:val="single" w:sz="4" w:space="0" w:color="auto"/>
              <w:bottom w:val="single" w:sz="4" w:space="0" w:color="auto"/>
              <w:right w:val="single" w:sz="4" w:space="0" w:color="auto"/>
            </w:tcBorders>
            <w:vAlign w:val="center"/>
          </w:tcPr>
          <w:p w:rsidR="006238A5" w:rsidRPr="006238A5" w:rsidRDefault="006238A5" w:rsidP="006238A5">
            <w:pPr>
              <w:jc w:val="center"/>
              <w:rPr>
                <w:spacing w:val="-19"/>
              </w:rPr>
            </w:pPr>
            <w:r w:rsidRPr="006238A5">
              <w:rPr>
                <w:spacing w:val="-19"/>
                <w:sz w:val="22"/>
                <w:szCs w:val="22"/>
              </w:rPr>
              <w:t>Заместитель главы Администрации района, руководитель аппарата</w:t>
            </w:r>
          </w:p>
        </w:tc>
        <w:tc>
          <w:tcPr>
            <w:tcW w:w="1938" w:type="dxa"/>
            <w:tcBorders>
              <w:top w:val="single" w:sz="4" w:space="0" w:color="auto"/>
              <w:left w:val="single" w:sz="4" w:space="0" w:color="auto"/>
              <w:bottom w:val="single" w:sz="4" w:space="0" w:color="auto"/>
              <w:right w:val="single" w:sz="4" w:space="0" w:color="auto"/>
            </w:tcBorders>
            <w:vAlign w:val="center"/>
          </w:tcPr>
          <w:p w:rsidR="006238A5" w:rsidRPr="006238A5" w:rsidRDefault="006238A5" w:rsidP="006238A5">
            <w:pPr>
              <w:ind w:left="-108" w:right="-119"/>
              <w:jc w:val="center"/>
              <w:rPr>
                <w:spacing w:val="-16"/>
              </w:rPr>
            </w:pPr>
            <w:r w:rsidRPr="006238A5">
              <w:rPr>
                <w:spacing w:val="-16"/>
                <w:sz w:val="22"/>
                <w:szCs w:val="22"/>
              </w:rPr>
              <w:t xml:space="preserve">Постоянно </w:t>
            </w:r>
          </w:p>
          <w:p w:rsidR="006238A5" w:rsidRPr="006238A5" w:rsidRDefault="006238A5" w:rsidP="006238A5">
            <w:pPr>
              <w:ind w:left="-108" w:right="-119"/>
              <w:jc w:val="center"/>
              <w:rPr>
                <w:spacing w:val="-16"/>
              </w:rPr>
            </w:pPr>
          </w:p>
        </w:tc>
        <w:tc>
          <w:tcPr>
            <w:tcW w:w="2409" w:type="dxa"/>
            <w:tcBorders>
              <w:top w:val="single" w:sz="4" w:space="0" w:color="auto"/>
              <w:left w:val="single" w:sz="4" w:space="0" w:color="auto"/>
              <w:bottom w:val="single" w:sz="4" w:space="0" w:color="auto"/>
              <w:right w:val="single" w:sz="4" w:space="0" w:color="auto"/>
            </w:tcBorders>
            <w:vAlign w:val="center"/>
          </w:tcPr>
          <w:p w:rsidR="006238A5" w:rsidRPr="006238A5" w:rsidRDefault="006238A5" w:rsidP="006238A5">
            <w:pPr>
              <w:ind w:left="-108" w:right="-119"/>
              <w:jc w:val="center"/>
              <w:rPr>
                <w:spacing w:val="-16"/>
              </w:rPr>
            </w:pPr>
            <w:r w:rsidRPr="006238A5">
              <w:rPr>
                <w:spacing w:val="-16"/>
                <w:sz w:val="22"/>
                <w:szCs w:val="22"/>
              </w:rPr>
              <w:t xml:space="preserve">Не требуется </w:t>
            </w:r>
          </w:p>
        </w:tc>
        <w:tc>
          <w:tcPr>
            <w:tcW w:w="2612" w:type="dxa"/>
            <w:tcBorders>
              <w:top w:val="single" w:sz="4" w:space="0" w:color="auto"/>
              <w:left w:val="single" w:sz="4" w:space="0" w:color="auto"/>
              <w:bottom w:val="single" w:sz="4" w:space="0" w:color="auto"/>
              <w:right w:val="single" w:sz="4" w:space="0" w:color="auto"/>
            </w:tcBorders>
            <w:vAlign w:val="center"/>
          </w:tcPr>
          <w:p w:rsidR="006238A5" w:rsidRPr="006238A5" w:rsidRDefault="006238A5" w:rsidP="006238A5">
            <w:pPr>
              <w:jc w:val="center"/>
            </w:pPr>
            <w:r w:rsidRPr="006238A5">
              <w:rPr>
                <w:sz w:val="22"/>
                <w:szCs w:val="22"/>
              </w:rPr>
              <w:t>Предупреждение совершения коррупционных правонарушений</w:t>
            </w:r>
          </w:p>
        </w:tc>
      </w:tr>
      <w:tr w:rsidR="006238A5" w:rsidRPr="006238A5" w:rsidTr="006238A5">
        <w:tc>
          <w:tcPr>
            <w:tcW w:w="599" w:type="dxa"/>
            <w:tcBorders>
              <w:top w:val="single" w:sz="4" w:space="0" w:color="auto"/>
              <w:bottom w:val="single" w:sz="4" w:space="0" w:color="auto"/>
              <w:right w:val="single" w:sz="4" w:space="0" w:color="auto"/>
            </w:tcBorders>
          </w:tcPr>
          <w:p w:rsidR="006238A5" w:rsidRPr="006238A5" w:rsidRDefault="006238A5" w:rsidP="006238A5">
            <w:pPr>
              <w:pStyle w:val="a8"/>
              <w:jc w:val="center"/>
              <w:rPr>
                <w:rFonts w:ascii="Times New Roman" w:hAnsi="Times New Roman" w:cs="Times New Roman"/>
                <w:sz w:val="24"/>
                <w:szCs w:val="24"/>
              </w:rPr>
            </w:pPr>
            <w:r w:rsidRPr="006238A5">
              <w:rPr>
                <w:rFonts w:ascii="Times New Roman" w:hAnsi="Times New Roman" w:cs="Times New Roman"/>
                <w:sz w:val="24"/>
                <w:szCs w:val="24"/>
              </w:rPr>
              <w:t>4</w:t>
            </w:r>
          </w:p>
        </w:tc>
        <w:tc>
          <w:tcPr>
            <w:tcW w:w="5321"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both"/>
              <w:rPr>
                <w:spacing w:val="-19"/>
              </w:rPr>
            </w:pPr>
            <w:r w:rsidRPr="006238A5">
              <w:rPr>
                <w:spacing w:val="-19"/>
                <w:sz w:val="22"/>
                <w:szCs w:val="22"/>
              </w:rPr>
              <w:t xml:space="preserve">Проведение анализа уведомлений, поступивших от муниципальных служащих Администрации Комсомольского муниципального района, содержащих факты склонения их к совершению коррупционных правонарушений, уведомлений о выполнении ими иной оплачиваемой работы </w:t>
            </w:r>
          </w:p>
        </w:tc>
        <w:tc>
          <w:tcPr>
            <w:tcW w:w="2340" w:type="dxa"/>
            <w:tcBorders>
              <w:top w:val="single" w:sz="4" w:space="0" w:color="auto"/>
              <w:left w:val="single" w:sz="4" w:space="0" w:color="auto"/>
              <w:bottom w:val="single" w:sz="4" w:space="0" w:color="auto"/>
              <w:right w:val="single" w:sz="4" w:space="0" w:color="auto"/>
            </w:tcBorders>
            <w:vAlign w:val="center"/>
          </w:tcPr>
          <w:p w:rsidR="006238A5" w:rsidRPr="006238A5" w:rsidRDefault="006238A5" w:rsidP="006238A5">
            <w:pPr>
              <w:pStyle w:val="a8"/>
              <w:jc w:val="center"/>
              <w:rPr>
                <w:rFonts w:ascii="Times New Roman" w:hAnsi="Times New Roman" w:cs="Times New Roman"/>
                <w:sz w:val="24"/>
                <w:szCs w:val="24"/>
              </w:rPr>
            </w:pPr>
            <w:r w:rsidRPr="006238A5">
              <w:rPr>
                <w:rFonts w:ascii="Times New Roman" w:hAnsi="Times New Roman" w:cs="Times New Roman"/>
                <w:sz w:val="24"/>
                <w:szCs w:val="24"/>
              </w:rPr>
              <w:t>Заместитель главы Администрации района, руководитель аппарата</w:t>
            </w:r>
          </w:p>
        </w:tc>
        <w:tc>
          <w:tcPr>
            <w:tcW w:w="1938" w:type="dxa"/>
            <w:tcBorders>
              <w:top w:val="single" w:sz="4" w:space="0" w:color="auto"/>
              <w:left w:val="single" w:sz="4" w:space="0" w:color="auto"/>
              <w:bottom w:val="single" w:sz="4" w:space="0" w:color="auto"/>
              <w:right w:val="single" w:sz="4" w:space="0" w:color="auto"/>
            </w:tcBorders>
            <w:vAlign w:val="center"/>
          </w:tcPr>
          <w:p w:rsidR="006238A5" w:rsidRPr="006238A5" w:rsidRDefault="006238A5" w:rsidP="006238A5">
            <w:pPr>
              <w:ind w:left="-108" w:right="-119"/>
              <w:jc w:val="center"/>
              <w:rPr>
                <w:spacing w:val="-16"/>
              </w:rPr>
            </w:pPr>
            <w:r w:rsidRPr="006238A5">
              <w:rPr>
                <w:spacing w:val="-16"/>
                <w:sz w:val="22"/>
                <w:szCs w:val="22"/>
              </w:rPr>
              <w:t xml:space="preserve">Постоянно </w:t>
            </w:r>
          </w:p>
          <w:p w:rsidR="006238A5" w:rsidRPr="006238A5" w:rsidRDefault="006238A5" w:rsidP="006238A5">
            <w:pPr>
              <w:ind w:left="-108" w:right="-119"/>
              <w:jc w:val="center"/>
              <w:rPr>
                <w:spacing w:val="-16"/>
              </w:rPr>
            </w:pPr>
          </w:p>
        </w:tc>
        <w:tc>
          <w:tcPr>
            <w:tcW w:w="2409" w:type="dxa"/>
            <w:tcBorders>
              <w:top w:val="single" w:sz="4" w:space="0" w:color="auto"/>
              <w:left w:val="single" w:sz="4" w:space="0" w:color="auto"/>
              <w:bottom w:val="single" w:sz="4" w:space="0" w:color="auto"/>
              <w:right w:val="single" w:sz="4" w:space="0" w:color="auto"/>
            </w:tcBorders>
            <w:vAlign w:val="center"/>
          </w:tcPr>
          <w:p w:rsidR="006238A5" w:rsidRPr="006238A5" w:rsidRDefault="006238A5" w:rsidP="006238A5">
            <w:pPr>
              <w:ind w:left="-108" w:right="-119"/>
              <w:jc w:val="center"/>
              <w:rPr>
                <w:spacing w:val="-16"/>
              </w:rPr>
            </w:pPr>
            <w:r w:rsidRPr="006238A5">
              <w:rPr>
                <w:spacing w:val="-16"/>
                <w:sz w:val="22"/>
                <w:szCs w:val="22"/>
              </w:rPr>
              <w:t xml:space="preserve">Не требуется </w:t>
            </w:r>
          </w:p>
        </w:tc>
        <w:tc>
          <w:tcPr>
            <w:tcW w:w="2612" w:type="dxa"/>
            <w:tcBorders>
              <w:top w:val="single" w:sz="4" w:space="0" w:color="auto"/>
              <w:left w:val="single" w:sz="4" w:space="0" w:color="auto"/>
              <w:bottom w:val="single" w:sz="4" w:space="0" w:color="auto"/>
              <w:right w:val="single" w:sz="4" w:space="0" w:color="auto"/>
            </w:tcBorders>
            <w:vAlign w:val="center"/>
          </w:tcPr>
          <w:p w:rsidR="006238A5" w:rsidRPr="006238A5" w:rsidRDefault="006238A5" w:rsidP="006238A5">
            <w:pPr>
              <w:jc w:val="center"/>
              <w:rPr>
                <w:spacing w:val="-19"/>
              </w:rPr>
            </w:pPr>
            <w:r w:rsidRPr="006238A5">
              <w:rPr>
                <w:spacing w:val="-19"/>
                <w:sz w:val="22"/>
                <w:szCs w:val="22"/>
              </w:rPr>
              <w:t>Выявление должностей муниципальной службы, замещение которых связано с коррупционными рисками</w:t>
            </w:r>
          </w:p>
        </w:tc>
      </w:tr>
      <w:tr w:rsidR="006238A5" w:rsidRPr="006238A5" w:rsidTr="006238A5">
        <w:tc>
          <w:tcPr>
            <w:tcW w:w="599" w:type="dxa"/>
            <w:tcBorders>
              <w:top w:val="single" w:sz="4" w:space="0" w:color="auto"/>
              <w:bottom w:val="single" w:sz="4" w:space="0" w:color="auto"/>
              <w:right w:val="single" w:sz="4" w:space="0" w:color="auto"/>
            </w:tcBorders>
          </w:tcPr>
          <w:p w:rsidR="006238A5" w:rsidRPr="006238A5" w:rsidRDefault="006238A5" w:rsidP="006238A5">
            <w:pPr>
              <w:pStyle w:val="a8"/>
              <w:jc w:val="center"/>
              <w:rPr>
                <w:rFonts w:ascii="Times New Roman" w:hAnsi="Times New Roman" w:cs="Times New Roman"/>
                <w:sz w:val="24"/>
                <w:szCs w:val="24"/>
              </w:rPr>
            </w:pPr>
            <w:r w:rsidRPr="006238A5">
              <w:rPr>
                <w:rFonts w:ascii="Times New Roman" w:hAnsi="Times New Roman" w:cs="Times New Roman"/>
                <w:sz w:val="24"/>
                <w:szCs w:val="24"/>
              </w:rPr>
              <w:t>5</w:t>
            </w:r>
          </w:p>
        </w:tc>
        <w:tc>
          <w:tcPr>
            <w:tcW w:w="5321"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both"/>
              <w:rPr>
                <w:spacing w:val="-19"/>
                <w:sz w:val="23"/>
                <w:szCs w:val="23"/>
              </w:rPr>
            </w:pPr>
            <w:r w:rsidRPr="006238A5">
              <w:rPr>
                <w:spacing w:val="-19"/>
                <w:sz w:val="23"/>
                <w:szCs w:val="23"/>
              </w:rPr>
              <w:t>Осуществление мероприятий по антикоррупционному обучению и повышению квалификации муниципальных служащих Администрации Комсомольского муниципального района</w:t>
            </w:r>
          </w:p>
        </w:tc>
        <w:tc>
          <w:tcPr>
            <w:tcW w:w="2340" w:type="dxa"/>
            <w:tcBorders>
              <w:top w:val="single" w:sz="4" w:space="0" w:color="auto"/>
              <w:left w:val="single" w:sz="4" w:space="0" w:color="auto"/>
              <w:bottom w:val="single" w:sz="4" w:space="0" w:color="auto"/>
              <w:right w:val="single" w:sz="4" w:space="0" w:color="auto"/>
            </w:tcBorders>
            <w:vAlign w:val="center"/>
          </w:tcPr>
          <w:p w:rsidR="006238A5" w:rsidRPr="006238A5" w:rsidRDefault="006238A5" w:rsidP="006238A5">
            <w:pPr>
              <w:pStyle w:val="a8"/>
              <w:jc w:val="center"/>
              <w:rPr>
                <w:rFonts w:ascii="Times New Roman" w:hAnsi="Times New Roman" w:cs="Times New Roman"/>
                <w:sz w:val="24"/>
                <w:szCs w:val="24"/>
              </w:rPr>
            </w:pPr>
            <w:r w:rsidRPr="006238A5">
              <w:rPr>
                <w:rFonts w:ascii="Times New Roman" w:hAnsi="Times New Roman" w:cs="Times New Roman"/>
                <w:spacing w:val="-19"/>
                <w:sz w:val="24"/>
                <w:szCs w:val="24"/>
              </w:rPr>
              <w:t>Отдел делопроизводства, Организационный отдел</w:t>
            </w:r>
          </w:p>
        </w:tc>
        <w:tc>
          <w:tcPr>
            <w:tcW w:w="1938" w:type="dxa"/>
            <w:tcBorders>
              <w:top w:val="single" w:sz="4" w:space="0" w:color="auto"/>
              <w:left w:val="single" w:sz="4" w:space="0" w:color="auto"/>
              <w:bottom w:val="single" w:sz="4" w:space="0" w:color="auto"/>
              <w:right w:val="single" w:sz="4" w:space="0" w:color="auto"/>
            </w:tcBorders>
            <w:vAlign w:val="center"/>
          </w:tcPr>
          <w:p w:rsidR="006238A5" w:rsidRPr="006238A5" w:rsidRDefault="006238A5" w:rsidP="006238A5">
            <w:pPr>
              <w:ind w:left="-108" w:right="-119"/>
              <w:jc w:val="center"/>
              <w:rPr>
                <w:spacing w:val="-16"/>
              </w:rPr>
            </w:pPr>
            <w:r w:rsidRPr="006238A5">
              <w:rPr>
                <w:spacing w:val="-16"/>
                <w:sz w:val="22"/>
                <w:szCs w:val="22"/>
              </w:rPr>
              <w:t xml:space="preserve">Постоянно </w:t>
            </w:r>
          </w:p>
          <w:p w:rsidR="006238A5" w:rsidRPr="006238A5" w:rsidRDefault="006238A5" w:rsidP="006238A5">
            <w:pPr>
              <w:ind w:left="-108" w:right="-119"/>
              <w:jc w:val="center"/>
              <w:rPr>
                <w:spacing w:val="-16"/>
              </w:rPr>
            </w:pPr>
          </w:p>
        </w:tc>
        <w:tc>
          <w:tcPr>
            <w:tcW w:w="2409" w:type="dxa"/>
            <w:tcBorders>
              <w:top w:val="single" w:sz="4" w:space="0" w:color="auto"/>
              <w:left w:val="single" w:sz="4" w:space="0" w:color="auto"/>
              <w:bottom w:val="single" w:sz="4" w:space="0" w:color="auto"/>
              <w:right w:val="single" w:sz="4" w:space="0" w:color="auto"/>
            </w:tcBorders>
            <w:vAlign w:val="center"/>
          </w:tcPr>
          <w:p w:rsidR="006238A5" w:rsidRPr="006238A5" w:rsidRDefault="006238A5" w:rsidP="006238A5">
            <w:pPr>
              <w:ind w:left="-108" w:right="-119"/>
              <w:jc w:val="center"/>
              <w:rPr>
                <w:spacing w:val="-16"/>
              </w:rPr>
            </w:pPr>
            <w:r w:rsidRPr="006238A5">
              <w:rPr>
                <w:spacing w:val="-16"/>
                <w:sz w:val="22"/>
                <w:szCs w:val="22"/>
              </w:rPr>
              <w:t xml:space="preserve">Не требуется </w:t>
            </w:r>
          </w:p>
        </w:tc>
        <w:tc>
          <w:tcPr>
            <w:tcW w:w="2612" w:type="dxa"/>
            <w:tcBorders>
              <w:top w:val="single" w:sz="4" w:space="0" w:color="auto"/>
              <w:left w:val="single" w:sz="4" w:space="0" w:color="auto"/>
              <w:bottom w:val="single" w:sz="4" w:space="0" w:color="auto"/>
              <w:right w:val="single" w:sz="4" w:space="0" w:color="auto"/>
            </w:tcBorders>
            <w:vAlign w:val="center"/>
          </w:tcPr>
          <w:p w:rsidR="006238A5" w:rsidRPr="006238A5" w:rsidRDefault="006238A5" w:rsidP="006238A5">
            <w:pPr>
              <w:jc w:val="center"/>
            </w:pPr>
            <w:r w:rsidRPr="006238A5">
              <w:rPr>
                <w:sz w:val="22"/>
                <w:szCs w:val="22"/>
              </w:rPr>
              <w:t>Повышение правовой грамотности муниципальных служащих</w:t>
            </w:r>
          </w:p>
          <w:p w:rsidR="006238A5" w:rsidRPr="006238A5" w:rsidRDefault="006238A5" w:rsidP="006238A5">
            <w:pPr>
              <w:jc w:val="center"/>
            </w:pPr>
          </w:p>
        </w:tc>
      </w:tr>
      <w:tr w:rsidR="006238A5" w:rsidRPr="006238A5" w:rsidTr="006238A5">
        <w:tc>
          <w:tcPr>
            <w:tcW w:w="599" w:type="dxa"/>
            <w:tcBorders>
              <w:top w:val="single" w:sz="4" w:space="0" w:color="auto"/>
              <w:bottom w:val="single" w:sz="4" w:space="0" w:color="auto"/>
              <w:right w:val="single" w:sz="4" w:space="0" w:color="auto"/>
            </w:tcBorders>
          </w:tcPr>
          <w:p w:rsidR="006238A5" w:rsidRPr="006238A5" w:rsidRDefault="006238A5" w:rsidP="006238A5">
            <w:pPr>
              <w:pStyle w:val="a8"/>
              <w:jc w:val="center"/>
              <w:rPr>
                <w:rFonts w:ascii="Times New Roman" w:hAnsi="Times New Roman" w:cs="Times New Roman"/>
                <w:sz w:val="24"/>
                <w:szCs w:val="24"/>
              </w:rPr>
            </w:pPr>
            <w:r w:rsidRPr="006238A5">
              <w:rPr>
                <w:rFonts w:ascii="Times New Roman" w:hAnsi="Times New Roman" w:cs="Times New Roman"/>
                <w:sz w:val="24"/>
                <w:szCs w:val="24"/>
              </w:rPr>
              <w:t>6</w:t>
            </w:r>
          </w:p>
        </w:tc>
        <w:tc>
          <w:tcPr>
            <w:tcW w:w="5321"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both"/>
            </w:pPr>
            <w:r w:rsidRPr="006238A5">
              <w:rPr>
                <w:sz w:val="22"/>
                <w:szCs w:val="22"/>
              </w:rPr>
              <w:t xml:space="preserve">Антикоррупционная пропаганда среди населения Комсомольского  муниципального района (изготовление, аренда рекламного места и размещение баннеров </w:t>
            </w:r>
            <w:r w:rsidRPr="006238A5">
              <w:rPr>
                <w:sz w:val="22"/>
                <w:szCs w:val="22"/>
              </w:rPr>
              <w:br/>
              <w:t>с антикоррупционной рекламой</w:t>
            </w:r>
          </w:p>
        </w:tc>
        <w:tc>
          <w:tcPr>
            <w:tcW w:w="2340" w:type="dxa"/>
            <w:tcBorders>
              <w:top w:val="single" w:sz="4" w:space="0" w:color="auto"/>
              <w:left w:val="single" w:sz="4" w:space="0" w:color="auto"/>
              <w:bottom w:val="single" w:sz="4" w:space="0" w:color="auto"/>
              <w:right w:val="single" w:sz="4" w:space="0" w:color="auto"/>
            </w:tcBorders>
            <w:vAlign w:val="center"/>
          </w:tcPr>
          <w:p w:rsidR="006238A5" w:rsidRPr="006238A5" w:rsidRDefault="006238A5" w:rsidP="006238A5">
            <w:pPr>
              <w:pStyle w:val="a8"/>
              <w:jc w:val="center"/>
              <w:rPr>
                <w:rFonts w:ascii="Times New Roman" w:hAnsi="Times New Roman" w:cs="Times New Roman"/>
                <w:sz w:val="24"/>
                <w:szCs w:val="24"/>
              </w:rPr>
            </w:pPr>
            <w:r w:rsidRPr="006238A5">
              <w:rPr>
                <w:rFonts w:ascii="Times New Roman" w:hAnsi="Times New Roman" w:cs="Times New Roman"/>
                <w:spacing w:val="-19"/>
                <w:sz w:val="24"/>
                <w:szCs w:val="24"/>
              </w:rPr>
              <w:t>Организационный отдел</w:t>
            </w:r>
          </w:p>
        </w:tc>
        <w:tc>
          <w:tcPr>
            <w:tcW w:w="1938" w:type="dxa"/>
            <w:tcBorders>
              <w:top w:val="single" w:sz="4" w:space="0" w:color="auto"/>
              <w:left w:val="single" w:sz="4" w:space="0" w:color="auto"/>
              <w:bottom w:val="single" w:sz="4" w:space="0" w:color="auto"/>
              <w:right w:val="single" w:sz="4" w:space="0" w:color="auto"/>
            </w:tcBorders>
            <w:vAlign w:val="center"/>
          </w:tcPr>
          <w:p w:rsidR="006238A5" w:rsidRPr="006238A5" w:rsidRDefault="006238A5" w:rsidP="006238A5">
            <w:pPr>
              <w:ind w:left="-108" w:right="-119"/>
              <w:jc w:val="center"/>
              <w:rPr>
                <w:spacing w:val="-16"/>
              </w:rPr>
            </w:pPr>
            <w:r w:rsidRPr="006238A5">
              <w:rPr>
                <w:spacing w:val="-16"/>
                <w:sz w:val="22"/>
                <w:szCs w:val="22"/>
              </w:rPr>
              <w:t xml:space="preserve">Постоянно </w:t>
            </w:r>
          </w:p>
          <w:p w:rsidR="006238A5" w:rsidRPr="006238A5" w:rsidRDefault="006238A5" w:rsidP="006238A5">
            <w:pPr>
              <w:ind w:left="-108" w:right="-119"/>
              <w:jc w:val="center"/>
              <w:rPr>
                <w:spacing w:val="-16"/>
              </w:rPr>
            </w:pPr>
          </w:p>
        </w:tc>
        <w:tc>
          <w:tcPr>
            <w:tcW w:w="2409" w:type="dxa"/>
            <w:tcBorders>
              <w:top w:val="single" w:sz="4" w:space="0" w:color="auto"/>
              <w:left w:val="single" w:sz="4" w:space="0" w:color="auto"/>
              <w:bottom w:val="single" w:sz="4" w:space="0" w:color="auto"/>
              <w:right w:val="single" w:sz="4" w:space="0" w:color="auto"/>
            </w:tcBorders>
            <w:vAlign w:val="center"/>
          </w:tcPr>
          <w:p w:rsidR="006238A5" w:rsidRPr="006238A5" w:rsidRDefault="006238A5" w:rsidP="006238A5">
            <w:pPr>
              <w:ind w:left="-108" w:right="-119"/>
              <w:jc w:val="center"/>
              <w:rPr>
                <w:spacing w:val="-16"/>
              </w:rPr>
            </w:pPr>
            <w:r w:rsidRPr="006238A5">
              <w:rPr>
                <w:spacing w:val="-16"/>
                <w:sz w:val="22"/>
                <w:szCs w:val="22"/>
              </w:rPr>
              <w:t>Финансирование предусмотрено в бюджетах поселений Комсомольского муниципального района</w:t>
            </w:r>
          </w:p>
        </w:tc>
        <w:tc>
          <w:tcPr>
            <w:tcW w:w="2612" w:type="dxa"/>
            <w:tcBorders>
              <w:top w:val="single" w:sz="4" w:space="0" w:color="auto"/>
              <w:left w:val="single" w:sz="4" w:space="0" w:color="auto"/>
              <w:bottom w:val="single" w:sz="4" w:space="0" w:color="auto"/>
              <w:right w:val="single" w:sz="4" w:space="0" w:color="auto"/>
            </w:tcBorders>
            <w:vAlign w:val="center"/>
          </w:tcPr>
          <w:p w:rsidR="006238A5" w:rsidRPr="006238A5" w:rsidRDefault="006238A5" w:rsidP="006238A5">
            <w:pPr>
              <w:ind w:left="-97" w:right="-108"/>
              <w:jc w:val="center"/>
              <w:rPr>
                <w:spacing w:val="-17"/>
              </w:rPr>
            </w:pPr>
            <w:r w:rsidRPr="006238A5">
              <w:rPr>
                <w:spacing w:val="-17"/>
                <w:sz w:val="22"/>
                <w:szCs w:val="22"/>
              </w:rPr>
              <w:t>Снижение количества ситуаций совершения действий коррупционного характера и количества коррупционных правонарушений</w:t>
            </w:r>
          </w:p>
        </w:tc>
      </w:tr>
      <w:tr w:rsidR="006238A5" w:rsidRPr="006238A5" w:rsidTr="006238A5">
        <w:tc>
          <w:tcPr>
            <w:tcW w:w="599" w:type="dxa"/>
            <w:tcBorders>
              <w:top w:val="single" w:sz="4" w:space="0" w:color="auto"/>
              <w:bottom w:val="single" w:sz="4" w:space="0" w:color="auto"/>
              <w:right w:val="single" w:sz="4" w:space="0" w:color="auto"/>
            </w:tcBorders>
          </w:tcPr>
          <w:p w:rsidR="006238A5" w:rsidRPr="006238A5" w:rsidRDefault="006238A5" w:rsidP="006238A5">
            <w:pPr>
              <w:pStyle w:val="a8"/>
              <w:jc w:val="center"/>
              <w:rPr>
                <w:rFonts w:ascii="Times New Roman" w:hAnsi="Times New Roman" w:cs="Times New Roman"/>
                <w:sz w:val="24"/>
                <w:szCs w:val="24"/>
              </w:rPr>
            </w:pPr>
            <w:r w:rsidRPr="006238A5">
              <w:rPr>
                <w:rFonts w:ascii="Times New Roman" w:hAnsi="Times New Roman" w:cs="Times New Roman"/>
                <w:sz w:val="24"/>
                <w:szCs w:val="24"/>
              </w:rPr>
              <w:lastRenderedPageBreak/>
              <w:t>7</w:t>
            </w:r>
          </w:p>
        </w:tc>
        <w:tc>
          <w:tcPr>
            <w:tcW w:w="5321"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both"/>
              <w:rPr>
                <w:spacing w:val="-19"/>
              </w:rPr>
            </w:pPr>
            <w:r w:rsidRPr="006238A5">
              <w:rPr>
                <w:spacing w:val="-19"/>
                <w:sz w:val="22"/>
                <w:szCs w:val="22"/>
              </w:rPr>
              <w:t xml:space="preserve">Организация информирования граждан </w:t>
            </w:r>
            <w:r w:rsidRPr="006238A5">
              <w:rPr>
                <w:spacing w:val="-19"/>
                <w:sz w:val="22"/>
                <w:szCs w:val="22"/>
              </w:rPr>
              <w:br/>
              <w:t xml:space="preserve">и обеспечение доступности информации о полном перечне муниципальных услуг, предоставляемых бесплатно </w:t>
            </w:r>
            <w:r w:rsidRPr="006238A5">
              <w:rPr>
                <w:spacing w:val="-19"/>
                <w:sz w:val="22"/>
                <w:szCs w:val="22"/>
              </w:rPr>
              <w:br/>
              <w:t>и на платной основе, организация информирования граждан об условиях предоставления муниципальных услуг, размещение в местах оказания муниципальных услуг почтовых адресов, адресов электронной почты и номеров телефонов, по которым можно сообщить о коррупционных правонарушениях.  Принятие мер к увеличению количества муниципальных услуг, предоставляемых в электронной форме</w:t>
            </w:r>
          </w:p>
        </w:tc>
        <w:tc>
          <w:tcPr>
            <w:tcW w:w="2340" w:type="dxa"/>
            <w:tcBorders>
              <w:top w:val="single" w:sz="4" w:space="0" w:color="auto"/>
              <w:left w:val="single" w:sz="4" w:space="0" w:color="auto"/>
              <w:bottom w:val="single" w:sz="4" w:space="0" w:color="auto"/>
              <w:right w:val="single" w:sz="4" w:space="0" w:color="auto"/>
            </w:tcBorders>
            <w:vAlign w:val="center"/>
          </w:tcPr>
          <w:p w:rsidR="006238A5" w:rsidRPr="006238A5" w:rsidRDefault="006238A5" w:rsidP="006238A5">
            <w:pPr>
              <w:pStyle w:val="a8"/>
              <w:jc w:val="center"/>
              <w:rPr>
                <w:rFonts w:ascii="Times New Roman" w:hAnsi="Times New Roman" w:cs="Times New Roman"/>
                <w:sz w:val="24"/>
                <w:szCs w:val="24"/>
              </w:rPr>
            </w:pPr>
            <w:r w:rsidRPr="006238A5">
              <w:rPr>
                <w:rFonts w:ascii="Times New Roman" w:hAnsi="Times New Roman" w:cs="Times New Roman"/>
                <w:sz w:val="24"/>
                <w:szCs w:val="24"/>
              </w:rPr>
              <w:t>Организационный отдел</w:t>
            </w:r>
          </w:p>
        </w:tc>
        <w:tc>
          <w:tcPr>
            <w:tcW w:w="1938" w:type="dxa"/>
            <w:tcBorders>
              <w:top w:val="single" w:sz="4" w:space="0" w:color="auto"/>
              <w:left w:val="single" w:sz="4" w:space="0" w:color="auto"/>
              <w:bottom w:val="single" w:sz="4" w:space="0" w:color="auto"/>
              <w:right w:val="single" w:sz="4" w:space="0" w:color="auto"/>
            </w:tcBorders>
            <w:vAlign w:val="center"/>
          </w:tcPr>
          <w:p w:rsidR="006238A5" w:rsidRPr="006238A5" w:rsidRDefault="006238A5" w:rsidP="006238A5">
            <w:pPr>
              <w:ind w:left="-108" w:right="-119"/>
              <w:jc w:val="center"/>
              <w:rPr>
                <w:spacing w:val="-16"/>
              </w:rPr>
            </w:pPr>
            <w:r w:rsidRPr="006238A5">
              <w:rPr>
                <w:spacing w:val="-16"/>
                <w:sz w:val="22"/>
                <w:szCs w:val="22"/>
              </w:rPr>
              <w:t>Постоянно</w:t>
            </w:r>
          </w:p>
          <w:p w:rsidR="006238A5" w:rsidRPr="006238A5" w:rsidRDefault="006238A5" w:rsidP="006238A5">
            <w:pPr>
              <w:ind w:left="-108" w:right="-119"/>
              <w:jc w:val="center"/>
              <w:rPr>
                <w:spacing w:val="-16"/>
              </w:rPr>
            </w:pPr>
            <w:r w:rsidRPr="006238A5">
              <w:rPr>
                <w:spacing w:val="-16"/>
                <w:sz w:val="22"/>
                <w:szCs w:val="22"/>
              </w:rPr>
              <w:t>.</w:t>
            </w:r>
          </w:p>
        </w:tc>
        <w:tc>
          <w:tcPr>
            <w:tcW w:w="2409" w:type="dxa"/>
            <w:tcBorders>
              <w:top w:val="single" w:sz="4" w:space="0" w:color="auto"/>
              <w:left w:val="single" w:sz="4" w:space="0" w:color="auto"/>
              <w:bottom w:val="single" w:sz="4" w:space="0" w:color="auto"/>
              <w:right w:val="single" w:sz="4" w:space="0" w:color="auto"/>
            </w:tcBorders>
            <w:vAlign w:val="center"/>
          </w:tcPr>
          <w:p w:rsidR="006238A5" w:rsidRPr="006238A5" w:rsidRDefault="006238A5" w:rsidP="006238A5">
            <w:pPr>
              <w:ind w:left="-108" w:right="-119"/>
              <w:jc w:val="center"/>
              <w:rPr>
                <w:spacing w:val="-16"/>
              </w:rPr>
            </w:pPr>
            <w:r w:rsidRPr="006238A5">
              <w:rPr>
                <w:spacing w:val="-16"/>
                <w:sz w:val="22"/>
                <w:szCs w:val="22"/>
              </w:rPr>
              <w:t>Не требует</w:t>
            </w:r>
          </w:p>
        </w:tc>
        <w:tc>
          <w:tcPr>
            <w:tcW w:w="2612" w:type="dxa"/>
            <w:tcBorders>
              <w:top w:val="single" w:sz="4" w:space="0" w:color="auto"/>
              <w:left w:val="single" w:sz="4" w:space="0" w:color="auto"/>
              <w:bottom w:val="single" w:sz="4" w:space="0" w:color="auto"/>
              <w:right w:val="single" w:sz="4" w:space="0" w:color="auto"/>
            </w:tcBorders>
            <w:vAlign w:val="center"/>
          </w:tcPr>
          <w:p w:rsidR="006238A5" w:rsidRPr="006238A5" w:rsidRDefault="006238A5" w:rsidP="006238A5">
            <w:pPr>
              <w:jc w:val="center"/>
            </w:pPr>
            <w:r w:rsidRPr="006238A5">
              <w:rPr>
                <w:sz w:val="22"/>
                <w:szCs w:val="22"/>
              </w:rPr>
              <w:t>Снижение количества коррупционных правонарушений. Повышение информированности граждан о порядке предоставления муниципальных услуг</w:t>
            </w:r>
          </w:p>
        </w:tc>
      </w:tr>
    </w:tbl>
    <w:p w:rsidR="006238A5" w:rsidRPr="006238A5" w:rsidRDefault="006238A5" w:rsidP="006238A5">
      <w:pPr>
        <w:ind w:left="10620"/>
        <w:jc w:val="both"/>
        <w:rPr>
          <w:sz w:val="2"/>
          <w:szCs w:val="2"/>
        </w:rPr>
      </w:pPr>
    </w:p>
    <w:p w:rsidR="006238A5" w:rsidRPr="006238A5" w:rsidRDefault="006238A5" w:rsidP="006238A5">
      <w:pPr>
        <w:sectPr w:rsidR="006238A5" w:rsidRPr="006238A5" w:rsidSect="006238A5">
          <w:pgSz w:w="16838" w:h="11906" w:orient="landscape" w:code="9"/>
          <w:pgMar w:top="1276" w:right="567" w:bottom="567" w:left="567" w:header="0" w:footer="0" w:gutter="0"/>
          <w:cols w:space="708"/>
          <w:docGrid w:linePitch="360"/>
        </w:sectPr>
      </w:pPr>
    </w:p>
    <w:p w:rsidR="006238A5" w:rsidRPr="006238A5" w:rsidRDefault="006238A5" w:rsidP="006238A5">
      <w:pPr>
        <w:jc w:val="right"/>
        <w:rPr>
          <w:spacing w:val="-4"/>
          <w:sz w:val="22"/>
          <w:szCs w:val="22"/>
        </w:rPr>
      </w:pPr>
      <w:r w:rsidRPr="006238A5">
        <w:rPr>
          <w:spacing w:val="-4"/>
          <w:sz w:val="22"/>
          <w:szCs w:val="22"/>
        </w:rPr>
        <w:lastRenderedPageBreak/>
        <w:t>Приложение №5</w:t>
      </w:r>
    </w:p>
    <w:p w:rsidR="006238A5" w:rsidRPr="006238A5" w:rsidRDefault="006238A5" w:rsidP="006238A5">
      <w:pPr>
        <w:jc w:val="right"/>
        <w:rPr>
          <w:spacing w:val="-4"/>
          <w:sz w:val="22"/>
          <w:szCs w:val="22"/>
        </w:rPr>
      </w:pPr>
      <w:r w:rsidRPr="006238A5">
        <w:rPr>
          <w:spacing w:val="-4"/>
          <w:sz w:val="22"/>
          <w:szCs w:val="22"/>
        </w:rPr>
        <w:t>к муниципальной программе</w:t>
      </w:r>
    </w:p>
    <w:p w:rsidR="006238A5" w:rsidRPr="006238A5" w:rsidRDefault="006238A5" w:rsidP="006238A5">
      <w:pPr>
        <w:jc w:val="right"/>
        <w:rPr>
          <w:spacing w:val="-4"/>
          <w:sz w:val="22"/>
          <w:szCs w:val="22"/>
        </w:rPr>
      </w:pPr>
      <w:r w:rsidRPr="006238A5">
        <w:rPr>
          <w:spacing w:val="-4"/>
          <w:sz w:val="22"/>
          <w:szCs w:val="22"/>
        </w:rPr>
        <w:t xml:space="preserve">«Совершенствование местногосамоуправления </w:t>
      </w:r>
    </w:p>
    <w:p w:rsidR="006238A5" w:rsidRPr="006238A5" w:rsidRDefault="006238A5" w:rsidP="006238A5">
      <w:pPr>
        <w:jc w:val="right"/>
        <w:rPr>
          <w:spacing w:val="-4"/>
          <w:sz w:val="22"/>
          <w:szCs w:val="22"/>
        </w:rPr>
      </w:pPr>
      <w:r w:rsidRPr="006238A5">
        <w:rPr>
          <w:spacing w:val="-4"/>
          <w:sz w:val="22"/>
          <w:szCs w:val="22"/>
        </w:rPr>
        <w:t xml:space="preserve">в Комсомольскоммуниципальном районе» </w:t>
      </w:r>
    </w:p>
    <w:p w:rsidR="006238A5" w:rsidRPr="006238A5" w:rsidRDefault="006238A5" w:rsidP="006238A5">
      <w:pPr>
        <w:jc w:val="right"/>
        <w:rPr>
          <w:b/>
          <w:spacing w:val="-4"/>
          <w:sz w:val="28"/>
          <w:szCs w:val="28"/>
        </w:rPr>
      </w:pPr>
    </w:p>
    <w:p w:rsidR="006238A5" w:rsidRPr="006238A5" w:rsidRDefault="006238A5" w:rsidP="006238A5">
      <w:pPr>
        <w:jc w:val="center"/>
        <w:rPr>
          <w:b/>
          <w:spacing w:val="-4"/>
          <w:sz w:val="28"/>
          <w:szCs w:val="28"/>
        </w:rPr>
      </w:pPr>
      <w:r w:rsidRPr="006238A5">
        <w:rPr>
          <w:b/>
          <w:spacing w:val="-4"/>
          <w:sz w:val="28"/>
          <w:szCs w:val="28"/>
        </w:rPr>
        <w:t xml:space="preserve">Подпрограмма </w:t>
      </w:r>
    </w:p>
    <w:p w:rsidR="006238A5" w:rsidRPr="006238A5" w:rsidRDefault="006238A5" w:rsidP="006238A5">
      <w:pPr>
        <w:jc w:val="center"/>
        <w:rPr>
          <w:b/>
          <w:spacing w:val="-4"/>
          <w:sz w:val="28"/>
          <w:szCs w:val="28"/>
        </w:rPr>
      </w:pPr>
      <w:r w:rsidRPr="006238A5">
        <w:rPr>
          <w:b/>
          <w:spacing w:val="-4"/>
          <w:sz w:val="28"/>
          <w:szCs w:val="28"/>
        </w:rPr>
        <w:t>«Обеспечение деятельности Главы Комсомольского муниципального района» муниципальной программы «Совершенствование местного самоуправления в Комсомольском муниципальном районе»</w:t>
      </w:r>
    </w:p>
    <w:p w:rsidR="006238A5" w:rsidRPr="006238A5" w:rsidRDefault="006238A5" w:rsidP="006238A5">
      <w:pPr>
        <w:outlineLvl w:val="0"/>
        <w:rPr>
          <w:b/>
          <w:sz w:val="28"/>
          <w:szCs w:val="28"/>
        </w:rPr>
      </w:pPr>
    </w:p>
    <w:p w:rsidR="006238A5" w:rsidRPr="006238A5" w:rsidRDefault="006238A5" w:rsidP="002955BA">
      <w:pPr>
        <w:pStyle w:val="af2"/>
        <w:numPr>
          <w:ilvl w:val="0"/>
          <w:numId w:val="23"/>
        </w:numPr>
        <w:spacing w:after="0" w:line="240" w:lineRule="auto"/>
        <w:contextualSpacing/>
        <w:jc w:val="center"/>
        <w:rPr>
          <w:rFonts w:ascii="Times New Roman" w:hAnsi="Times New Roman" w:cs="Times New Roman"/>
          <w:b/>
          <w:color w:val="000000"/>
          <w:sz w:val="28"/>
          <w:szCs w:val="28"/>
        </w:rPr>
      </w:pPr>
      <w:r w:rsidRPr="006238A5">
        <w:rPr>
          <w:rFonts w:ascii="Times New Roman" w:hAnsi="Times New Roman" w:cs="Times New Roman"/>
          <w:b/>
          <w:color w:val="000000"/>
          <w:sz w:val="28"/>
          <w:szCs w:val="28"/>
        </w:rPr>
        <w:t xml:space="preserve">Паспорт  подпрограммы </w:t>
      </w:r>
    </w:p>
    <w:p w:rsidR="006238A5" w:rsidRPr="006238A5" w:rsidRDefault="006238A5" w:rsidP="006238A5">
      <w:pPr>
        <w:jc w:val="center"/>
        <w:rPr>
          <w:b/>
          <w:sz w:val="28"/>
          <w:szCs w:val="28"/>
        </w:rPr>
      </w:pPr>
    </w:p>
    <w:tbl>
      <w:tblPr>
        <w:tblW w:w="5000" w:type="pct"/>
        <w:tblInd w:w="-67" w:type="dxa"/>
        <w:tblBorders>
          <w:top w:val="outset" w:sz="6" w:space="0" w:color="auto"/>
          <w:left w:val="outset" w:sz="6" w:space="0" w:color="auto"/>
          <w:bottom w:val="outset" w:sz="6" w:space="0" w:color="auto"/>
          <w:right w:val="outset" w:sz="6" w:space="0" w:color="auto"/>
        </w:tblBorders>
        <w:tblCellMar>
          <w:left w:w="75" w:type="dxa"/>
          <w:right w:w="75" w:type="dxa"/>
        </w:tblCellMar>
        <w:tblLook w:val="0000"/>
      </w:tblPr>
      <w:tblGrid>
        <w:gridCol w:w="3103"/>
        <w:gridCol w:w="1717"/>
        <w:gridCol w:w="1138"/>
        <w:gridCol w:w="1276"/>
        <w:gridCol w:w="1171"/>
        <w:gridCol w:w="1100"/>
      </w:tblGrid>
      <w:tr w:rsidR="006238A5" w:rsidRPr="006238A5" w:rsidTr="006238A5">
        <w:trPr>
          <w:trHeight w:val="227"/>
        </w:trPr>
        <w:tc>
          <w:tcPr>
            <w:tcW w:w="1665" w:type="pct"/>
            <w:tcBorders>
              <w:top w:val="outset" w:sz="6" w:space="0" w:color="auto"/>
              <w:left w:val="outset" w:sz="6" w:space="0" w:color="auto"/>
              <w:bottom w:val="outset" w:sz="6" w:space="0" w:color="auto"/>
              <w:right w:val="outset" w:sz="6" w:space="0" w:color="auto"/>
            </w:tcBorders>
          </w:tcPr>
          <w:p w:rsidR="006238A5" w:rsidRPr="006238A5" w:rsidRDefault="006238A5" w:rsidP="006238A5">
            <w:pPr>
              <w:jc w:val="both"/>
              <w:rPr>
                <w:sz w:val="28"/>
                <w:szCs w:val="28"/>
              </w:rPr>
            </w:pPr>
            <w:r w:rsidRPr="006238A5">
              <w:rPr>
                <w:sz w:val="28"/>
                <w:szCs w:val="28"/>
              </w:rPr>
              <w:t>Наименование подпрограммы</w:t>
            </w:r>
          </w:p>
        </w:tc>
        <w:tc>
          <w:tcPr>
            <w:tcW w:w="3335" w:type="pct"/>
            <w:gridSpan w:val="5"/>
            <w:tcBorders>
              <w:top w:val="outset" w:sz="6" w:space="0" w:color="auto"/>
              <w:left w:val="outset" w:sz="6" w:space="0" w:color="auto"/>
              <w:bottom w:val="outset" w:sz="6" w:space="0" w:color="auto"/>
              <w:right w:val="outset" w:sz="6" w:space="0" w:color="auto"/>
            </w:tcBorders>
          </w:tcPr>
          <w:p w:rsidR="006238A5" w:rsidRPr="006238A5" w:rsidRDefault="006238A5" w:rsidP="006238A5">
            <w:pPr>
              <w:jc w:val="both"/>
              <w:rPr>
                <w:sz w:val="28"/>
                <w:szCs w:val="28"/>
              </w:rPr>
            </w:pPr>
            <w:r w:rsidRPr="006238A5">
              <w:rPr>
                <w:spacing w:val="-4"/>
                <w:sz w:val="28"/>
                <w:szCs w:val="28"/>
              </w:rPr>
              <w:t>Обеспечение деятельности Главы Комсомольского муниципального района</w:t>
            </w:r>
          </w:p>
        </w:tc>
      </w:tr>
      <w:tr w:rsidR="006238A5" w:rsidRPr="006238A5" w:rsidTr="006238A5">
        <w:trPr>
          <w:trHeight w:val="227"/>
        </w:trPr>
        <w:tc>
          <w:tcPr>
            <w:tcW w:w="1665" w:type="pct"/>
            <w:tcBorders>
              <w:top w:val="outset" w:sz="6" w:space="0" w:color="auto"/>
              <w:left w:val="outset" w:sz="6" w:space="0" w:color="auto"/>
              <w:bottom w:val="outset" w:sz="6" w:space="0" w:color="auto"/>
              <w:right w:val="outset" w:sz="6" w:space="0" w:color="auto"/>
            </w:tcBorders>
          </w:tcPr>
          <w:p w:rsidR="006238A5" w:rsidRPr="006238A5" w:rsidRDefault="006238A5" w:rsidP="006238A5">
            <w:pPr>
              <w:rPr>
                <w:sz w:val="28"/>
                <w:szCs w:val="28"/>
              </w:rPr>
            </w:pPr>
            <w:r w:rsidRPr="006238A5">
              <w:rPr>
                <w:sz w:val="28"/>
                <w:szCs w:val="28"/>
              </w:rPr>
              <w:t>Срок реализации подпрограммы</w:t>
            </w:r>
          </w:p>
        </w:tc>
        <w:tc>
          <w:tcPr>
            <w:tcW w:w="3335" w:type="pct"/>
            <w:gridSpan w:val="5"/>
            <w:tcBorders>
              <w:top w:val="outset" w:sz="6" w:space="0" w:color="auto"/>
              <w:left w:val="outset" w:sz="6" w:space="0" w:color="auto"/>
              <w:bottom w:val="outset" w:sz="6" w:space="0" w:color="auto"/>
              <w:right w:val="outset" w:sz="6" w:space="0" w:color="auto"/>
            </w:tcBorders>
          </w:tcPr>
          <w:p w:rsidR="006238A5" w:rsidRPr="006238A5" w:rsidRDefault="006238A5" w:rsidP="006238A5">
            <w:pPr>
              <w:jc w:val="both"/>
              <w:rPr>
                <w:spacing w:val="-4"/>
                <w:sz w:val="28"/>
                <w:szCs w:val="28"/>
              </w:rPr>
            </w:pPr>
            <w:r w:rsidRPr="006238A5">
              <w:rPr>
                <w:spacing w:val="-4"/>
                <w:sz w:val="28"/>
                <w:szCs w:val="28"/>
              </w:rPr>
              <w:t>2021-20</w:t>
            </w:r>
            <w:r w:rsidRPr="006238A5">
              <w:rPr>
                <w:spacing w:val="-4"/>
                <w:sz w:val="28"/>
                <w:szCs w:val="28"/>
                <w:lang w:val="en-US"/>
              </w:rPr>
              <w:t>2</w:t>
            </w:r>
            <w:r w:rsidRPr="006238A5">
              <w:rPr>
                <w:spacing w:val="-4"/>
                <w:sz w:val="28"/>
                <w:szCs w:val="28"/>
              </w:rPr>
              <w:t>4годы</w:t>
            </w:r>
          </w:p>
        </w:tc>
      </w:tr>
      <w:tr w:rsidR="006238A5" w:rsidRPr="006238A5" w:rsidTr="006238A5">
        <w:trPr>
          <w:trHeight w:val="227"/>
        </w:trPr>
        <w:tc>
          <w:tcPr>
            <w:tcW w:w="1665" w:type="pct"/>
            <w:tcBorders>
              <w:top w:val="outset" w:sz="6" w:space="0" w:color="auto"/>
              <w:left w:val="outset" w:sz="6" w:space="0" w:color="auto"/>
              <w:bottom w:val="outset" w:sz="6" w:space="0" w:color="auto"/>
              <w:right w:val="outset" w:sz="6" w:space="0" w:color="auto"/>
            </w:tcBorders>
          </w:tcPr>
          <w:p w:rsidR="006238A5" w:rsidRPr="006238A5" w:rsidRDefault="006238A5" w:rsidP="006238A5">
            <w:pPr>
              <w:jc w:val="both"/>
              <w:rPr>
                <w:sz w:val="28"/>
                <w:szCs w:val="28"/>
              </w:rPr>
            </w:pPr>
            <w:r w:rsidRPr="006238A5">
              <w:rPr>
                <w:sz w:val="28"/>
                <w:szCs w:val="28"/>
              </w:rPr>
              <w:t>Ответственный исполнитель подпрограммы </w:t>
            </w:r>
          </w:p>
        </w:tc>
        <w:tc>
          <w:tcPr>
            <w:tcW w:w="3335" w:type="pct"/>
            <w:gridSpan w:val="5"/>
            <w:tcBorders>
              <w:top w:val="outset" w:sz="6" w:space="0" w:color="auto"/>
              <w:left w:val="outset" w:sz="6" w:space="0" w:color="auto"/>
              <w:bottom w:val="outset" w:sz="6" w:space="0" w:color="auto"/>
              <w:right w:val="outset" w:sz="6" w:space="0" w:color="auto"/>
            </w:tcBorders>
          </w:tcPr>
          <w:p w:rsidR="006238A5" w:rsidRPr="006238A5" w:rsidRDefault="006238A5" w:rsidP="006238A5">
            <w:pPr>
              <w:jc w:val="both"/>
              <w:rPr>
                <w:sz w:val="28"/>
                <w:szCs w:val="28"/>
              </w:rPr>
            </w:pPr>
            <w:r w:rsidRPr="006238A5">
              <w:rPr>
                <w:sz w:val="28"/>
                <w:szCs w:val="28"/>
              </w:rPr>
              <w:t>Заместитель главы Администрации Комсомольского муниципального района, руководитель аппарата</w:t>
            </w:r>
          </w:p>
        </w:tc>
      </w:tr>
      <w:tr w:rsidR="006238A5" w:rsidRPr="006238A5" w:rsidTr="006238A5">
        <w:trPr>
          <w:trHeight w:val="227"/>
        </w:trPr>
        <w:tc>
          <w:tcPr>
            <w:tcW w:w="1665" w:type="pct"/>
            <w:tcBorders>
              <w:top w:val="outset" w:sz="6" w:space="0" w:color="auto"/>
              <w:left w:val="outset" w:sz="6" w:space="0" w:color="auto"/>
              <w:bottom w:val="outset" w:sz="6" w:space="0" w:color="auto"/>
              <w:right w:val="outset" w:sz="6" w:space="0" w:color="auto"/>
            </w:tcBorders>
          </w:tcPr>
          <w:p w:rsidR="006238A5" w:rsidRPr="006238A5" w:rsidRDefault="006238A5" w:rsidP="006238A5">
            <w:pPr>
              <w:jc w:val="both"/>
              <w:rPr>
                <w:sz w:val="28"/>
                <w:szCs w:val="28"/>
              </w:rPr>
            </w:pPr>
            <w:r w:rsidRPr="006238A5">
              <w:rPr>
                <w:sz w:val="28"/>
                <w:szCs w:val="28"/>
              </w:rPr>
              <w:t>Исполнители основных мероприятий (мероприятий) подпрограммы</w:t>
            </w:r>
          </w:p>
        </w:tc>
        <w:tc>
          <w:tcPr>
            <w:tcW w:w="3335" w:type="pct"/>
            <w:gridSpan w:val="5"/>
            <w:tcBorders>
              <w:top w:val="outset" w:sz="6" w:space="0" w:color="auto"/>
              <w:left w:val="outset" w:sz="6" w:space="0" w:color="auto"/>
              <w:bottom w:val="outset" w:sz="6" w:space="0" w:color="auto"/>
              <w:right w:val="outset" w:sz="6" w:space="0" w:color="auto"/>
            </w:tcBorders>
          </w:tcPr>
          <w:p w:rsidR="006238A5" w:rsidRPr="006238A5" w:rsidRDefault="006238A5" w:rsidP="006238A5">
            <w:pPr>
              <w:jc w:val="both"/>
              <w:rPr>
                <w:sz w:val="28"/>
                <w:szCs w:val="28"/>
              </w:rPr>
            </w:pPr>
            <w:r w:rsidRPr="006238A5">
              <w:rPr>
                <w:sz w:val="28"/>
                <w:szCs w:val="28"/>
              </w:rPr>
              <w:t xml:space="preserve">Отдел бухгалтерского учета и отчетности Администрации Комсомольского муниципального района  </w:t>
            </w:r>
          </w:p>
        </w:tc>
      </w:tr>
      <w:tr w:rsidR="006238A5" w:rsidRPr="006238A5" w:rsidTr="006238A5">
        <w:trPr>
          <w:trHeight w:val="227"/>
        </w:trPr>
        <w:tc>
          <w:tcPr>
            <w:tcW w:w="1665" w:type="pct"/>
            <w:tcBorders>
              <w:top w:val="outset" w:sz="6" w:space="0" w:color="auto"/>
              <w:left w:val="outset" w:sz="6" w:space="0" w:color="auto"/>
              <w:bottom w:val="outset" w:sz="6" w:space="0" w:color="auto"/>
              <w:right w:val="outset" w:sz="6" w:space="0" w:color="auto"/>
            </w:tcBorders>
          </w:tcPr>
          <w:p w:rsidR="006238A5" w:rsidRPr="006238A5" w:rsidRDefault="006238A5" w:rsidP="006238A5">
            <w:pPr>
              <w:jc w:val="both"/>
              <w:rPr>
                <w:sz w:val="28"/>
                <w:szCs w:val="28"/>
              </w:rPr>
            </w:pPr>
            <w:r w:rsidRPr="006238A5">
              <w:rPr>
                <w:sz w:val="28"/>
                <w:szCs w:val="28"/>
              </w:rPr>
              <w:t>Задачи подпрограммы</w:t>
            </w:r>
          </w:p>
        </w:tc>
        <w:tc>
          <w:tcPr>
            <w:tcW w:w="3335" w:type="pct"/>
            <w:gridSpan w:val="5"/>
            <w:tcBorders>
              <w:top w:val="outset" w:sz="6" w:space="0" w:color="auto"/>
              <w:left w:val="outset" w:sz="6" w:space="0" w:color="auto"/>
              <w:bottom w:val="outset" w:sz="6" w:space="0" w:color="auto"/>
              <w:right w:val="outset" w:sz="6" w:space="0" w:color="auto"/>
            </w:tcBorders>
          </w:tcPr>
          <w:p w:rsidR="006238A5" w:rsidRPr="006238A5" w:rsidRDefault="006238A5" w:rsidP="006238A5">
            <w:pPr>
              <w:rPr>
                <w:sz w:val="28"/>
                <w:szCs w:val="28"/>
              </w:rPr>
            </w:pPr>
            <w:r w:rsidRPr="006238A5">
              <w:rPr>
                <w:sz w:val="28"/>
                <w:szCs w:val="28"/>
              </w:rPr>
              <w:t xml:space="preserve"> - обеспечение бесперебойной работы и безопасных условий труда работников органов местного самоуправления;</w:t>
            </w:r>
          </w:p>
          <w:p w:rsidR="006238A5" w:rsidRPr="006238A5" w:rsidRDefault="006238A5" w:rsidP="006238A5">
            <w:pPr>
              <w:rPr>
                <w:sz w:val="28"/>
                <w:szCs w:val="28"/>
              </w:rPr>
            </w:pPr>
            <w:r w:rsidRPr="006238A5">
              <w:rPr>
                <w:sz w:val="28"/>
                <w:szCs w:val="28"/>
              </w:rPr>
              <w:t>-  создание социально - экономических условий для развития муниципальной службы.</w:t>
            </w:r>
          </w:p>
          <w:p w:rsidR="006238A5" w:rsidRPr="006238A5" w:rsidRDefault="006238A5" w:rsidP="006238A5">
            <w:pPr>
              <w:jc w:val="both"/>
              <w:rPr>
                <w:sz w:val="28"/>
                <w:szCs w:val="28"/>
              </w:rPr>
            </w:pPr>
          </w:p>
        </w:tc>
      </w:tr>
      <w:tr w:rsidR="006238A5" w:rsidRPr="006238A5" w:rsidTr="006238A5">
        <w:trPr>
          <w:trHeight w:val="368"/>
        </w:trPr>
        <w:tc>
          <w:tcPr>
            <w:tcW w:w="1665" w:type="pct"/>
            <w:vMerge w:val="restart"/>
            <w:tcBorders>
              <w:top w:val="outset" w:sz="6" w:space="0" w:color="auto"/>
              <w:left w:val="outset" w:sz="6" w:space="0" w:color="auto"/>
              <w:right w:val="outset" w:sz="6" w:space="0" w:color="auto"/>
            </w:tcBorders>
          </w:tcPr>
          <w:p w:rsidR="006238A5" w:rsidRPr="006238A5" w:rsidRDefault="006238A5" w:rsidP="006238A5">
            <w:pPr>
              <w:jc w:val="both"/>
              <w:rPr>
                <w:sz w:val="28"/>
                <w:szCs w:val="28"/>
              </w:rPr>
            </w:pPr>
            <w:r w:rsidRPr="006238A5">
              <w:rPr>
                <w:sz w:val="28"/>
                <w:szCs w:val="28"/>
              </w:rPr>
              <w:t xml:space="preserve">Объемы ресурсного обеспечения подпрограммы </w:t>
            </w:r>
          </w:p>
        </w:tc>
        <w:tc>
          <w:tcPr>
            <w:tcW w:w="3335" w:type="pct"/>
            <w:gridSpan w:val="5"/>
            <w:tcBorders>
              <w:top w:val="outset" w:sz="6" w:space="0" w:color="auto"/>
              <w:left w:val="outset" w:sz="6" w:space="0" w:color="auto"/>
              <w:bottom w:val="single" w:sz="4" w:space="0" w:color="auto"/>
              <w:right w:val="outset" w:sz="6" w:space="0" w:color="auto"/>
            </w:tcBorders>
          </w:tcPr>
          <w:p w:rsidR="006238A5" w:rsidRPr="006238A5" w:rsidRDefault="006238A5" w:rsidP="006238A5">
            <w:pPr>
              <w:rPr>
                <w:sz w:val="28"/>
                <w:szCs w:val="28"/>
              </w:rPr>
            </w:pPr>
            <w:r w:rsidRPr="006238A5">
              <w:rPr>
                <w:sz w:val="28"/>
                <w:szCs w:val="28"/>
              </w:rPr>
              <w:t>Подпрограмма, всего7 357514,76руб., в том числе по годам:</w:t>
            </w:r>
          </w:p>
          <w:p w:rsidR="006238A5" w:rsidRPr="006238A5" w:rsidRDefault="006238A5" w:rsidP="006238A5">
            <w:pPr>
              <w:widowControl w:val="0"/>
              <w:autoSpaceDE w:val="0"/>
              <w:autoSpaceDN w:val="0"/>
              <w:adjustRightInd w:val="0"/>
              <w:jc w:val="both"/>
              <w:rPr>
                <w:sz w:val="28"/>
                <w:szCs w:val="28"/>
              </w:rPr>
            </w:pPr>
          </w:p>
        </w:tc>
      </w:tr>
      <w:tr w:rsidR="006238A5" w:rsidRPr="006238A5" w:rsidTr="006238A5">
        <w:trPr>
          <w:trHeight w:val="150"/>
        </w:trPr>
        <w:tc>
          <w:tcPr>
            <w:tcW w:w="1665" w:type="pct"/>
            <w:vMerge/>
            <w:tcBorders>
              <w:left w:val="outset" w:sz="6" w:space="0" w:color="auto"/>
              <w:right w:val="outset" w:sz="6" w:space="0" w:color="auto"/>
            </w:tcBorders>
          </w:tcPr>
          <w:p w:rsidR="006238A5" w:rsidRPr="006238A5" w:rsidRDefault="006238A5" w:rsidP="006238A5">
            <w:pPr>
              <w:jc w:val="both"/>
              <w:rPr>
                <w:sz w:val="28"/>
                <w:szCs w:val="28"/>
              </w:rPr>
            </w:pPr>
          </w:p>
        </w:tc>
        <w:tc>
          <w:tcPr>
            <w:tcW w:w="903" w:type="pct"/>
            <w:tcBorders>
              <w:top w:val="single" w:sz="4" w:space="0" w:color="auto"/>
              <w:left w:val="outset" w:sz="6" w:space="0" w:color="auto"/>
              <w:bottom w:val="single" w:sz="4" w:space="0" w:color="auto"/>
              <w:right w:val="single" w:sz="4" w:space="0" w:color="auto"/>
            </w:tcBorders>
          </w:tcPr>
          <w:p w:rsidR="006238A5" w:rsidRPr="006238A5" w:rsidRDefault="006238A5" w:rsidP="006238A5">
            <w:pPr>
              <w:jc w:val="center"/>
            </w:pPr>
            <w:r w:rsidRPr="006238A5">
              <w:rPr>
                <w:sz w:val="22"/>
                <w:szCs w:val="22"/>
              </w:rPr>
              <w:t>По источникам финансирования</w:t>
            </w:r>
          </w:p>
        </w:tc>
        <w:tc>
          <w:tcPr>
            <w:tcW w:w="631" w:type="pct"/>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r w:rsidRPr="006238A5">
              <w:rPr>
                <w:sz w:val="22"/>
                <w:szCs w:val="22"/>
              </w:rPr>
              <w:t>2021 год</w:t>
            </w:r>
          </w:p>
        </w:tc>
        <w:tc>
          <w:tcPr>
            <w:tcW w:w="704" w:type="pct"/>
            <w:tcBorders>
              <w:top w:val="single" w:sz="4" w:space="0" w:color="auto"/>
              <w:left w:val="single" w:sz="4" w:space="0" w:color="auto"/>
              <w:bottom w:val="single" w:sz="4" w:space="0" w:color="auto"/>
              <w:right w:val="single" w:sz="4" w:space="0" w:color="auto"/>
            </w:tcBorders>
          </w:tcPr>
          <w:p w:rsidR="006238A5" w:rsidRPr="006238A5" w:rsidRDefault="006238A5" w:rsidP="006238A5">
            <w:pPr>
              <w:ind w:right="124"/>
              <w:jc w:val="center"/>
            </w:pPr>
            <w:r w:rsidRPr="006238A5">
              <w:rPr>
                <w:sz w:val="22"/>
                <w:szCs w:val="22"/>
              </w:rPr>
              <w:t>2022год</w:t>
            </w:r>
          </w:p>
        </w:tc>
        <w:tc>
          <w:tcPr>
            <w:tcW w:w="648" w:type="pct"/>
            <w:tcBorders>
              <w:top w:val="single" w:sz="4" w:space="0" w:color="auto"/>
              <w:left w:val="single" w:sz="4" w:space="0" w:color="auto"/>
              <w:bottom w:val="single" w:sz="4" w:space="0" w:color="auto"/>
              <w:right w:val="single" w:sz="4" w:space="0" w:color="auto"/>
            </w:tcBorders>
          </w:tcPr>
          <w:p w:rsidR="006238A5" w:rsidRPr="006238A5" w:rsidRDefault="006238A5" w:rsidP="006238A5">
            <w:pPr>
              <w:ind w:right="124"/>
            </w:pPr>
            <w:r w:rsidRPr="006238A5">
              <w:rPr>
                <w:sz w:val="22"/>
                <w:szCs w:val="22"/>
              </w:rPr>
              <w:t>2023 год</w:t>
            </w:r>
          </w:p>
        </w:tc>
        <w:tc>
          <w:tcPr>
            <w:tcW w:w="448" w:type="pct"/>
            <w:tcBorders>
              <w:top w:val="single" w:sz="4" w:space="0" w:color="auto"/>
              <w:left w:val="single" w:sz="4" w:space="0" w:color="auto"/>
              <w:bottom w:val="single" w:sz="4" w:space="0" w:color="auto"/>
              <w:right w:val="outset" w:sz="6" w:space="0" w:color="auto"/>
            </w:tcBorders>
          </w:tcPr>
          <w:p w:rsidR="006238A5" w:rsidRPr="006238A5" w:rsidRDefault="006238A5" w:rsidP="006238A5">
            <w:pPr>
              <w:ind w:right="124"/>
            </w:pPr>
            <w:r w:rsidRPr="006238A5">
              <w:rPr>
                <w:sz w:val="22"/>
                <w:szCs w:val="22"/>
              </w:rPr>
              <w:t>2024год</w:t>
            </w:r>
          </w:p>
        </w:tc>
      </w:tr>
      <w:tr w:rsidR="006238A5" w:rsidRPr="006238A5" w:rsidTr="006238A5">
        <w:trPr>
          <w:trHeight w:val="155"/>
        </w:trPr>
        <w:tc>
          <w:tcPr>
            <w:tcW w:w="1665" w:type="pct"/>
            <w:vMerge/>
            <w:tcBorders>
              <w:left w:val="outset" w:sz="6" w:space="0" w:color="auto"/>
              <w:right w:val="outset" w:sz="6" w:space="0" w:color="auto"/>
            </w:tcBorders>
          </w:tcPr>
          <w:p w:rsidR="006238A5" w:rsidRPr="006238A5" w:rsidRDefault="006238A5" w:rsidP="006238A5">
            <w:pPr>
              <w:jc w:val="both"/>
              <w:rPr>
                <w:sz w:val="28"/>
                <w:szCs w:val="28"/>
              </w:rPr>
            </w:pPr>
          </w:p>
        </w:tc>
        <w:tc>
          <w:tcPr>
            <w:tcW w:w="903" w:type="pct"/>
            <w:tcBorders>
              <w:top w:val="single" w:sz="4" w:space="0" w:color="auto"/>
              <w:left w:val="outset" w:sz="6" w:space="0" w:color="auto"/>
              <w:bottom w:val="single" w:sz="4" w:space="0" w:color="auto"/>
              <w:right w:val="single" w:sz="4" w:space="0" w:color="auto"/>
            </w:tcBorders>
          </w:tcPr>
          <w:p w:rsidR="006238A5" w:rsidRPr="006238A5" w:rsidRDefault="006238A5" w:rsidP="006238A5">
            <w:r w:rsidRPr="006238A5">
              <w:rPr>
                <w:sz w:val="22"/>
                <w:szCs w:val="22"/>
              </w:rPr>
              <w:t>Районный  бюджет</w:t>
            </w:r>
          </w:p>
        </w:tc>
        <w:tc>
          <w:tcPr>
            <w:tcW w:w="631" w:type="pct"/>
            <w:tcBorders>
              <w:top w:val="single" w:sz="4" w:space="0" w:color="auto"/>
              <w:left w:val="single" w:sz="4" w:space="0" w:color="auto"/>
              <w:bottom w:val="single" w:sz="4" w:space="0" w:color="auto"/>
              <w:right w:val="single" w:sz="4" w:space="0" w:color="auto"/>
            </w:tcBorders>
          </w:tcPr>
          <w:p w:rsidR="006238A5" w:rsidRPr="006238A5" w:rsidRDefault="006238A5" w:rsidP="006238A5">
            <w:pPr>
              <w:rPr>
                <w:rFonts w:eastAsia="BatangChe"/>
              </w:rPr>
            </w:pPr>
            <w:r w:rsidRPr="006238A5">
              <w:rPr>
                <w:rFonts w:eastAsia="BatangChe"/>
              </w:rPr>
              <w:t>1875610,03</w:t>
            </w:r>
          </w:p>
        </w:tc>
        <w:tc>
          <w:tcPr>
            <w:tcW w:w="704" w:type="pct"/>
            <w:tcBorders>
              <w:top w:val="single" w:sz="4" w:space="0" w:color="auto"/>
              <w:left w:val="single" w:sz="4" w:space="0" w:color="auto"/>
              <w:bottom w:val="single" w:sz="4" w:space="0" w:color="auto"/>
              <w:right w:val="single" w:sz="4" w:space="0" w:color="auto"/>
            </w:tcBorders>
          </w:tcPr>
          <w:p w:rsidR="006238A5" w:rsidRPr="006238A5" w:rsidRDefault="006238A5" w:rsidP="006238A5">
            <w:pPr>
              <w:rPr>
                <w:rFonts w:eastAsia="BatangChe"/>
              </w:rPr>
            </w:pPr>
            <w:r w:rsidRPr="006238A5">
              <w:rPr>
                <w:rFonts w:eastAsia="BatangChe"/>
              </w:rPr>
              <w:t>1854152,13</w:t>
            </w:r>
          </w:p>
        </w:tc>
        <w:tc>
          <w:tcPr>
            <w:tcW w:w="648" w:type="pct"/>
            <w:tcBorders>
              <w:top w:val="single" w:sz="4" w:space="0" w:color="auto"/>
              <w:left w:val="single" w:sz="4" w:space="0" w:color="auto"/>
              <w:bottom w:val="single" w:sz="4" w:space="0" w:color="auto"/>
              <w:right w:val="single" w:sz="4" w:space="0" w:color="auto"/>
            </w:tcBorders>
          </w:tcPr>
          <w:p w:rsidR="006238A5" w:rsidRPr="006238A5" w:rsidRDefault="006238A5" w:rsidP="006238A5">
            <w:pPr>
              <w:rPr>
                <w:rFonts w:eastAsia="BatangChe"/>
              </w:rPr>
            </w:pPr>
            <w:r w:rsidRPr="006238A5">
              <w:rPr>
                <w:rFonts w:eastAsia="BatangChe"/>
              </w:rPr>
              <w:t>1813876,30</w:t>
            </w:r>
          </w:p>
        </w:tc>
        <w:tc>
          <w:tcPr>
            <w:tcW w:w="448" w:type="pct"/>
            <w:tcBorders>
              <w:top w:val="single" w:sz="4" w:space="0" w:color="auto"/>
              <w:left w:val="single" w:sz="4" w:space="0" w:color="auto"/>
              <w:bottom w:val="single" w:sz="4" w:space="0" w:color="auto"/>
              <w:right w:val="outset" w:sz="6" w:space="0" w:color="auto"/>
            </w:tcBorders>
          </w:tcPr>
          <w:p w:rsidR="006238A5" w:rsidRPr="006238A5" w:rsidRDefault="006238A5" w:rsidP="006238A5">
            <w:pPr>
              <w:rPr>
                <w:rFonts w:eastAsia="BatangChe"/>
              </w:rPr>
            </w:pPr>
            <w:r w:rsidRPr="006238A5">
              <w:rPr>
                <w:rFonts w:eastAsia="BatangChe"/>
              </w:rPr>
              <w:t>1813876,30</w:t>
            </w:r>
          </w:p>
        </w:tc>
      </w:tr>
      <w:tr w:rsidR="006238A5" w:rsidRPr="006238A5" w:rsidTr="006238A5">
        <w:trPr>
          <w:trHeight w:val="155"/>
        </w:trPr>
        <w:tc>
          <w:tcPr>
            <w:tcW w:w="1665" w:type="pct"/>
            <w:vMerge/>
            <w:tcBorders>
              <w:left w:val="outset" w:sz="6" w:space="0" w:color="auto"/>
              <w:right w:val="outset" w:sz="6" w:space="0" w:color="auto"/>
            </w:tcBorders>
          </w:tcPr>
          <w:p w:rsidR="006238A5" w:rsidRPr="006238A5" w:rsidRDefault="006238A5" w:rsidP="006238A5">
            <w:pPr>
              <w:jc w:val="both"/>
              <w:rPr>
                <w:sz w:val="28"/>
                <w:szCs w:val="28"/>
              </w:rPr>
            </w:pPr>
          </w:p>
        </w:tc>
        <w:tc>
          <w:tcPr>
            <w:tcW w:w="903" w:type="pct"/>
            <w:tcBorders>
              <w:top w:val="single" w:sz="4" w:space="0" w:color="auto"/>
              <w:left w:val="outset" w:sz="6" w:space="0" w:color="auto"/>
              <w:bottom w:val="single" w:sz="4" w:space="0" w:color="auto"/>
              <w:right w:val="single" w:sz="4" w:space="0" w:color="auto"/>
            </w:tcBorders>
          </w:tcPr>
          <w:p w:rsidR="006238A5" w:rsidRPr="006238A5" w:rsidRDefault="006238A5" w:rsidP="006238A5">
            <w:r w:rsidRPr="006238A5">
              <w:rPr>
                <w:sz w:val="22"/>
                <w:szCs w:val="22"/>
              </w:rPr>
              <w:t>Областной бюджет</w:t>
            </w:r>
          </w:p>
        </w:tc>
        <w:tc>
          <w:tcPr>
            <w:tcW w:w="631" w:type="pct"/>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r w:rsidRPr="006238A5">
              <w:t>0,00</w:t>
            </w:r>
          </w:p>
        </w:tc>
        <w:tc>
          <w:tcPr>
            <w:tcW w:w="704" w:type="pct"/>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r w:rsidRPr="006238A5">
              <w:t>0,00</w:t>
            </w:r>
          </w:p>
        </w:tc>
        <w:tc>
          <w:tcPr>
            <w:tcW w:w="648" w:type="pct"/>
            <w:tcBorders>
              <w:top w:val="single" w:sz="4" w:space="0" w:color="auto"/>
              <w:left w:val="single" w:sz="4" w:space="0" w:color="auto"/>
              <w:bottom w:val="single" w:sz="4" w:space="0" w:color="auto"/>
              <w:right w:val="single" w:sz="4" w:space="0" w:color="auto"/>
            </w:tcBorders>
          </w:tcPr>
          <w:p w:rsidR="006238A5" w:rsidRPr="006238A5" w:rsidRDefault="006238A5" w:rsidP="006238A5">
            <w:r w:rsidRPr="006238A5">
              <w:t>0,00</w:t>
            </w:r>
          </w:p>
        </w:tc>
        <w:tc>
          <w:tcPr>
            <w:tcW w:w="448" w:type="pct"/>
            <w:tcBorders>
              <w:top w:val="single" w:sz="4" w:space="0" w:color="auto"/>
              <w:left w:val="single" w:sz="4" w:space="0" w:color="auto"/>
              <w:bottom w:val="single" w:sz="4" w:space="0" w:color="auto"/>
              <w:right w:val="outset" w:sz="6" w:space="0" w:color="auto"/>
            </w:tcBorders>
          </w:tcPr>
          <w:p w:rsidR="006238A5" w:rsidRPr="006238A5" w:rsidRDefault="006238A5" w:rsidP="006238A5">
            <w:r w:rsidRPr="006238A5">
              <w:t>0,00</w:t>
            </w:r>
          </w:p>
        </w:tc>
      </w:tr>
      <w:tr w:rsidR="006238A5" w:rsidRPr="006238A5" w:rsidTr="006238A5">
        <w:trPr>
          <w:trHeight w:val="167"/>
        </w:trPr>
        <w:tc>
          <w:tcPr>
            <w:tcW w:w="1665" w:type="pct"/>
            <w:vMerge/>
            <w:tcBorders>
              <w:left w:val="outset" w:sz="6" w:space="0" w:color="auto"/>
              <w:right w:val="outset" w:sz="6" w:space="0" w:color="auto"/>
            </w:tcBorders>
          </w:tcPr>
          <w:p w:rsidR="006238A5" w:rsidRPr="006238A5" w:rsidRDefault="006238A5" w:rsidP="006238A5">
            <w:pPr>
              <w:jc w:val="both"/>
              <w:rPr>
                <w:sz w:val="28"/>
                <w:szCs w:val="28"/>
              </w:rPr>
            </w:pPr>
          </w:p>
        </w:tc>
        <w:tc>
          <w:tcPr>
            <w:tcW w:w="903" w:type="pct"/>
            <w:tcBorders>
              <w:top w:val="single" w:sz="4" w:space="0" w:color="auto"/>
              <w:left w:val="outset" w:sz="6" w:space="0" w:color="auto"/>
              <w:bottom w:val="single" w:sz="4" w:space="0" w:color="auto"/>
              <w:right w:val="single" w:sz="4" w:space="0" w:color="auto"/>
            </w:tcBorders>
          </w:tcPr>
          <w:p w:rsidR="006238A5" w:rsidRPr="006238A5" w:rsidRDefault="006238A5" w:rsidP="006238A5">
            <w:r w:rsidRPr="006238A5">
              <w:rPr>
                <w:sz w:val="22"/>
                <w:szCs w:val="22"/>
              </w:rPr>
              <w:t>Федеральный бюджет</w:t>
            </w:r>
          </w:p>
        </w:tc>
        <w:tc>
          <w:tcPr>
            <w:tcW w:w="631" w:type="pct"/>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r w:rsidRPr="006238A5">
              <w:t>0,00</w:t>
            </w:r>
          </w:p>
        </w:tc>
        <w:tc>
          <w:tcPr>
            <w:tcW w:w="704" w:type="pct"/>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r w:rsidRPr="006238A5">
              <w:t>0,00</w:t>
            </w:r>
          </w:p>
        </w:tc>
        <w:tc>
          <w:tcPr>
            <w:tcW w:w="648" w:type="pct"/>
            <w:tcBorders>
              <w:top w:val="single" w:sz="4" w:space="0" w:color="auto"/>
              <w:left w:val="single" w:sz="4" w:space="0" w:color="auto"/>
              <w:bottom w:val="single" w:sz="4" w:space="0" w:color="auto"/>
              <w:right w:val="single" w:sz="4" w:space="0" w:color="auto"/>
            </w:tcBorders>
          </w:tcPr>
          <w:p w:rsidR="006238A5" w:rsidRPr="006238A5" w:rsidRDefault="006238A5" w:rsidP="006238A5">
            <w:r w:rsidRPr="006238A5">
              <w:t>0,00</w:t>
            </w:r>
          </w:p>
        </w:tc>
        <w:tc>
          <w:tcPr>
            <w:tcW w:w="448" w:type="pct"/>
            <w:tcBorders>
              <w:top w:val="single" w:sz="4" w:space="0" w:color="auto"/>
              <w:left w:val="single" w:sz="4" w:space="0" w:color="auto"/>
              <w:bottom w:val="single" w:sz="4" w:space="0" w:color="auto"/>
              <w:right w:val="outset" w:sz="6" w:space="0" w:color="auto"/>
            </w:tcBorders>
          </w:tcPr>
          <w:p w:rsidR="006238A5" w:rsidRPr="006238A5" w:rsidRDefault="006238A5" w:rsidP="006238A5">
            <w:r w:rsidRPr="006238A5">
              <w:t>0,00</w:t>
            </w:r>
          </w:p>
        </w:tc>
      </w:tr>
      <w:tr w:rsidR="006238A5" w:rsidRPr="006238A5" w:rsidTr="006238A5">
        <w:trPr>
          <w:trHeight w:val="285"/>
        </w:trPr>
        <w:tc>
          <w:tcPr>
            <w:tcW w:w="1665" w:type="pct"/>
            <w:vMerge/>
            <w:tcBorders>
              <w:left w:val="outset" w:sz="6" w:space="0" w:color="auto"/>
              <w:bottom w:val="outset" w:sz="6" w:space="0" w:color="auto"/>
              <w:right w:val="outset" w:sz="6" w:space="0" w:color="auto"/>
            </w:tcBorders>
          </w:tcPr>
          <w:p w:rsidR="006238A5" w:rsidRPr="006238A5" w:rsidRDefault="006238A5" w:rsidP="006238A5">
            <w:pPr>
              <w:jc w:val="both"/>
              <w:rPr>
                <w:sz w:val="28"/>
                <w:szCs w:val="28"/>
              </w:rPr>
            </w:pPr>
          </w:p>
        </w:tc>
        <w:tc>
          <w:tcPr>
            <w:tcW w:w="903" w:type="pct"/>
            <w:tcBorders>
              <w:top w:val="single" w:sz="4" w:space="0" w:color="auto"/>
              <w:left w:val="outset" w:sz="6" w:space="0" w:color="auto"/>
              <w:bottom w:val="outset" w:sz="6" w:space="0" w:color="auto"/>
              <w:right w:val="single" w:sz="4" w:space="0" w:color="auto"/>
            </w:tcBorders>
          </w:tcPr>
          <w:p w:rsidR="006238A5" w:rsidRPr="006238A5" w:rsidRDefault="006238A5" w:rsidP="006238A5">
            <w:r w:rsidRPr="006238A5">
              <w:rPr>
                <w:sz w:val="22"/>
                <w:szCs w:val="22"/>
              </w:rPr>
              <w:t>Внебюджетные источники</w:t>
            </w:r>
          </w:p>
        </w:tc>
        <w:tc>
          <w:tcPr>
            <w:tcW w:w="631" w:type="pct"/>
            <w:tcBorders>
              <w:top w:val="single" w:sz="4" w:space="0" w:color="auto"/>
              <w:left w:val="single" w:sz="4" w:space="0" w:color="auto"/>
              <w:bottom w:val="outset" w:sz="6" w:space="0" w:color="auto"/>
              <w:right w:val="single" w:sz="4" w:space="0" w:color="auto"/>
            </w:tcBorders>
          </w:tcPr>
          <w:p w:rsidR="006238A5" w:rsidRPr="006238A5" w:rsidRDefault="006238A5" w:rsidP="006238A5">
            <w:pPr>
              <w:jc w:val="center"/>
            </w:pPr>
            <w:r w:rsidRPr="006238A5">
              <w:t>0,00</w:t>
            </w:r>
          </w:p>
        </w:tc>
        <w:tc>
          <w:tcPr>
            <w:tcW w:w="704" w:type="pct"/>
            <w:tcBorders>
              <w:top w:val="single" w:sz="4" w:space="0" w:color="auto"/>
              <w:left w:val="single" w:sz="4" w:space="0" w:color="auto"/>
              <w:bottom w:val="outset" w:sz="6" w:space="0" w:color="auto"/>
              <w:right w:val="single" w:sz="4" w:space="0" w:color="auto"/>
            </w:tcBorders>
          </w:tcPr>
          <w:p w:rsidR="006238A5" w:rsidRPr="006238A5" w:rsidRDefault="006238A5" w:rsidP="006238A5">
            <w:pPr>
              <w:jc w:val="center"/>
            </w:pPr>
            <w:r w:rsidRPr="006238A5">
              <w:t>0,00</w:t>
            </w:r>
          </w:p>
        </w:tc>
        <w:tc>
          <w:tcPr>
            <w:tcW w:w="648" w:type="pct"/>
            <w:tcBorders>
              <w:top w:val="single" w:sz="4" w:space="0" w:color="auto"/>
              <w:left w:val="single" w:sz="4" w:space="0" w:color="auto"/>
              <w:bottom w:val="outset" w:sz="6" w:space="0" w:color="auto"/>
              <w:right w:val="single" w:sz="4" w:space="0" w:color="auto"/>
            </w:tcBorders>
          </w:tcPr>
          <w:p w:rsidR="006238A5" w:rsidRPr="006238A5" w:rsidRDefault="006238A5" w:rsidP="006238A5">
            <w:r w:rsidRPr="006238A5">
              <w:t>0,00</w:t>
            </w:r>
          </w:p>
        </w:tc>
        <w:tc>
          <w:tcPr>
            <w:tcW w:w="448" w:type="pct"/>
            <w:tcBorders>
              <w:top w:val="single" w:sz="4" w:space="0" w:color="auto"/>
              <w:left w:val="single" w:sz="4" w:space="0" w:color="auto"/>
              <w:bottom w:val="outset" w:sz="6" w:space="0" w:color="auto"/>
              <w:right w:val="outset" w:sz="6" w:space="0" w:color="auto"/>
            </w:tcBorders>
          </w:tcPr>
          <w:p w:rsidR="006238A5" w:rsidRPr="006238A5" w:rsidRDefault="006238A5" w:rsidP="006238A5">
            <w:r w:rsidRPr="006238A5">
              <w:t>0,00</w:t>
            </w:r>
          </w:p>
        </w:tc>
      </w:tr>
    </w:tbl>
    <w:tbl>
      <w:tblPr>
        <w:tblpPr w:leftFromText="181" w:rightFromText="181" w:vertAnchor="text" w:horzAnchor="margin" w:tblpY="201"/>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85"/>
        <w:gridCol w:w="6379"/>
      </w:tblGrid>
      <w:tr w:rsidR="006238A5" w:rsidRPr="006238A5" w:rsidTr="006238A5">
        <w:trPr>
          <w:trHeight w:val="251"/>
        </w:trPr>
        <w:tc>
          <w:tcPr>
            <w:tcW w:w="3085" w:type="dxa"/>
          </w:tcPr>
          <w:p w:rsidR="006238A5" w:rsidRPr="006238A5" w:rsidRDefault="006238A5" w:rsidP="006238A5">
            <w:pPr>
              <w:rPr>
                <w:sz w:val="28"/>
                <w:szCs w:val="28"/>
              </w:rPr>
            </w:pPr>
            <w:r w:rsidRPr="006238A5">
              <w:rPr>
                <w:sz w:val="28"/>
                <w:szCs w:val="28"/>
              </w:rPr>
              <w:t>Ожидаемые результаты реализации подпрограммы</w:t>
            </w:r>
          </w:p>
        </w:tc>
        <w:tc>
          <w:tcPr>
            <w:tcW w:w="6379" w:type="dxa"/>
          </w:tcPr>
          <w:p w:rsidR="006238A5" w:rsidRPr="006238A5" w:rsidRDefault="006238A5" w:rsidP="006238A5">
            <w:pPr>
              <w:rPr>
                <w:sz w:val="28"/>
                <w:szCs w:val="28"/>
              </w:rPr>
            </w:pPr>
            <w:r w:rsidRPr="006238A5">
              <w:rPr>
                <w:sz w:val="28"/>
                <w:szCs w:val="28"/>
              </w:rPr>
              <w:t>- укрепление материально – технической базы органов местного самоуправления;</w:t>
            </w:r>
          </w:p>
          <w:p w:rsidR="006238A5" w:rsidRPr="006238A5" w:rsidRDefault="006238A5" w:rsidP="006238A5">
            <w:pPr>
              <w:rPr>
                <w:sz w:val="28"/>
                <w:szCs w:val="28"/>
              </w:rPr>
            </w:pPr>
            <w:r w:rsidRPr="006238A5">
              <w:rPr>
                <w:sz w:val="28"/>
                <w:szCs w:val="28"/>
              </w:rPr>
              <w:t xml:space="preserve">- обеспечение бесперебойной работы и безопасных условий труда работников органов местного </w:t>
            </w:r>
            <w:r w:rsidRPr="006238A5">
              <w:rPr>
                <w:sz w:val="28"/>
                <w:szCs w:val="28"/>
              </w:rPr>
              <w:lastRenderedPageBreak/>
              <w:t>самоуправления;</w:t>
            </w:r>
          </w:p>
          <w:p w:rsidR="006238A5" w:rsidRPr="006238A5" w:rsidRDefault="006238A5" w:rsidP="006238A5">
            <w:pPr>
              <w:rPr>
                <w:sz w:val="28"/>
                <w:szCs w:val="28"/>
              </w:rPr>
            </w:pPr>
            <w:r w:rsidRPr="006238A5">
              <w:rPr>
                <w:sz w:val="28"/>
                <w:szCs w:val="28"/>
              </w:rPr>
              <w:t>-  создание социально - экономических условий для развития муниципальной службы.</w:t>
            </w:r>
          </w:p>
          <w:p w:rsidR="006238A5" w:rsidRPr="006238A5" w:rsidRDefault="006238A5" w:rsidP="006238A5">
            <w:pPr>
              <w:rPr>
                <w:b/>
              </w:rPr>
            </w:pPr>
          </w:p>
        </w:tc>
      </w:tr>
    </w:tbl>
    <w:p w:rsidR="006238A5" w:rsidRPr="006238A5" w:rsidRDefault="006238A5" w:rsidP="006238A5">
      <w:pPr>
        <w:pStyle w:val="af5"/>
        <w:spacing w:before="0" w:after="0"/>
        <w:jc w:val="center"/>
        <w:rPr>
          <w:b/>
          <w:color w:val="000000"/>
        </w:rPr>
      </w:pPr>
    </w:p>
    <w:p w:rsidR="006238A5" w:rsidRPr="006238A5" w:rsidRDefault="006238A5" w:rsidP="002955BA">
      <w:pPr>
        <w:pStyle w:val="af2"/>
        <w:numPr>
          <w:ilvl w:val="0"/>
          <w:numId w:val="23"/>
        </w:numPr>
        <w:spacing w:after="0" w:line="240" w:lineRule="auto"/>
        <w:contextualSpacing/>
        <w:jc w:val="center"/>
        <w:rPr>
          <w:rFonts w:ascii="Times New Roman" w:hAnsi="Times New Roman" w:cs="Times New Roman"/>
          <w:b/>
          <w:sz w:val="28"/>
          <w:szCs w:val="28"/>
        </w:rPr>
      </w:pPr>
      <w:r w:rsidRPr="006238A5">
        <w:rPr>
          <w:rFonts w:ascii="Times New Roman" w:hAnsi="Times New Roman" w:cs="Times New Roman"/>
          <w:b/>
          <w:sz w:val="28"/>
          <w:szCs w:val="28"/>
        </w:rPr>
        <w:t>Ресурсное обеспечение    подпрограммы</w:t>
      </w:r>
    </w:p>
    <w:p w:rsidR="006238A5" w:rsidRPr="006238A5" w:rsidRDefault="006238A5" w:rsidP="006238A5">
      <w:pPr>
        <w:sectPr w:rsidR="006238A5" w:rsidRPr="006238A5" w:rsidSect="006238A5">
          <w:pgSz w:w="11906" w:h="16838"/>
          <w:pgMar w:top="1134" w:right="850" w:bottom="993" w:left="1701" w:header="708" w:footer="708" w:gutter="0"/>
          <w:cols w:space="708"/>
          <w:docGrid w:linePitch="360"/>
        </w:sectPr>
      </w:pPr>
      <w:r w:rsidRPr="006238A5">
        <w:rPr>
          <w:sz w:val="28"/>
          <w:szCs w:val="28"/>
        </w:rPr>
        <w:t>Приведены в таблице №</w:t>
      </w:r>
      <w:bookmarkStart w:id="2" w:name="_GoBack"/>
      <w:bookmarkEnd w:id="2"/>
      <w:r w:rsidRPr="006238A5">
        <w:rPr>
          <w:sz w:val="28"/>
          <w:szCs w:val="28"/>
        </w:rPr>
        <w:t>1</w:t>
      </w:r>
    </w:p>
    <w:p w:rsidR="006238A5" w:rsidRPr="006238A5" w:rsidRDefault="006238A5" w:rsidP="006238A5">
      <w:pPr>
        <w:jc w:val="right"/>
        <w:rPr>
          <w:sz w:val="22"/>
          <w:szCs w:val="22"/>
        </w:rPr>
      </w:pPr>
      <w:r w:rsidRPr="006238A5">
        <w:rPr>
          <w:sz w:val="22"/>
          <w:szCs w:val="22"/>
        </w:rPr>
        <w:lastRenderedPageBreak/>
        <w:t>Таблица №1</w:t>
      </w:r>
    </w:p>
    <w:p w:rsidR="006238A5" w:rsidRPr="006238A5" w:rsidRDefault="006238A5" w:rsidP="006238A5">
      <w:pPr>
        <w:jc w:val="center"/>
        <w:rPr>
          <w:sz w:val="22"/>
          <w:szCs w:val="22"/>
        </w:rPr>
      </w:pPr>
    </w:p>
    <w:p w:rsidR="006238A5" w:rsidRPr="006238A5" w:rsidRDefault="006238A5" w:rsidP="006238A5">
      <w:pPr>
        <w:jc w:val="center"/>
        <w:rPr>
          <w:b/>
          <w:sz w:val="28"/>
          <w:szCs w:val="28"/>
        </w:rPr>
      </w:pPr>
      <w:r w:rsidRPr="006238A5">
        <w:rPr>
          <w:b/>
          <w:sz w:val="28"/>
          <w:szCs w:val="28"/>
        </w:rPr>
        <w:t>Ресурсное обеспечение подпрограммы,</w:t>
      </w:r>
    </w:p>
    <w:p w:rsidR="006238A5" w:rsidRPr="006238A5" w:rsidRDefault="006238A5" w:rsidP="006238A5">
      <w:pPr>
        <w:jc w:val="center"/>
      </w:pPr>
      <w:r w:rsidRPr="006238A5">
        <w:t>Система подпрограммных мероприятий,</w:t>
      </w:r>
    </w:p>
    <w:p w:rsidR="006238A5" w:rsidRPr="006238A5" w:rsidRDefault="006238A5" w:rsidP="006238A5">
      <w:pPr>
        <w:jc w:val="center"/>
      </w:pPr>
      <w:r w:rsidRPr="006238A5">
        <w:t>перечень мероприятий с разбивкой по годам,</w:t>
      </w:r>
    </w:p>
    <w:p w:rsidR="006238A5" w:rsidRPr="006238A5" w:rsidRDefault="006238A5" w:rsidP="006238A5">
      <w:pPr>
        <w:jc w:val="center"/>
      </w:pPr>
      <w:r w:rsidRPr="006238A5">
        <w:t xml:space="preserve">источникам и объемам финансирования подпрограммы ««Обеспечение деятельности </w:t>
      </w:r>
    </w:p>
    <w:p w:rsidR="006238A5" w:rsidRPr="006238A5" w:rsidRDefault="006238A5" w:rsidP="006238A5">
      <w:pPr>
        <w:jc w:val="center"/>
      </w:pPr>
      <w:r w:rsidRPr="006238A5">
        <w:t>Главы Комсомольского муниципального района»</w:t>
      </w:r>
    </w:p>
    <w:p w:rsidR="006238A5" w:rsidRPr="006238A5" w:rsidRDefault="006238A5" w:rsidP="006238A5">
      <w:pPr>
        <w:ind w:firstLine="720"/>
        <w:jc w:val="both"/>
        <w:rPr>
          <w:sz w:val="28"/>
          <w:szCs w:val="28"/>
        </w:rPr>
      </w:pPr>
    </w:p>
    <w:tbl>
      <w:tblPr>
        <w:tblW w:w="5080" w:type="pct"/>
        <w:jc w:val="center"/>
        <w:tblLayout w:type="fixed"/>
        <w:tblLook w:val="0000"/>
      </w:tblPr>
      <w:tblGrid>
        <w:gridCol w:w="600"/>
        <w:gridCol w:w="3589"/>
        <w:gridCol w:w="855"/>
        <w:gridCol w:w="85"/>
        <w:gridCol w:w="1923"/>
        <w:gridCol w:w="1397"/>
        <w:gridCol w:w="1701"/>
        <w:gridCol w:w="1701"/>
        <w:gridCol w:w="1557"/>
        <w:gridCol w:w="1615"/>
      </w:tblGrid>
      <w:tr w:rsidR="006238A5" w:rsidRPr="006238A5" w:rsidTr="006238A5">
        <w:trPr>
          <w:tblHeader/>
          <w:jc w:val="center"/>
        </w:trPr>
        <w:tc>
          <w:tcPr>
            <w:tcW w:w="600" w:type="dxa"/>
            <w:vMerge w:val="restart"/>
            <w:tcBorders>
              <w:top w:val="single" w:sz="4" w:space="0" w:color="000000"/>
              <w:left w:val="single" w:sz="4" w:space="0" w:color="000000"/>
              <w:right w:val="nil"/>
            </w:tcBorders>
          </w:tcPr>
          <w:p w:rsidR="006238A5" w:rsidRPr="006238A5" w:rsidRDefault="006238A5" w:rsidP="006238A5">
            <w:pPr>
              <w:jc w:val="center"/>
            </w:pPr>
            <w:r w:rsidRPr="006238A5">
              <w:rPr>
                <w:sz w:val="22"/>
                <w:szCs w:val="22"/>
              </w:rPr>
              <w:t>№</w:t>
            </w:r>
          </w:p>
          <w:p w:rsidR="006238A5" w:rsidRPr="006238A5" w:rsidRDefault="006238A5" w:rsidP="006238A5">
            <w:pPr>
              <w:jc w:val="center"/>
            </w:pPr>
            <w:r w:rsidRPr="006238A5">
              <w:rPr>
                <w:sz w:val="22"/>
                <w:szCs w:val="22"/>
              </w:rPr>
              <w:t>п/п</w:t>
            </w:r>
          </w:p>
        </w:tc>
        <w:tc>
          <w:tcPr>
            <w:tcW w:w="3589" w:type="dxa"/>
            <w:vMerge w:val="restart"/>
            <w:tcBorders>
              <w:top w:val="single" w:sz="4" w:space="0" w:color="000000"/>
              <w:left w:val="single" w:sz="4" w:space="0" w:color="000000"/>
              <w:right w:val="nil"/>
            </w:tcBorders>
          </w:tcPr>
          <w:p w:rsidR="006238A5" w:rsidRPr="006238A5" w:rsidRDefault="006238A5" w:rsidP="006238A5">
            <w:pPr>
              <w:jc w:val="center"/>
            </w:pPr>
            <w:r w:rsidRPr="006238A5">
              <w:rPr>
                <w:sz w:val="22"/>
                <w:szCs w:val="22"/>
              </w:rPr>
              <w:t>Наименование</w:t>
            </w:r>
          </w:p>
          <w:p w:rsidR="006238A5" w:rsidRPr="006238A5" w:rsidRDefault="006238A5" w:rsidP="006238A5">
            <w:pPr>
              <w:jc w:val="center"/>
            </w:pPr>
            <w:r w:rsidRPr="006238A5">
              <w:rPr>
                <w:sz w:val="22"/>
                <w:szCs w:val="22"/>
              </w:rPr>
              <w:t>мероприятия</w:t>
            </w:r>
          </w:p>
        </w:tc>
        <w:tc>
          <w:tcPr>
            <w:tcW w:w="940" w:type="dxa"/>
            <w:gridSpan w:val="2"/>
            <w:vMerge w:val="restart"/>
            <w:tcBorders>
              <w:top w:val="single" w:sz="4" w:space="0" w:color="000000"/>
              <w:left w:val="single" w:sz="4" w:space="0" w:color="000000"/>
              <w:right w:val="nil"/>
            </w:tcBorders>
          </w:tcPr>
          <w:p w:rsidR="006238A5" w:rsidRPr="006238A5" w:rsidRDefault="006238A5" w:rsidP="006238A5">
            <w:pPr>
              <w:jc w:val="center"/>
            </w:pPr>
            <w:r w:rsidRPr="006238A5">
              <w:rPr>
                <w:sz w:val="22"/>
                <w:szCs w:val="22"/>
              </w:rPr>
              <w:t>Сроки выпол-нения</w:t>
            </w:r>
          </w:p>
        </w:tc>
        <w:tc>
          <w:tcPr>
            <w:tcW w:w="1923" w:type="dxa"/>
            <w:vMerge w:val="restart"/>
            <w:tcBorders>
              <w:top w:val="single" w:sz="4" w:space="0" w:color="000000"/>
              <w:left w:val="single" w:sz="4" w:space="0" w:color="000000"/>
              <w:right w:val="nil"/>
            </w:tcBorders>
          </w:tcPr>
          <w:p w:rsidR="006238A5" w:rsidRPr="006238A5" w:rsidRDefault="006238A5" w:rsidP="006238A5">
            <w:pPr>
              <w:jc w:val="center"/>
            </w:pPr>
            <w:r w:rsidRPr="006238A5">
              <w:rPr>
                <w:sz w:val="22"/>
                <w:szCs w:val="22"/>
              </w:rPr>
              <w:t>Исполнители,</w:t>
            </w:r>
          </w:p>
          <w:p w:rsidR="006238A5" w:rsidRPr="006238A5" w:rsidRDefault="006238A5" w:rsidP="006238A5">
            <w:pPr>
              <w:jc w:val="center"/>
            </w:pPr>
            <w:r w:rsidRPr="006238A5">
              <w:rPr>
                <w:sz w:val="22"/>
                <w:szCs w:val="22"/>
              </w:rPr>
              <w:t>участники реализации мероприятий подпрограммы</w:t>
            </w:r>
          </w:p>
        </w:tc>
        <w:tc>
          <w:tcPr>
            <w:tcW w:w="7971" w:type="dxa"/>
            <w:gridSpan w:val="5"/>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r w:rsidRPr="006238A5">
              <w:rPr>
                <w:sz w:val="22"/>
                <w:szCs w:val="22"/>
              </w:rPr>
              <w:t>Объемы финансирования</w:t>
            </w:r>
          </w:p>
          <w:p w:rsidR="006238A5" w:rsidRPr="006238A5" w:rsidRDefault="006238A5" w:rsidP="006238A5">
            <w:pPr>
              <w:jc w:val="center"/>
            </w:pPr>
            <w:r w:rsidRPr="006238A5">
              <w:rPr>
                <w:sz w:val="22"/>
                <w:szCs w:val="22"/>
              </w:rPr>
              <w:t>(рублей)</w:t>
            </w:r>
          </w:p>
        </w:tc>
      </w:tr>
      <w:tr w:rsidR="006238A5" w:rsidRPr="006238A5" w:rsidTr="006238A5">
        <w:trPr>
          <w:tblHeader/>
          <w:jc w:val="center"/>
        </w:trPr>
        <w:tc>
          <w:tcPr>
            <w:tcW w:w="600" w:type="dxa"/>
            <w:vMerge/>
            <w:tcBorders>
              <w:left w:val="single" w:sz="4" w:space="0" w:color="000000"/>
              <w:right w:val="nil"/>
            </w:tcBorders>
          </w:tcPr>
          <w:p w:rsidR="006238A5" w:rsidRPr="006238A5" w:rsidRDefault="006238A5" w:rsidP="006238A5"/>
        </w:tc>
        <w:tc>
          <w:tcPr>
            <w:tcW w:w="3589" w:type="dxa"/>
            <w:vMerge/>
            <w:tcBorders>
              <w:left w:val="single" w:sz="4" w:space="0" w:color="000000"/>
              <w:right w:val="nil"/>
            </w:tcBorders>
          </w:tcPr>
          <w:p w:rsidR="006238A5" w:rsidRPr="006238A5" w:rsidRDefault="006238A5" w:rsidP="006238A5"/>
        </w:tc>
        <w:tc>
          <w:tcPr>
            <w:tcW w:w="940" w:type="dxa"/>
            <w:gridSpan w:val="2"/>
            <w:vMerge/>
            <w:tcBorders>
              <w:left w:val="single" w:sz="4" w:space="0" w:color="000000"/>
              <w:right w:val="nil"/>
            </w:tcBorders>
          </w:tcPr>
          <w:p w:rsidR="006238A5" w:rsidRPr="006238A5" w:rsidRDefault="006238A5" w:rsidP="006238A5"/>
        </w:tc>
        <w:tc>
          <w:tcPr>
            <w:tcW w:w="1923" w:type="dxa"/>
            <w:vMerge/>
            <w:tcBorders>
              <w:left w:val="single" w:sz="4" w:space="0" w:color="000000"/>
              <w:right w:val="nil"/>
            </w:tcBorders>
          </w:tcPr>
          <w:p w:rsidR="006238A5" w:rsidRPr="006238A5" w:rsidRDefault="006238A5" w:rsidP="006238A5"/>
        </w:tc>
        <w:tc>
          <w:tcPr>
            <w:tcW w:w="1397" w:type="dxa"/>
            <w:vMerge w:val="restart"/>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r w:rsidRPr="006238A5">
              <w:rPr>
                <w:sz w:val="22"/>
                <w:szCs w:val="22"/>
              </w:rPr>
              <w:t>всего</w:t>
            </w:r>
          </w:p>
          <w:p w:rsidR="006238A5" w:rsidRPr="006238A5" w:rsidRDefault="006238A5" w:rsidP="006238A5">
            <w:pPr>
              <w:jc w:val="center"/>
            </w:pPr>
          </w:p>
        </w:tc>
        <w:tc>
          <w:tcPr>
            <w:tcW w:w="6574" w:type="dxa"/>
            <w:gridSpan w:val="4"/>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r w:rsidRPr="006238A5">
              <w:rPr>
                <w:sz w:val="22"/>
                <w:szCs w:val="22"/>
              </w:rPr>
              <w:t>в том числе по годам</w:t>
            </w:r>
          </w:p>
        </w:tc>
      </w:tr>
      <w:tr w:rsidR="006238A5" w:rsidRPr="006238A5" w:rsidTr="006238A5">
        <w:trPr>
          <w:tblHeader/>
          <w:jc w:val="center"/>
        </w:trPr>
        <w:tc>
          <w:tcPr>
            <w:tcW w:w="600" w:type="dxa"/>
            <w:vMerge/>
            <w:tcBorders>
              <w:left w:val="single" w:sz="4" w:space="0" w:color="000000"/>
              <w:bottom w:val="single" w:sz="4" w:space="0" w:color="000000"/>
              <w:right w:val="nil"/>
            </w:tcBorders>
          </w:tcPr>
          <w:p w:rsidR="006238A5" w:rsidRPr="006238A5" w:rsidRDefault="006238A5" w:rsidP="006238A5"/>
        </w:tc>
        <w:tc>
          <w:tcPr>
            <w:tcW w:w="3589" w:type="dxa"/>
            <w:vMerge/>
            <w:tcBorders>
              <w:left w:val="single" w:sz="4" w:space="0" w:color="000000"/>
              <w:bottom w:val="single" w:sz="4" w:space="0" w:color="000000"/>
              <w:right w:val="nil"/>
            </w:tcBorders>
          </w:tcPr>
          <w:p w:rsidR="006238A5" w:rsidRPr="006238A5" w:rsidRDefault="006238A5" w:rsidP="006238A5"/>
        </w:tc>
        <w:tc>
          <w:tcPr>
            <w:tcW w:w="940" w:type="dxa"/>
            <w:gridSpan w:val="2"/>
            <w:vMerge/>
            <w:tcBorders>
              <w:left w:val="single" w:sz="4" w:space="0" w:color="000000"/>
              <w:bottom w:val="single" w:sz="4" w:space="0" w:color="000000"/>
              <w:right w:val="nil"/>
            </w:tcBorders>
          </w:tcPr>
          <w:p w:rsidR="006238A5" w:rsidRPr="006238A5" w:rsidRDefault="006238A5" w:rsidP="006238A5"/>
        </w:tc>
        <w:tc>
          <w:tcPr>
            <w:tcW w:w="1923" w:type="dxa"/>
            <w:vMerge/>
            <w:tcBorders>
              <w:left w:val="single" w:sz="4" w:space="0" w:color="000000"/>
              <w:bottom w:val="single" w:sz="4" w:space="0" w:color="000000"/>
              <w:right w:val="nil"/>
            </w:tcBorders>
          </w:tcPr>
          <w:p w:rsidR="006238A5" w:rsidRPr="006238A5" w:rsidRDefault="006238A5" w:rsidP="006238A5"/>
        </w:tc>
        <w:tc>
          <w:tcPr>
            <w:tcW w:w="1397" w:type="dxa"/>
            <w:vMerge/>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p>
        </w:tc>
        <w:tc>
          <w:tcPr>
            <w:tcW w:w="1701"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r w:rsidRPr="006238A5">
              <w:rPr>
                <w:sz w:val="22"/>
                <w:szCs w:val="22"/>
              </w:rPr>
              <w:t>2021г</w:t>
            </w:r>
          </w:p>
        </w:tc>
        <w:tc>
          <w:tcPr>
            <w:tcW w:w="1701" w:type="dxa"/>
            <w:tcBorders>
              <w:top w:val="single" w:sz="4" w:space="0" w:color="auto"/>
              <w:left w:val="single" w:sz="4" w:space="0" w:color="000000"/>
              <w:bottom w:val="single" w:sz="4" w:space="0" w:color="auto"/>
              <w:right w:val="single" w:sz="4" w:space="0" w:color="auto"/>
            </w:tcBorders>
          </w:tcPr>
          <w:p w:rsidR="006238A5" w:rsidRPr="006238A5" w:rsidRDefault="006238A5" w:rsidP="006238A5">
            <w:pPr>
              <w:jc w:val="center"/>
            </w:pPr>
            <w:r w:rsidRPr="006238A5">
              <w:rPr>
                <w:sz w:val="22"/>
                <w:szCs w:val="22"/>
                <w:lang w:val="en-US"/>
              </w:rPr>
              <w:t>20</w:t>
            </w:r>
            <w:r w:rsidRPr="006238A5">
              <w:rPr>
                <w:sz w:val="22"/>
                <w:szCs w:val="22"/>
              </w:rPr>
              <w:t>22г</w:t>
            </w:r>
          </w:p>
        </w:tc>
        <w:tc>
          <w:tcPr>
            <w:tcW w:w="1557" w:type="dxa"/>
            <w:tcBorders>
              <w:top w:val="single" w:sz="4" w:space="0" w:color="auto"/>
              <w:left w:val="single" w:sz="4" w:space="0" w:color="000000"/>
              <w:bottom w:val="single" w:sz="4" w:space="0" w:color="auto"/>
              <w:right w:val="single" w:sz="4" w:space="0" w:color="auto"/>
            </w:tcBorders>
          </w:tcPr>
          <w:p w:rsidR="006238A5" w:rsidRPr="006238A5" w:rsidRDefault="006238A5" w:rsidP="006238A5">
            <w:r w:rsidRPr="006238A5">
              <w:rPr>
                <w:sz w:val="22"/>
                <w:szCs w:val="22"/>
              </w:rPr>
              <w:t>2023г</w:t>
            </w:r>
          </w:p>
          <w:p w:rsidR="006238A5" w:rsidRPr="006238A5" w:rsidRDefault="006238A5" w:rsidP="006238A5"/>
        </w:tc>
        <w:tc>
          <w:tcPr>
            <w:tcW w:w="1615" w:type="dxa"/>
            <w:tcBorders>
              <w:top w:val="single" w:sz="4" w:space="0" w:color="auto"/>
              <w:left w:val="single" w:sz="4" w:space="0" w:color="000000"/>
              <w:bottom w:val="single" w:sz="4" w:space="0" w:color="auto"/>
              <w:right w:val="single" w:sz="4" w:space="0" w:color="auto"/>
            </w:tcBorders>
          </w:tcPr>
          <w:p w:rsidR="006238A5" w:rsidRPr="006238A5" w:rsidRDefault="006238A5" w:rsidP="006238A5">
            <w:r w:rsidRPr="006238A5">
              <w:rPr>
                <w:sz w:val="22"/>
                <w:szCs w:val="22"/>
              </w:rPr>
              <w:t>2024г.</w:t>
            </w:r>
          </w:p>
          <w:p w:rsidR="006238A5" w:rsidRPr="006238A5" w:rsidRDefault="006238A5" w:rsidP="006238A5"/>
        </w:tc>
      </w:tr>
      <w:tr w:rsidR="006238A5" w:rsidRPr="006238A5" w:rsidTr="006238A5">
        <w:trPr>
          <w:tblHeader/>
          <w:jc w:val="center"/>
        </w:trPr>
        <w:tc>
          <w:tcPr>
            <w:tcW w:w="600" w:type="dxa"/>
            <w:tcBorders>
              <w:top w:val="single" w:sz="4" w:space="0" w:color="000000"/>
              <w:left w:val="single" w:sz="4" w:space="0" w:color="000000"/>
              <w:bottom w:val="single" w:sz="4" w:space="0" w:color="000000"/>
              <w:right w:val="nil"/>
            </w:tcBorders>
          </w:tcPr>
          <w:p w:rsidR="006238A5" w:rsidRPr="006238A5" w:rsidRDefault="006238A5" w:rsidP="006238A5">
            <w:pPr>
              <w:jc w:val="center"/>
            </w:pPr>
            <w:r w:rsidRPr="006238A5">
              <w:rPr>
                <w:sz w:val="22"/>
                <w:szCs w:val="22"/>
              </w:rPr>
              <w:t>1</w:t>
            </w:r>
          </w:p>
        </w:tc>
        <w:tc>
          <w:tcPr>
            <w:tcW w:w="3589" w:type="dxa"/>
            <w:tcBorders>
              <w:top w:val="single" w:sz="4" w:space="0" w:color="000000"/>
              <w:left w:val="single" w:sz="4" w:space="0" w:color="000000"/>
              <w:bottom w:val="single" w:sz="4" w:space="0" w:color="000000"/>
              <w:right w:val="nil"/>
            </w:tcBorders>
          </w:tcPr>
          <w:p w:rsidR="006238A5" w:rsidRPr="006238A5" w:rsidRDefault="006238A5" w:rsidP="006238A5">
            <w:pPr>
              <w:jc w:val="center"/>
            </w:pPr>
            <w:r w:rsidRPr="006238A5">
              <w:rPr>
                <w:sz w:val="22"/>
                <w:szCs w:val="22"/>
              </w:rPr>
              <w:t>2</w:t>
            </w:r>
          </w:p>
        </w:tc>
        <w:tc>
          <w:tcPr>
            <w:tcW w:w="855" w:type="dxa"/>
            <w:tcBorders>
              <w:top w:val="single" w:sz="4" w:space="0" w:color="000000"/>
              <w:left w:val="single" w:sz="4" w:space="0" w:color="000000"/>
              <w:bottom w:val="single" w:sz="4" w:space="0" w:color="000000"/>
              <w:right w:val="nil"/>
            </w:tcBorders>
          </w:tcPr>
          <w:p w:rsidR="006238A5" w:rsidRPr="006238A5" w:rsidRDefault="006238A5" w:rsidP="006238A5">
            <w:pPr>
              <w:jc w:val="center"/>
            </w:pPr>
            <w:r w:rsidRPr="006238A5">
              <w:rPr>
                <w:sz w:val="22"/>
                <w:szCs w:val="22"/>
              </w:rPr>
              <w:t>3</w:t>
            </w:r>
          </w:p>
        </w:tc>
        <w:tc>
          <w:tcPr>
            <w:tcW w:w="2008" w:type="dxa"/>
            <w:gridSpan w:val="2"/>
            <w:tcBorders>
              <w:top w:val="single" w:sz="4" w:space="0" w:color="000000"/>
              <w:left w:val="single" w:sz="4" w:space="0" w:color="000000"/>
              <w:bottom w:val="single" w:sz="4" w:space="0" w:color="000000"/>
              <w:right w:val="nil"/>
            </w:tcBorders>
          </w:tcPr>
          <w:p w:rsidR="006238A5" w:rsidRPr="006238A5" w:rsidRDefault="006238A5" w:rsidP="006238A5">
            <w:pPr>
              <w:jc w:val="center"/>
            </w:pPr>
            <w:r w:rsidRPr="006238A5">
              <w:rPr>
                <w:sz w:val="22"/>
                <w:szCs w:val="22"/>
              </w:rPr>
              <w:t>4</w:t>
            </w:r>
          </w:p>
        </w:tc>
        <w:tc>
          <w:tcPr>
            <w:tcW w:w="1397"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r w:rsidRPr="006238A5">
              <w:rPr>
                <w:sz w:val="22"/>
                <w:szCs w:val="22"/>
              </w:rPr>
              <w:t>5</w:t>
            </w:r>
          </w:p>
        </w:tc>
        <w:tc>
          <w:tcPr>
            <w:tcW w:w="1701" w:type="dxa"/>
            <w:tcBorders>
              <w:top w:val="single" w:sz="4" w:space="0" w:color="auto"/>
              <w:left w:val="single" w:sz="4" w:space="0" w:color="auto"/>
              <w:bottom w:val="single" w:sz="4" w:space="0" w:color="auto"/>
              <w:right w:val="single" w:sz="4" w:space="0" w:color="auto"/>
            </w:tcBorders>
          </w:tcPr>
          <w:p w:rsidR="006238A5" w:rsidRPr="006238A5" w:rsidRDefault="006238A5" w:rsidP="006238A5">
            <w:pPr>
              <w:jc w:val="center"/>
            </w:pPr>
          </w:p>
        </w:tc>
        <w:tc>
          <w:tcPr>
            <w:tcW w:w="1701" w:type="dxa"/>
            <w:tcBorders>
              <w:top w:val="single" w:sz="4" w:space="0" w:color="auto"/>
              <w:left w:val="single" w:sz="4" w:space="0" w:color="000000"/>
              <w:bottom w:val="single" w:sz="4" w:space="0" w:color="auto"/>
              <w:right w:val="single" w:sz="4" w:space="0" w:color="auto"/>
            </w:tcBorders>
          </w:tcPr>
          <w:p w:rsidR="006238A5" w:rsidRPr="006238A5" w:rsidRDefault="006238A5" w:rsidP="006238A5">
            <w:pPr>
              <w:jc w:val="center"/>
            </w:pPr>
            <w:r w:rsidRPr="006238A5">
              <w:rPr>
                <w:sz w:val="22"/>
                <w:szCs w:val="22"/>
              </w:rPr>
              <w:t>7</w:t>
            </w:r>
          </w:p>
        </w:tc>
        <w:tc>
          <w:tcPr>
            <w:tcW w:w="1557" w:type="dxa"/>
            <w:tcBorders>
              <w:top w:val="single" w:sz="4" w:space="0" w:color="auto"/>
              <w:left w:val="single" w:sz="4" w:space="0" w:color="000000"/>
              <w:bottom w:val="single" w:sz="4" w:space="0" w:color="auto"/>
              <w:right w:val="single" w:sz="4" w:space="0" w:color="auto"/>
            </w:tcBorders>
          </w:tcPr>
          <w:p w:rsidR="006238A5" w:rsidRPr="006238A5" w:rsidRDefault="006238A5" w:rsidP="006238A5">
            <w:r w:rsidRPr="006238A5">
              <w:rPr>
                <w:sz w:val="22"/>
                <w:szCs w:val="22"/>
              </w:rPr>
              <w:t>8</w:t>
            </w:r>
          </w:p>
        </w:tc>
        <w:tc>
          <w:tcPr>
            <w:tcW w:w="1615" w:type="dxa"/>
            <w:tcBorders>
              <w:top w:val="single" w:sz="4" w:space="0" w:color="auto"/>
              <w:left w:val="single" w:sz="4" w:space="0" w:color="000000"/>
              <w:bottom w:val="single" w:sz="4" w:space="0" w:color="auto"/>
              <w:right w:val="single" w:sz="4" w:space="0" w:color="auto"/>
            </w:tcBorders>
          </w:tcPr>
          <w:p w:rsidR="006238A5" w:rsidRPr="006238A5" w:rsidRDefault="006238A5" w:rsidP="006238A5"/>
        </w:tc>
      </w:tr>
      <w:tr w:rsidR="006238A5" w:rsidRPr="006238A5" w:rsidTr="006238A5">
        <w:trPr>
          <w:trHeight w:val="565"/>
          <w:tblHeader/>
          <w:jc w:val="center"/>
        </w:trPr>
        <w:tc>
          <w:tcPr>
            <w:tcW w:w="10150" w:type="dxa"/>
            <w:gridSpan w:val="7"/>
            <w:tcBorders>
              <w:top w:val="single" w:sz="4" w:space="0" w:color="000000"/>
              <w:left w:val="single" w:sz="4" w:space="0" w:color="000000"/>
              <w:bottom w:val="single" w:sz="4" w:space="0" w:color="000000"/>
              <w:right w:val="single" w:sz="4" w:space="0" w:color="auto"/>
            </w:tcBorders>
          </w:tcPr>
          <w:p w:rsidR="006238A5" w:rsidRPr="006238A5" w:rsidRDefault="006238A5" w:rsidP="006238A5">
            <w:pPr>
              <w:jc w:val="center"/>
              <w:rPr>
                <w:b/>
              </w:rPr>
            </w:pPr>
            <w:r w:rsidRPr="006238A5">
              <w:rPr>
                <w:b/>
                <w:sz w:val="22"/>
                <w:szCs w:val="22"/>
              </w:rPr>
              <w:t xml:space="preserve">Подпрограмма </w:t>
            </w:r>
            <w:r w:rsidRPr="006238A5">
              <w:rPr>
                <w:sz w:val="22"/>
                <w:szCs w:val="22"/>
              </w:rPr>
              <w:t>«Обеспечение деятельности Главы Комсомольского муниципального района»</w:t>
            </w:r>
          </w:p>
        </w:tc>
        <w:tc>
          <w:tcPr>
            <w:tcW w:w="1701" w:type="dxa"/>
            <w:tcBorders>
              <w:top w:val="single" w:sz="4" w:space="0" w:color="000000"/>
              <w:left w:val="single" w:sz="4" w:space="0" w:color="000000"/>
              <w:bottom w:val="single" w:sz="4" w:space="0" w:color="000000"/>
              <w:right w:val="single" w:sz="4" w:space="0" w:color="auto"/>
            </w:tcBorders>
          </w:tcPr>
          <w:p w:rsidR="006238A5" w:rsidRPr="006238A5" w:rsidRDefault="006238A5" w:rsidP="006238A5">
            <w:pPr>
              <w:jc w:val="center"/>
              <w:rPr>
                <w:b/>
              </w:rPr>
            </w:pPr>
          </w:p>
        </w:tc>
        <w:tc>
          <w:tcPr>
            <w:tcW w:w="1557" w:type="dxa"/>
            <w:tcBorders>
              <w:top w:val="single" w:sz="4" w:space="0" w:color="000000"/>
              <w:left w:val="single" w:sz="4" w:space="0" w:color="000000"/>
              <w:bottom w:val="single" w:sz="4" w:space="0" w:color="000000"/>
              <w:right w:val="single" w:sz="4" w:space="0" w:color="auto"/>
            </w:tcBorders>
          </w:tcPr>
          <w:p w:rsidR="006238A5" w:rsidRPr="006238A5" w:rsidRDefault="006238A5" w:rsidP="006238A5">
            <w:pPr>
              <w:rPr>
                <w:b/>
              </w:rPr>
            </w:pPr>
          </w:p>
        </w:tc>
        <w:tc>
          <w:tcPr>
            <w:tcW w:w="1615" w:type="dxa"/>
            <w:tcBorders>
              <w:top w:val="single" w:sz="4" w:space="0" w:color="000000"/>
              <w:left w:val="single" w:sz="4" w:space="0" w:color="000000"/>
              <w:bottom w:val="single" w:sz="4" w:space="0" w:color="000000"/>
              <w:right w:val="single" w:sz="4" w:space="0" w:color="auto"/>
            </w:tcBorders>
          </w:tcPr>
          <w:p w:rsidR="006238A5" w:rsidRPr="006238A5" w:rsidRDefault="006238A5" w:rsidP="006238A5">
            <w:pPr>
              <w:rPr>
                <w:b/>
              </w:rPr>
            </w:pPr>
          </w:p>
        </w:tc>
      </w:tr>
      <w:tr w:rsidR="006238A5" w:rsidRPr="006238A5" w:rsidTr="006238A5">
        <w:trPr>
          <w:trHeight w:val="972"/>
          <w:tblHeader/>
          <w:jc w:val="center"/>
        </w:trPr>
        <w:tc>
          <w:tcPr>
            <w:tcW w:w="600"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1.</w:t>
            </w:r>
          </w:p>
        </w:tc>
        <w:tc>
          <w:tcPr>
            <w:tcW w:w="3589" w:type="dxa"/>
            <w:tcBorders>
              <w:top w:val="single" w:sz="4" w:space="0" w:color="000000"/>
              <w:left w:val="single" w:sz="4" w:space="0" w:color="000000"/>
              <w:bottom w:val="single" w:sz="4" w:space="0" w:color="000000"/>
              <w:right w:val="single" w:sz="4" w:space="0" w:color="auto"/>
            </w:tcBorders>
          </w:tcPr>
          <w:p w:rsidR="006238A5" w:rsidRPr="006238A5" w:rsidRDefault="006238A5" w:rsidP="006238A5">
            <w:pPr>
              <w:rPr>
                <w:b/>
                <w:i/>
              </w:rPr>
            </w:pPr>
            <w:r w:rsidRPr="006238A5">
              <w:rPr>
                <w:b/>
                <w:i/>
                <w:sz w:val="22"/>
                <w:szCs w:val="22"/>
              </w:rPr>
              <w:t>Основное мероприятие «Содержание Главы  Комсомольского муниципального района»</w:t>
            </w:r>
          </w:p>
        </w:tc>
        <w:tc>
          <w:tcPr>
            <w:tcW w:w="855" w:type="dxa"/>
            <w:tcBorders>
              <w:top w:val="single" w:sz="4" w:space="0" w:color="000000"/>
              <w:left w:val="single" w:sz="4" w:space="0" w:color="000000"/>
              <w:bottom w:val="single" w:sz="4" w:space="0" w:color="000000"/>
              <w:right w:val="single" w:sz="4" w:space="0" w:color="auto"/>
            </w:tcBorders>
          </w:tcPr>
          <w:p w:rsidR="006238A5" w:rsidRPr="006238A5" w:rsidRDefault="006238A5" w:rsidP="006238A5">
            <w:pPr>
              <w:rPr>
                <w:b/>
                <w:i/>
              </w:rPr>
            </w:pPr>
            <w:r w:rsidRPr="006238A5">
              <w:rPr>
                <w:b/>
                <w:i/>
                <w:sz w:val="22"/>
                <w:szCs w:val="22"/>
              </w:rPr>
              <w:t>2021-2024г.г.</w:t>
            </w:r>
          </w:p>
        </w:tc>
        <w:tc>
          <w:tcPr>
            <w:tcW w:w="2008" w:type="dxa"/>
            <w:gridSpan w:val="2"/>
            <w:tcBorders>
              <w:top w:val="single" w:sz="4" w:space="0" w:color="000000"/>
              <w:left w:val="single" w:sz="4" w:space="0" w:color="000000"/>
              <w:bottom w:val="single" w:sz="4" w:space="0" w:color="000000"/>
              <w:right w:val="single" w:sz="4" w:space="0" w:color="auto"/>
            </w:tcBorders>
          </w:tcPr>
          <w:p w:rsidR="006238A5" w:rsidRPr="006238A5" w:rsidRDefault="006238A5" w:rsidP="006238A5">
            <w:pPr>
              <w:rPr>
                <w:b/>
                <w:i/>
              </w:rPr>
            </w:pPr>
            <w:r w:rsidRPr="006238A5">
              <w:rPr>
                <w:b/>
                <w:i/>
                <w:sz w:val="22"/>
                <w:szCs w:val="22"/>
              </w:rPr>
              <w:t>Администрация Комсомольского муниципального района</w:t>
            </w:r>
          </w:p>
        </w:tc>
        <w:tc>
          <w:tcPr>
            <w:tcW w:w="1397" w:type="dxa"/>
            <w:tcBorders>
              <w:top w:val="single" w:sz="4" w:space="0" w:color="000000"/>
              <w:left w:val="single" w:sz="4" w:space="0" w:color="000000"/>
              <w:bottom w:val="single" w:sz="4" w:space="0" w:color="000000"/>
              <w:right w:val="single" w:sz="4" w:space="0" w:color="auto"/>
            </w:tcBorders>
          </w:tcPr>
          <w:p w:rsidR="006238A5" w:rsidRPr="006238A5" w:rsidRDefault="006238A5" w:rsidP="006238A5">
            <w:pPr>
              <w:rPr>
                <w:b/>
                <w:i/>
              </w:rPr>
            </w:pPr>
            <w:r w:rsidRPr="006238A5">
              <w:rPr>
                <w:b/>
                <w:i/>
                <w:sz w:val="22"/>
                <w:szCs w:val="22"/>
              </w:rPr>
              <w:t>7357514,76</w:t>
            </w:r>
          </w:p>
        </w:tc>
        <w:tc>
          <w:tcPr>
            <w:tcW w:w="1701" w:type="dxa"/>
            <w:tcBorders>
              <w:top w:val="single" w:sz="4" w:space="0" w:color="000000"/>
              <w:left w:val="single" w:sz="4" w:space="0" w:color="000000"/>
              <w:bottom w:val="single" w:sz="4" w:space="0" w:color="000000"/>
              <w:right w:val="single" w:sz="4" w:space="0" w:color="auto"/>
            </w:tcBorders>
          </w:tcPr>
          <w:p w:rsidR="006238A5" w:rsidRPr="006238A5" w:rsidRDefault="006238A5" w:rsidP="006238A5">
            <w:pPr>
              <w:rPr>
                <w:b/>
                <w:i/>
              </w:rPr>
            </w:pPr>
            <w:r w:rsidRPr="006238A5">
              <w:rPr>
                <w:b/>
                <w:i/>
                <w:sz w:val="22"/>
                <w:szCs w:val="22"/>
              </w:rPr>
              <w:t>1875610,03</w:t>
            </w:r>
          </w:p>
        </w:tc>
        <w:tc>
          <w:tcPr>
            <w:tcW w:w="1701" w:type="dxa"/>
            <w:tcBorders>
              <w:top w:val="single" w:sz="4" w:space="0" w:color="000000"/>
              <w:left w:val="single" w:sz="4" w:space="0" w:color="000000"/>
              <w:bottom w:val="single" w:sz="4" w:space="0" w:color="000000"/>
              <w:right w:val="single" w:sz="4" w:space="0" w:color="auto"/>
            </w:tcBorders>
          </w:tcPr>
          <w:p w:rsidR="006238A5" w:rsidRPr="006238A5" w:rsidRDefault="006238A5" w:rsidP="006238A5">
            <w:r w:rsidRPr="006238A5">
              <w:t>1854152,13</w:t>
            </w:r>
          </w:p>
        </w:tc>
        <w:tc>
          <w:tcPr>
            <w:tcW w:w="1557" w:type="dxa"/>
            <w:tcBorders>
              <w:top w:val="single" w:sz="4" w:space="0" w:color="000000"/>
              <w:left w:val="single" w:sz="4" w:space="0" w:color="000000"/>
              <w:bottom w:val="single" w:sz="4" w:space="0" w:color="000000"/>
              <w:right w:val="single" w:sz="4" w:space="0" w:color="auto"/>
            </w:tcBorders>
          </w:tcPr>
          <w:p w:rsidR="006238A5" w:rsidRPr="006238A5" w:rsidRDefault="006238A5" w:rsidP="006238A5">
            <w:r w:rsidRPr="006238A5">
              <w:t>1813876,30</w:t>
            </w:r>
          </w:p>
        </w:tc>
        <w:tc>
          <w:tcPr>
            <w:tcW w:w="1615" w:type="dxa"/>
            <w:tcBorders>
              <w:top w:val="single" w:sz="4" w:space="0" w:color="000000"/>
              <w:left w:val="single" w:sz="4" w:space="0" w:color="000000"/>
              <w:bottom w:val="single" w:sz="4" w:space="0" w:color="000000"/>
              <w:right w:val="single" w:sz="4" w:space="0" w:color="auto"/>
            </w:tcBorders>
          </w:tcPr>
          <w:p w:rsidR="006238A5" w:rsidRPr="006238A5" w:rsidRDefault="006238A5" w:rsidP="006238A5">
            <w:r w:rsidRPr="006238A5">
              <w:t>1813876,30</w:t>
            </w:r>
          </w:p>
        </w:tc>
      </w:tr>
      <w:tr w:rsidR="006238A5" w:rsidRPr="006238A5" w:rsidTr="006238A5">
        <w:trPr>
          <w:trHeight w:val="2356"/>
          <w:tblHeader/>
          <w:jc w:val="center"/>
        </w:trPr>
        <w:tc>
          <w:tcPr>
            <w:tcW w:w="600" w:type="dxa"/>
            <w:tcBorders>
              <w:top w:val="single" w:sz="4" w:space="0" w:color="000000"/>
              <w:left w:val="single" w:sz="4" w:space="0" w:color="000000"/>
              <w:bottom w:val="single" w:sz="4" w:space="0" w:color="000000"/>
              <w:right w:val="nil"/>
            </w:tcBorders>
          </w:tcPr>
          <w:p w:rsidR="006238A5" w:rsidRPr="006238A5" w:rsidRDefault="006238A5" w:rsidP="006238A5">
            <w:r w:rsidRPr="006238A5">
              <w:rPr>
                <w:sz w:val="22"/>
                <w:szCs w:val="22"/>
              </w:rPr>
              <w:t>1.1.</w:t>
            </w:r>
          </w:p>
        </w:tc>
        <w:tc>
          <w:tcPr>
            <w:tcW w:w="3589" w:type="dxa"/>
            <w:tcBorders>
              <w:top w:val="single" w:sz="4" w:space="0" w:color="000000"/>
              <w:left w:val="single" w:sz="4" w:space="0" w:color="000000"/>
              <w:bottom w:val="single" w:sz="4" w:space="0" w:color="000000"/>
              <w:right w:val="single" w:sz="4" w:space="0" w:color="auto"/>
            </w:tcBorders>
          </w:tcPr>
          <w:p w:rsidR="006238A5" w:rsidRPr="006238A5" w:rsidRDefault="006238A5" w:rsidP="006238A5">
            <w:r w:rsidRPr="006238A5">
              <w:rPr>
                <w:sz w:val="22"/>
                <w:szCs w:val="22"/>
              </w:rPr>
              <w:t xml:space="preserve">Глава Комсомольского муниципального района </w:t>
            </w:r>
          </w:p>
          <w:p w:rsidR="006238A5" w:rsidRPr="006238A5" w:rsidRDefault="006238A5" w:rsidP="006238A5">
            <w:r w:rsidRPr="006238A5">
              <w:rPr>
                <w:sz w:val="22"/>
                <w:szCs w:val="22"/>
              </w:rPr>
              <w:t>(Расходы на выплаты персоналу в целях обеспечения выполнения функций муниципальными органами, казёнными учреждениями, органами управления государственными внебюджетными фондами)</w:t>
            </w:r>
          </w:p>
        </w:tc>
        <w:tc>
          <w:tcPr>
            <w:tcW w:w="855" w:type="dxa"/>
            <w:tcBorders>
              <w:top w:val="single" w:sz="4" w:space="0" w:color="000000"/>
              <w:left w:val="single" w:sz="4" w:space="0" w:color="000000"/>
              <w:bottom w:val="single" w:sz="4" w:space="0" w:color="000000"/>
              <w:right w:val="single" w:sz="4" w:space="0" w:color="auto"/>
            </w:tcBorders>
          </w:tcPr>
          <w:p w:rsidR="006238A5" w:rsidRPr="006238A5" w:rsidRDefault="006238A5" w:rsidP="006238A5"/>
        </w:tc>
        <w:tc>
          <w:tcPr>
            <w:tcW w:w="2008" w:type="dxa"/>
            <w:gridSpan w:val="2"/>
            <w:tcBorders>
              <w:top w:val="single" w:sz="4" w:space="0" w:color="000000"/>
              <w:left w:val="single" w:sz="4" w:space="0" w:color="000000"/>
              <w:bottom w:val="single" w:sz="4" w:space="0" w:color="000000"/>
              <w:right w:val="single" w:sz="4" w:space="0" w:color="auto"/>
            </w:tcBorders>
          </w:tcPr>
          <w:p w:rsidR="006238A5" w:rsidRPr="006238A5" w:rsidRDefault="006238A5" w:rsidP="006238A5"/>
        </w:tc>
        <w:tc>
          <w:tcPr>
            <w:tcW w:w="1397" w:type="dxa"/>
            <w:tcBorders>
              <w:top w:val="single" w:sz="4" w:space="0" w:color="000000"/>
              <w:left w:val="single" w:sz="4" w:space="0" w:color="000000"/>
              <w:bottom w:val="single" w:sz="4" w:space="0" w:color="000000"/>
              <w:right w:val="single" w:sz="4" w:space="0" w:color="auto"/>
            </w:tcBorders>
          </w:tcPr>
          <w:p w:rsidR="006238A5" w:rsidRPr="006238A5" w:rsidRDefault="006238A5" w:rsidP="006238A5">
            <w:r w:rsidRPr="006238A5">
              <w:rPr>
                <w:b/>
                <w:i/>
                <w:sz w:val="22"/>
                <w:szCs w:val="22"/>
              </w:rPr>
              <w:t>7357514,76</w:t>
            </w:r>
          </w:p>
        </w:tc>
        <w:tc>
          <w:tcPr>
            <w:tcW w:w="1701" w:type="dxa"/>
            <w:tcBorders>
              <w:top w:val="single" w:sz="4" w:space="0" w:color="000000"/>
              <w:left w:val="single" w:sz="4" w:space="0" w:color="000000"/>
              <w:bottom w:val="single" w:sz="4" w:space="0" w:color="000000"/>
              <w:right w:val="single" w:sz="4" w:space="0" w:color="auto"/>
            </w:tcBorders>
          </w:tcPr>
          <w:p w:rsidR="006238A5" w:rsidRPr="006238A5" w:rsidRDefault="006238A5" w:rsidP="006238A5">
            <w:pPr>
              <w:rPr>
                <w:b/>
                <w:i/>
              </w:rPr>
            </w:pPr>
            <w:r w:rsidRPr="006238A5">
              <w:rPr>
                <w:b/>
                <w:i/>
                <w:sz w:val="22"/>
                <w:szCs w:val="22"/>
              </w:rPr>
              <w:t>1875610,03</w:t>
            </w:r>
          </w:p>
        </w:tc>
        <w:tc>
          <w:tcPr>
            <w:tcW w:w="1701" w:type="dxa"/>
            <w:tcBorders>
              <w:top w:val="single" w:sz="4" w:space="0" w:color="000000"/>
              <w:left w:val="single" w:sz="4" w:space="0" w:color="000000"/>
              <w:bottom w:val="single" w:sz="4" w:space="0" w:color="000000"/>
              <w:right w:val="single" w:sz="4" w:space="0" w:color="auto"/>
            </w:tcBorders>
          </w:tcPr>
          <w:p w:rsidR="006238A5" w:rsidRPr="006238A5" w:rsidRDefault="006238A5" w:rsidP="006238A5">
            <w:r w:rsidRPr="006238A5">
              <w:t>1854152,13</w:t>
            </w:r>
          </w:p>
        </w:tc>
        <w:tc>
          <w:tcPr>
            <w:tcW w:w="1557" w:type="dxa"/>
            <w:tcBorders>
              <w:top w:val="single" w:sz="4" w:space="0" w:color="000000"/>
              <w:left w:val="single" w:sz="4" w:space="0" w:color="000000"/>
              <w:bottom w:val="single" w:sz="4" w:space="0" w:color="000000"/>
              <w:right w:val="single" w:sz="4" w:space="0" w:color="auto"/>
            </w:tcBorders>
          </w:tcPr>
          <w:p w:rsidR="006238A5" w:rsidRPr="006238A5" w:rsidRDefault="006238A5" w:rsidP="006238A5">
            <w:r w:rsidRPr="006238A5">
              <w:t>1813876,30</w:t>
            </w:r>
          </w:p>
        </w:tc>
        <w:tc>
          <w:tcPr>
            <w:tcW w:w="1615" w:type="dxa"/>
            <w:tcBorders>
              <w:top w:val="single" w:sz="4" w:space="0" w:color="000000"/>
              <w:left w:val="single" w:sz="4" w:space="0" w:color="000000"/>
              <w:bottom w:val="single" w:sz="4" w:space="0" w:color="000000"/>
              <w:right w:val="single" w:sz="4" w:space="0" w:color="auto"/>
            </w:tcBorders>
          </w:tcPr>
          <w:p w:rsidR="006238A5" w:rsidRPr="006238A5" w:rsidRDefault="006238A5" w:rsidP="006238A5">
            <w:r w:rsidRPr="006238A5">
              <w:t>1813876,30</w:t>
            </w:r>
          </w:p>
        </w:tc>
      </w:tr>
      <w:tr w:rsidR="006238A5" w:rsidRPr="006238A5" w:rsidTr="006238A5">
        <w:trPr>
          <w:trHeight w:val="558"/>
          <w:tblHeader/>
          <w:jc w:val="center"/>
        </w:trPr>
        <w:tc>
          <w:tcPr>
            <w:tcW w:w="600" w:type="dxa"/>
            <w:tcBorders>
              <w:top w:val="single" w:sz="4" w:space="0" w:color="000000"/>
              <w:left w:val="single" w:sz="4" w:space="0" w:color="000000"/>
              <w:bottom w:val="single" w:sz="4" w:space="0" w:color="000000"/>
              <w:right w:val="nil"/>
            </w:tcBorders>
          </w:tcPr>
          <w:p w:rsidR="006238A5" w:rsidRPr="006238A5" w:rsidRDefault="006238A5" w:rsidP="006238A5"/>
        </w:tc>
        <w:tc>
          <w:tcPr>
            <w:tcW w:w="3589" w:type="dxa"/>
            <w:tcBorders>
              <w:top w:val="single" w:sz="4" w:space="0" w:color="000000"/>
              <w:left w:val="single" w:sz="4" w:space="0" w:color="000000"/>
              <w:bottom w:val="single" w:sz="4" w:space="0" w:color="000000"/>
              <w:right w:val="single" w:sz="4" w:space="0" w:color="auto"/>
            </w:tcBorders>
          </w:tcPr>
          <w:p w:rsidR="006238A5" w:rsidRPr="006238A5" w:rsidRDefault="006238A5" w:rsidP="006238A5"/>
        </w:tc>
        <w:tc>
          <w:tcPr>
            <w:tcW w:w="855" w:type="dxa"/>
            <w:tcBorders>
              <w:top w:val="single" w:sz="4" w:space="0" w:color="000000"/>
              <w:left w:val="single" w:sz="4" w:space="0" w:color="000000"/>
              <w:bottom w:val="single" w:sz="4" w:space="0" w:color="000000"/>
              <w:right w:val="single" w:sz="4" w:space="0" w:color="auto"/>
            </w:tcBorders>
          </w:tcPr>
          <w:p w:rsidR="006238A5" w:rsidRPr="006238A5" w:rsidRDefault="006238A5" w:rsidP="006238A5"/>
        </w:tc>
        <w:tc>
          <w:tcPr>
            <w:tcW w:w="2008" w:type="dxa"/>
            <w:gridSpan w:val="2"/>
            <w:tcBorders>
              <w:top w:val="single" w:sz="4" w:space="0" w:color="000000"/>
              <w:left w:val="single" w:sz="4" w:space="0" w:color="000000"/>
              <w:bottom w:val="single" w:sz="4" w:space="0" w:color="000000"/>
              <w:right w:val="single" w:sz="4" w:space="0" w:color="auto"/>
            </w:tcBorders>
          </w:tcPr>
          <w:p w:rsidR="006238A5" w:rsidRPr="006238A5" w:rsidRDefault="006238A5" w:rsidP="006238A5">
            <w:r w:rsidRPr="006238A5">
              <w:rPr>
                <w:sz w:val="22"/>
                <w:szCs w:val="22"/>
              </w:rPr>
              <w:t>Из них, местный бюджет</w:t>
            </w:r>
          </w:p>
        </w:tc>
        <w:tc>
          <w:tcPr>
            <w:tcW w:w="1397" w:type="dxa"/>
            <w:tcBorders>
              <w:top w:val="single" w:sz="4" w:space="0" w:color="000000"/>
              <w:left w:val="single" w:sz="4" w:space="0" w:color="000000"/>
              <w:bottom w:val="single" w:sz="4" w:space="0" w:color="000000"/>
              <w:right w:val="single" w:sz="4" w:space="0" w:color="auto"/>
            </w:tcBorders>
          </w:tcPr>
          <w:p w:rsidR="006238A5" w:rsidRPr="006238A5" w:rsidRDefault="006238A5" w:rsidP="006238A5">
            <w:r w:rsidRPr="006238A5">
              <w:rPr>
                <w:b/>
                <w:i/>
                <w:sz w:val="22"/>
                <w:szCs w:val="22"/>
              </w:rPr>
              <w:t>7357514,76</w:t>
            </w:r>
          </w:p>
        </w:tc>
        <w:tc>
          <w:tcPr>
            <w:tcW w:w="1701" w:type="dxa"/>
            <w:tcBorders>
              <w:top w:val="single" w:sz="4" w:space="0" w:color="000000"/>
              <w:left w:val="single" w:sz="4" w:space="0" w:color="000000"/>
              <w:bottom w:val="single" w:sz="4" w:space="0" w:color="000000"/>
              <w:right w:val="single" w:sz="4" w:space="0" w:color="auto"/>
            </w:tcBorders>
          </w:tcPr>
          <w:p w:rsidR="006238A5" w:rsidRPr="006238A5" w:rsidRDefault="006238A5" w:rsidP="006238A5">
            <w:pPr>
              <w:rPr>
                <w:b/>
                <w:i/>
              </w:rPr>
            </w:pPr>
            <w:r w:rsidRPr="006238A5">
              <w:rPr>
                <w:b/>
                <w:i/>
                <w:sz w:val="22"/>
                <w:szCs w:val="22"/>
              </w:rPr>
              <w:t>1875610,03</w:t>
            </w:r>
          </w:p>
        </w:tc>
        <w:tc>
          <w:tcPr>
            <w:tcW w:w="1701" w:type="dxa"/>
            <w:tcBorders>
              <w:top w:val="single" w:sz="4" w:space="0" w:color="000000"/>
              <w:left w:val="single" w:sz="4" w:space="0" w:color="000000"/>
              <w:bottom w:val="single" w:sz="4" w:space="0" w:color="000000"/>
              <w:right w:val="single" w:sz="4" w:space="0" w:color="auto"/>
            </w:tcBorders>
          </w:tcPr>
          <w:p w:rsidR="006238A5" w:rsidRPr="006238A5" w:rsidRDefault="006238A5" w:rsidP="006238A5">
            <w:r w:rsidRPr="006238A5">
              <w:t>1854152,13</w:t>
            </w:r>
          </w:p>
        </w:tc>
        <w:tc>
          <w:tcPr>
            <w:tcW w:w="1557" w:type="dxa"/>
            <w:tcBorders>
              <w:top w:val="single" w:sz="4" w:space="0" w:color="000000"/>
              <w:left w:val="single" w:sz="4" w:space="0" w:color="000000"/>
              <w:bottom w:val="single" w:sz="4" w:space="0" w:color="000000"/>
              <w:right w:val="single" w:sz="4" w:space="0" w:color="auto"/>
            </w:tcBorders>
          </w:tcPr>
          <w:p w:rsidR="006238A5" w:rsidRPr="006238A5" w:rsidRDefault="006238A5" w:rsidP="006238A5">
            <w:r w:rsidRPr="006238A5">
              <w:t>1813876,30</w:t>
            </w:r>
          </w:p>
        </w:tc>
        <w:tc>
          <w:tcPr>
            <w:tcW w:w="1615" w:type="dxa"/>
            <w:tcBorders>
              <w:top w:val="single" w:sz="4" w:space="0" w:color="000000"/>
              <w:left w:val="single" w:sz="4" w:space="0" w:color="000000"/>
              <w:bottom w:val="single" w:sz="4" w:space="0" w:color="000000"/>
              <w:right w:val="single" w:sz="4" w:space="0" w:color="auto"/>
            </w:tcBorders>
          </w:tcPr>
          <w:p w:rsidR="006238A5" w:rsidRPr="006238A5" w:rsidRDefault="006238A5" w:rsidP="006238A5">
            <w:r w:rsidRPr="006238A5">
              <w:t>1813876,30</w:t>
            </w:r>
          </w:p>
        </w:tc>
      </w:tr>
      <w:tr w:rsidR="006238A5" w:rsidRPr="006238A5" w:rsidTr="006238A5">
        <w:trPr>
          <w:trHeight w:val="558"/>
          <w:tblHeader/>
          <w:jc w:val="center"/>
        </w:trPr>
        <w:tc>
          <w:tcPr>
            <w:tcW w:w="600" w:type="dxa"/>
            <w:tcBorders>
              <w:top w:val="single" w:sz="4" w:space="0" w:color="000000"/>
              <w:left w:val="single" w:sz="4" w:space="0" w:color="000000"/>
              <w:bottom w:val="single" w:sz="4" w:space="0" w:color="000000"/>
              <w:right w:val="nil"/>
            </w:tcBorders>
          </w:tcPr>
          <w:p w:rsidR="006238A5" w:rsidRPr="006238A5" w:rsidRDefault="006238A5" w:rsidP="006238A5"/>
        </w:tc>
        <w:tc>
          <w:tcPr>
            <w:tcW w:w="3589" w:type="dxa"/>
            <w:tcBorders>
              <w:top w:val="single" w:sz="4" w:space="0" w:color="000000"/>
              <w:left w:val="single" w:sz="4" w:space="0" w:color="000000"/>
              <w:bottom w:val="single" w:sz="4" w:space="0" w:color="000000"/>
              <w:right w:val="single" w:sz="4" w:space="0" w:color="auto"/>
            </w:tcBorders>
          </w:tcPr>
          <w:p w:rsidR="006238A5" w:rsidRPr="006238A5" w:rsidRDefault="006238A5" w:rsidP="006238A5">
            <w:pPr>
              <w:rPr>
                <w:b/>
              </w:rPr>
            </w:pPr>
            <w:r w:rsidRPr="006238A5">
              <w:rPr>
                <w:b/>
                <w:sz w:val="22"/>
                <w:szCs w:val="22"/>
              </w:rPr>
              <w:t>ИТОГО:</w:t>
            </w:r>
          </w:p>
        </w:tc>
        <w:tc>
          <w:tcPr>
            <w:tcW w:w="855" w:type="dxa"/>
            <w:tcBorders>
              <w:top w:val="single" w:sz="4" w:space="0" w:color="000000"/>
              <w:left w:val="single" w:sz="4" w:space="0" w:color="000000"/>
              <w:bottom w:val="single" w:sz="4" w:space="0" w:color="000000"/>
              <w:right w:val="single" w:sz="4" w:space="0" w:color="auto"/>
            </w:tcBorders>
          </w:tcPr>
          <w:p w:rsidR="006238A5" w:rsidRPr="006238A5" w:rsidRDefault="006238A5" w:rsidP="006238A5"/>
        </w:tc>
        <w:tc>
          <w:tcPr>
            <w:tcW w:w="2008" w:type="dxa"/>
            <w:gridSpan w:val="2"/>
            <w:tcBorders>
              <w:top w:val="single" w:sz="4" w:space="0" w:color="000000"/>
              <w:left w:val="single" w:sz="4" w:space="0" w:color="000000"/>
              <w:bottom w:val="single" w:sz="4" w:space="0" w:color="000000"/>
              <w:right w:val="single" w:sz="4" w:space="0" w:color="auto"/>
            </w:tcBorders>
          </w:tcPr>
          <w:p w:rsidR="006238A5" w:rsidRPr="006238A5" w:rsidRDefault="006238A5" w:rsidP="006238A5"/>
        </w:tc>
        <w:tc>
          <w:tcPr>
            <w:tcW w:w="1397" w:type="dxa"/>
            <w:tcBorders>
              <w:top w:val="single" w:sz="4" w:space="0" w:color="000000"/>
              <w:left w:val="single" w:sz="4" w:space="0" w:color="000000"/>
              <w:bottom w:val="single" w:sz="4" w:space="0" w:color="000000"/>
              <w:right w:val="single" w:sz="4" w:space="0" w:color="auto"/>
            </w:tcBorders>
          </w:tcPr>
          <w:p w:rsidR="006238A5" w:rsidRPr="006238A5" w:rsidRDefault="006238A5" w:rsidP="006238A5">
            <w:r w:rsidRPr="006238A5">
              <w:rPr>
                <w:b/>
                <w:i/>
                <w:sz w:val="22"/>
                <w:szCs w:val="22"/>
              </w:rPr>
              <w:t>7357514,76</w:t>
            </w:r>
          </w:p>
        </w:tc>
        <w:tc>
          <w:tcPr>
            <w:tcW w:w="1701" w:type="dxa"/>
            <w:tcBorders>
              <w:top w:val="single" w:sz="4" w:space="0" w:color="000000"/>
              <w:left w:val="single" w:sz="4" w:space="0" w:color="000000"/>
              <w:bottom w:val="single" w:sz="4" w:space="0" w:color="000000"/>
              <w:right w:val="single" w:sz="4" w:space="0" w:color="auto"/>
            </w:tcBorders>
          </w:tcPr>
          <w:p w:rsidR="006238A5" w:rsidRPr="006238A5" w:rsidRDefault="006238A5" w:rsidP="006238A5">
            <w:pPr>
              <w:rPr>
                <w:b/>
                <w:i/>
              </w:rPr>
            </w:pPr>
            <w:r w:rsidRPr="006238A5">
              <w:rPr>
                <w:b/>
                <w:i/>
                <w:sz w:val="22"/>
                <w:szCs w:val="22"/>
              </w:rPr>
              <w:t>1875610,03</w:t>
            </w:r>
          </w:p>
        </w:tc>
        <w:tc>
          <w:tcPr>
            <w:tcW w:w="1701" w:type="dxa"/>
            <w:tcBorders>
              <w:top w:val="single" w:sz="4" w:space="0" w:color="000000"/>
              <w:left w:val="single" w:sz="4" w:space="0" w:color="000000"/>
              <w:bottom w:val="single" w:sz="4" w:space="0" w:color="000000"/>
              <w:right w:val="single" w:sz="4" w:space="0" w:color="auto"/>
            </w:tcBorders>
          </w:tcPr>
          <w:p w:rsidR="006238A5" w:rsidRPr="006238A5" w:rsidRDefault="006238A5" w:rsidP="006238A5">
            <w:r w:rsidRPr="006238A5">
              <w:t>1854152,13</w:t>
            </w:r>
          </w:p>
        </w:tc>
        <w:tc>
          <w:tcPr>
            <w:tcW w:w="1557" w:type="dxa"/>
            <w:tcBorders>
              <w:top w:val="single" w:sz="4" w:space="0" w:color="000000"/>
              <w:left w:val="single" w:sz="4" w:space="0" w:color="000000"/>
              <w:bottom w:val="single" w:sz="4" w:space="0" w:color="000000"/>
              <w:right w:val="single" w:sz="4" w:space="0" w:color="auto"/>
            </w:tcBorders>
          </w:tcPr>
          <w:p w:rsidR="006238A5" w:rsidRPr="006238A5" w:rsidRDefault="006238A5" w:rsidP="006238A5">
            <w:r w:rsidRPr="006238A5">
              <w:t>1813876,30</w:t>
            </w:r>
          </w:p>
        </w:tc>
        <w:tc>
          <w:tcPr>
            <w:tcW w:w="1615" w:type="dxa"/>
            <w:tcBorders>
              <w:top w:val="single" w:sz="4" w:space="0" w:color="000000"/>
              <w:left w:val="single" w:sz="4" w:space="0" w:color="000000"/>
              <w:bottom w:val="single" w:sz="4" w:space="0" w:color="000000"/>
              <w:right w:val="single" w:sz="4" w:space="0" w:color="auto"/>
            </w:tcBorders>
          </w:tcPr>
          <w:p w:rsidR="006238A5" w:rsidRPr="006238A5" w:rsidRDefault="006238A5" w:rsidP="006238A5">
            <w:r w:rsidRPr="006238A5">
              <w:t>1813876,30</w:t>
            </w:r>
          </w:p>
        </w:tc>
      </w:tr>
    </w:tbl>
    <w:p w:rsidR="006238A5" w:rsidRPr="006238A5" w:rsidRDefault="006238A5" w:rsidP="006238A5">
      <w:pPr>
        <w:sectPr w:rsidR="006238A5" w:rsidRPr="006238A5" w:rsidSect="006238A5">
          <w:pgSz w:w="16838" w:h="11906" w:orient="landscape"/>
          <w:pgMar w:top="1276" w:right="1134" w:bottom="850" w:left="1134" w:header="708" w:footer="708" w:gutter="0"/>
          <w:cols w:space="708"/>
          <w:docGrid w:linePitch="360"/>
        </w:sectPr>
      </w:pPr>
    </w:p>
    <w:p w:rsidR="006238A5" w:rsidRPr="006238A5" w:rsidRDefault="006238A5" w:rsidP="006238A5">
      <w:pPr>
        <w:jc w:val="center"/>
        <w:rPr>
          <w:b/>
        </w:rPr>
      </w:pPr>
    </w:p>
    <w:p w:rsidR="006238A5" w:rsidRPr="006238A5" w:rsidRDefault="006238A5" w:rsidP="006238A5">
      <w:pPr>
        <w:jc w:val="center"/>
        <w:rPr>
          <w:sz w:val="24"/>
          <w:szCs w:val="24"/>
        </w:rPr>
      </w:pPr>
      <w:r w:rsidRPr="006238A5">
        <w:rPr>
          <w:noProof/>
          <w:color w:val="000080"/>
          <w:sz w:val="24"/>
          <w:szCs w:val="24"/>
        </w:rPr>
        <w:drawing>
          <wp:inline distT="0" distB="0" distL="0" distR="0">
            <wp:extent cx="542925" cy="676275"/>
            <wp:effectExtent l="19050" t="0" r="9525" b="0"/>
            <wp:docPr id="8"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28"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6238A5" w:rsidRPr="006238A5" w:rsidRDefault="006238A5" w:rsidP="006238A5">
      <w:pPr>
        <w:jc w:val="center"/>
        <w:rPr>
          <w:sz w:val="24"/>
          <w:szCs w:val="24"/>
        </w:rPr>
      </w:pPr>
    </w:p>
    <w:p w:rsidR="006238A5" w:rsidRPr="006238A5" w:rsidRDefault="006238A5" w:rsidP="006238A5">
      <w:pPr>
        <w:keepNext/>
        <w:jc w:val="center"/>
        <w:outlineLvl w:val="0"/>
        <w:rPr>
          <w:b/>
          <w:bCs/>
          <w:color w:val="003366"/>
          <w:sz w:val="36"/>
          <w:szCs w:val="24"/>
        </w:rPr>
      </w:pPr>
      <w:r w:rsidRPr="006238A5">
        <w:rPr>
          <w:b/>
          <w:bCs/>
          <w:color w:val="003366"/>
          <w:sz w:val="36"/>
          <w:szCs w:val="24"/>
        </w:rPr>
        <w:t>ПОСТАНОВЛЕНИЕ</w:t>
      </w:r>
    </w:p>
    <w:p w:rsidR="006238A5" w:rsidRPr="006238A5" w:rsidRDefault="006238A5" w:rsidP="006238A5">
      <w:pPr>
        <w:jc w:val="center"/>
        <w:rPr>
          <w:b/>
          <w:color w:val="003366"/>
          <w:sz w:val="24"/>
          <w:szCs w:val="24"/>
        </w:rPr>
      </w:pPr>
      <w:r w:rsidRPr="006238A5">
        <w:rPr>
          <w:b/>
          <w:color w:val="003366"/>
          <w:sz w:val="24"/>
          <w:szCs w:val="24"/>
        </w:rPr>
        <w:t>АДМИНИСТРАЦИИ</w:t>
      </w:r>
    </w:p>
    <w:p w:rsidR="006238A5" w:rsidRPr="006238A5" w:rsidRDefault="006238A5" w:rsidP="006238A5">
      <w:pPr>
        <w:jc w:val="center"/>
        <w:rPr>
          <w:b/>
          <w:color w:val="003366"/>
          <w:sz w:val="24"/>
          <w:szCs w:val="24"/>
        </w:rPr>
      </w:pPr>
      <w:r w:rsidRPr="006238A5">
        <w:rPr>
          <w:b/>
          <w:color w:val="003366"/>
          <w:sz w:val="24"/>
          <w:szCs w:val="24"/>
        </w:rPr>
        <w:t xml:space="preserve"> КОМСОМОЛЬСКОГО МУНИЦИПАЛЬНОГО  РАЙОНА</w:t>
      </w:r>
    </w:p>
    <w:p w:rsidR="006238A5" w:rsidRPr="006238A5" w:rsidRDefault="006238A5" w:rsidP="006238A5">
      <w:pPr>
        <w:jc w:val="center"/>
        <w:rPr>
          <w:b/>
          <w:color w:val="003366"/>
          <w:sz w:val="24"/>
          <w:szCs w:val="24"/>
        </w:rPr>
      </w:pPr>
      <w:r w:rsidRPr="006238A5">
        <w:rPr>
          <w:b/>
          <w:color w:val="003366"/>
          <w:sz w:val="24"/>
          <w:szCs w:val="24"/>
        </w:rPr>
        <w:t>ИВАНОВСКОЙ ОБЛАСТИ</w:t>
      </w:r>
    </w:p>
    <w:p w:rsidR="006238A5" w:rsidRPr="006238A5" w:rsidRDefault="006238A5" w:rsidP="006238A5">
      <w:pPr>
        <w:jc w:val="center"/>
        <w:rPr>
          <w:sz w:val="24"/>
          <w:szCs w:val="24"/>
        </w:rPr>
      </w:pPr>
    </w:p>
    <w:tbl>
      <w:tblPr>
        <w:tblW w:w="10091" w:type="dxa"/>
        <w:tblInd w:w="108" w:type="dxa"/>
        <w:tblBorders>
          <w:top w:val="single" w:sz="4" w:space="0" w:color="auto"/>
        </w:tblBorders>
        <w:tblLayout w:type="fixed"/>
        <w:tblLook w:val="0000"/>
      </w:tblPr>
      <w:tblGrid>
        <w:gridCol w:w="10091"/>
      </w:tblGrid>
      <w:tr w:rsidR="006238A5" w:rsidRPr="006238A5" w:rsidTr="006238A5">
        <w:tblPrEx>
          <w:tblCellMar>
            <w:top w:w="0" w:type="dxa"/>
            <w:bottom w:w="0" w:type="dxa"/>
          </w:tblCellMar>
        </w:tblPrEx>
        <w:trPr>
          <w:trHeight w:val="100"/>
        </w:trPr>
        <w:tc>
          <w:tcPr>
            <w:tcW w:w="10091" w:type="dxa"/>
            <w:tcBorders>
              <w:top w:val="thinThickThinSmallGap" w:sz="24" w:space="0" w:color="auto"/>
              <w:left w:val="nil"/>
              <w:bottom w:val="nil"/>
              <w:right w:val="nil"/>
            </w:tcBorders>
          </w:tcPr>
          <w:p w:rsidR="006238A5" w:rsidRPr="006238A5" w:rsidRDefault="006238A5" w:rsidP="006238A5">
            <w:pPr>
              <w:jc w:val="center"/>
              <w:rPr>
                <w:color w:val="003366"/>
                <w:szCs w:val="24"/>
              </w:rPr>
            </w:pPr>
            <w:r w:rsidRPr="006238A5">
              <w:rPr>
                <w:color w:val="003366"/>
                <w:szCs w:val="24"/>
              </w:rPr>
              <w:t xml:space="preserve">155150, Ивановская область, г. Комсомольск, ул.50 лет ВЛКСМ, д.2, </w:t>
            </w:r>
            <w:r w:rsidRPr="006238A5">
              <w:rPr>
                <w:color w:val="003366"/>
              </w:rPr>
              <w:t>ИНН 3714002224,КПП 371401001,</w:t>
            </w:r>
          </w:p>
          <w:p w:rsidR="006238A5" w:rsidRPr="006238A5" w:rsidRDefault="006238A5" w:rsidP="006238A5">
            <w:pPr>
              <w:jc w:val="center"/>
              <w:rPr>
                <w:color w:val="003366"/>
              </w:rPr>
            </w:pPr>
            <w:r w:rsidRPr="006238A5">
              <w:rPr>
                <w:color w:val="003366"/>
              </w:rPr>
              <w:t xml:space="preserve">ОГРН 1023701625595, </w:t>
            </w:r>
            <w:r w:rsidRPr="006238A5">
              <w:rPr>
                <w:color w:val="003366"/>
                <w:szCs w:val="24"/>
              </w:rPr>
              <w:t>Тел./Факс (49352) 4-11-78</w:t>
            </w:r>
            <w:r w:rsidRPr="006238A5">
              <w:rPr>
                <w:color w:val="003366"/>
              </w:rPr>
              <w:t xml:space="preserve">, e-mail: </w:t>
            </w:r>
            <w:hyperlink r:id="rId29" w:history="1">
              <w:r w:rsidRPr="006238A5">
                <w:rPr>
                  <w:color w:val="0000FF"/>
                  <w:u w:val="single"/>
                </w:rPr>
                <w:t>admin.komsomolsk@mail.ru</w:t>
              </w:r>
            </w:hyperlink>
          </w:p>
          <w:p w:rsidR="006238A5" w:rsidRPr="006238A5" w:rsidRDefault="006238A5" w:rsidP="006238A5">
            <w:pPr>
              <w:rPr>
                <w:color w:val="003366"/>
                <w:sz w:val="28"/>
                <w:szCs w:val="28"/>
              </w:rPr>
            </w:pPr>
          </w:p>
        </w:tc>
      </w:tr>
    </w:tbl>
    <w:p w:rsidR="006238A5" w:rsidRPr="006238A5" w:rsidRDefault="006238A5" w:rsidP="006238A5">
      <w:pPr>
        <w:ind w:firstLine="709"/>
        <w:jc w:val="center"/>
        <w:rPr>
          <w:sz w:val="26"/>
          <w:szCs w:val="26"/>
        </w:rPr>
      </w:pPr>
      <w:r w:rsidRPr="006238A5">
        <w:rPr>
          <w:sz w:val="26"/>
          <w:szCs w:val="26"/>
          <w:u w:val="single"/>
        </w:rPr>
        <w:t>« 20 »  февраля  2023г</w:t>
      </w:r>
      <w:r w:rsidRPr="006238A5">
        <w:rPr>
          <w:sz w:val="26"/>
          <w:szCs w:val="26"/>
        </w:rPr>
        <w:t>. № 54</w:t>
      </w:r>
    </w:p>
    <w:p w:rsidR="006238A5" w:rsidRPr="006238A5" w:rsidRDefault="006238A5" w:rsidP="006238A5">
      <w:pPr>
        <w:ind w:firstLine="709"/>
        <w:jc w:val="center"/>
        <w:rPr>
          <w:b/>
          <w:sz w:val="26"/>
          <w:szCs w:val="26"/>
        </w:rPr>
      </w:pPr>
    </w:p>
    <w:p w:rsidR="006238A5" w:rsidRPr="006238A5" w:rsidRDefault="006238A5" w:rsidP="006238A5">
      <w:pPr>
        <w:ind w:firstLine="709"/>
        <w:jc w:val="center"/>
        <w:rPr>
          <w:b/>
          <w:sz w:val="26"/>
          <w:szCs w:val="26"/>
        </w:rPr>
      </w:pPr>
      <w:r w:rsidRPr="006238A5">
        <w:rPr>
          <w:b/>
          <w:sz w:val="26"/>
          <w:szCs w:val="26"/>
        </w:rPr>
        <w:t>Об установлении и исполнении расходного обязательства</w:t>
      </w:r>
    </w:p>
    <w:p w:rsidR="006238A5" w:rsidRPr="006238A5" w:rsidRDefault="006238A5" w:rsidP="006238A5">
      <w:pPr>
        <w:ind w:firstLine="709"/>
        <w:jc w:val="center"/>
        <w:rPr>
          <w:b/>
          <w:sz w:val="26"/>
          <w:szCs w:val="26"/>
        </w:rPr>
      </w:pPr>
      <w:r w:rsidRPr="006238A5">
        <w:rPr>
          <w:b/>
          <w:sz w:val="26"/>
          <w:szCs w:val="26"/>
        </w:rPr>
        <w:t>Комсомольского муниципального района, подлежащего исполнению за счет субсидии предоставленной из бюджета Ивановской области  в 2023-2025 годах бюджету Комсомольского муниципального района, на софинансирование  расходных обязательств на разработку (корректировку) проектной  документации и газификацию населенных пунктов, объектов</w:t>
      </w:r>
    </w:p>
    <w:p w:rsidR="006238A5" w:rsidRPr="006238A5" w:rsidRDefault="006238A5" w:rsidP="006238A5">
      <w:pPr>
        <w:ind w:firstLine="709"/>
        <w:jc w:val="center"/>
        <w:rPr>
          <w:b/>
          <w:sz w:val="26"/>
          <w:szCs w:val="26"/>
        </w:rPr>
      </w:pPr>
      <w:r w:rsidRPr="006238A5">
        <w:rPr>
          <w:b/>
          <w:sz w:val="26"/>
          <w:szCs w:val="26"/>
        </w:rPr>
        <w:t xml:space="preserve"> социальной инфраструктуры  Ивановской области, на 2023-2025 годы</w:t>
      </w:r>
    </w:p>
    <w:p w:rsidR="006238A5" w:rsidRPr="006238A5" w:rsidRDefault="006238A5" w:rsidP="006238A5">
      <w:pPr>
        <w:ind w:firstLine="709"/>
        <w:jc w:val="center"/>
        <w:rPr>
          <w:b/>
          <w:sz w:val="26"/>
          <w:szCs w:val="26"/>
        </w:rPr>
      </w:pPr>
    </w:p>
    <w:p w:rsidR="006238A5" w:rsidRPr="006238A5" w:rsidRDefault="006238A5" w:rsidP="006238A5">
      <w:pPr>
        <w:ind w:firstLine="709"/>
        <w:jc w:val="both"/>
        <w:rPr>
          <w:b/>
          <w:sz w:val="26"/>
          <w:szCs w:val="26"/>
        </w:rPr>
      </w:pPr>
      <w:r w:rsidRPr="006238A5">
        <w:rPr>
          <w:sz w:val="26"/>
          <w:szCs w:val="26"/>
        </w:rPr>
        <w:t xml:space="preserve"> В соответствии со статьей 86 Бюджетного кодекса Российской Федерации, Законом Ивановской области от 19.12.2022 №76-ОЗ «Об областном бюджете на 2023 год и на плановый период 2024 и 2025 годов», постановлением Правительства Ивановской области от 17.02.2023г №78-п «О распределении субсидии бюджетам муниципальных образований Ивановской области на разработку (корректировку) проектной документации и газификацию населенных пунктов, объектов социальной инфраструктуры Ивановской области в рамках ведомственного проекта «Развитие газификации Ивановской области» государственной программы Ивановской области «Обеспечение доступным и комфортным жильем населения Ивановской области» в 2023-2025 годах»,  </w:t>
      </w:r>
      <w:r w:rsidRPr="006238A5">
        <w:rPr>
          <w:bCs/>
          <w:spacing w:val="2"/>
          <w:sz w:val="26"/>
          <w:szCs w:val="26"/>
        </w:rPr>
        <w:t xml:space="preserve">постановлением Администрации Комсомольского муниципального района от 30.03.2016г №107 «Об утверждении муниципальной программы «Газификация Комсомольского муниципального района Ивановской области», </w:t>
      </w:r>
      <w:r w:rsidRPr="006238A5">
        <w:rPr>
          <w:sz w:val="26"/>
          <w:szCs w:val="26"/>
        </w:rPr>
        <w:t xml:space="preserve">Администрация Комсомольского муниципального района   </w:t>
      </w:r>
      <w:r w:rsidRPr="006238A5">
        <w:rPr>
          <w:b/>
          <w:sz w:val="26"/>
          <w:szCs w:val="26"/>
        </w:rPr>
        <w:t xml:space="preserve"> п о с т а н о в л я е т:</w:t>
      </w:r>
    </w:p>
    <w:p w:rsidR="006238A5" w:rsidRPr="006238A5" w:rsidRDefault="006238A5" w:rsidP="006238A5">
      <w:pPr>
        <w:ind w:firstLine="709"/>
        <w:jc w:val="both"/>
        <w:rPr>
          <w:sz w:val="26"/>
          <w:szCs w:val="26"/>
        </w:rPr>
      </w:pPr>
      <w:r w:rsidRPr="006238A5">
        <w:rPr>
          <w:sz w:val="26"/>
          <w:szCs w:val="26"/>
        </w:rPr>
        <w:t xml:space="preserve">1.Установить, что в 2023-2025гг финансовое обеспечение расходов, в целях софинансирования которых выделена субсидия из областного бюджета на разработку (корректировку) проектной документации и газификацию населенных пунктов, объектов социальной инфраструктуры Ивановской области на 2023-2025 годы, а именно на реализацию инвестиционного проекта: «Строительство сети газораспределения для газификации жилых домов по адресу: Ивановская область, Комсомольский район, д.Селезенево», является расходным обязательством Комсомольского муниципального района. </w:t>
      </w:r>
    </w:p>
    <w:p w:rsidR="006238A5" w:rsidRPr="006238A5" w:rsidRDefault="006238A5" w:rsidP="006238A5">
      <w:pPr>
        <w:ind w:firstLine="709"/>
        <w:jc w:val="both"/>
        <w:rPr>
          <w:sz w:val="26"/>
          <w:szCs w:val="26"/>
        </w:rPr>
      </w:pPr>
      <w:r w:rsidRPr="006238A5">
        <w:rPr>
          <w:sz w:val="26"/>
          <w:szCs w:val="26"/>
        </w:rPr>
        <w:t xml:space="preserve"> 2. Финансовое обеспечение расходного обязательства, указанного в пункте 1 настоящего постановления, осуществляется за счет средств:</w:t>
      </w:r>
    </w:p>
    <w:p w:rsidR="006238A5" w:rsidRPr="006238A5" w:rsidRDefault="006238A5" w:rsidP="006238A5">
      <w:pPr>
        <w:ind w:firstLine="709"/>
        <w:jc w:val="both"/>
        <w:rPr>
          <w:sz w:val="26"/>
          <w:szCs w:val="26"/>
        </w:rPr>
      </w:pPr>
      <w:r w:rsidRPr="006238A5">
        <w:rPr>
          <w:sz w:val="26"/>
          <w:szCs w:val="26"/>
        </w:rPr>
        <w:t xml:space="preserve">-субсидии, предоставленной из областного бюджета бюджету Комсомольского муниципального района с целью софинансирования  расходов на разработку </w:t>
      </w:r>
      <w:r w:rsidRPr="006238A5">
        <w:rPr>
          <w:sz w:val="26"/>
          <w:szCs w:val="26"/>
        </w:rPr>
        <w:lastRenderedPageBreak/>
        <w:t>(корректировку) проектной  документации и газификацию населенных пунктов, объектов социальной инфраструктуры  Ивановской области;</w:t>
      </w:r>
    </w:p>
    <w:p w:rsidR="006238A5" w:rsidRPr="006238A5" w:rsidRDefault="006238A5" w:rsidP="006238A5">
      <w:pPr>
        <w:ind w:firstLine="426"/>
        <w:jc w:val="both"/>
        <w:rPr>
          <w:sz w:val="26"/>
          <w:szCs w:val="26"/>
        </w:rPr>
      </w:pPr>
      <w:r w:rsidRPr="006238A5">
        <w:rPr>
          <w:sz w:val="26"/>
          <w:szCs w:val="26"/>
        </w:rPr>
        <w:t>-  бюджета Комсомольского муниципального района в размере не менее 5% от объема расходов, предусмотренных на выполнение расходного обязательства, указанного в пункте 1.</w:t>
      </w:r>
    </w:p>
    <w:p w:rsidR="006238A5" w:rsidRPr="006238A5" w:rsidRDefault="006238A5" w:rsidP="006238A5">
      <w:pPr>
        <w:jc w:val="both"/>
        <w:rPr>
          <w:sz w:val="26"/>
          <w:szCs w:val="26"/>
        </w:rPr>
      </w:pPr>
      <w:r w:rsidRPr="006238A5">
        <w:rPr>
          <w:sz w:val="26"/>
          <w:szCs w:val="26"/>
        </w:rPr>
        <w:t xml:space="preserve">       3.     Определить   Администрацию  Комсомольского   муниципального   района  Ивановской области, в лице Управления земельно-имущественных отношений Администрации  Комсомольского   муниципального района Ивановской области,  уполномоченным органом по реализации расходного  обязательства  Комсомольского муниципального района  Ивановской области, в целях софинансирования которого выделена субсидия из областного бюджета на разработку (корректировку) проектной документации и газификацию населенных пунктов, объектов социальной инфраструктуры Ивановской области на 2023-2025 годы, а именно на реализацию инвестиционного проекта: «Строительство сети газораспределения для газификации жилых домов по адресу: Ивановская область, Комсомольский район, д.Селезенево»,в рамках ведомственного проекта «Развитие газификации Ивановской области» государственной программы Ивановской области «Обеспечение доступным и комфортным жильем населения Ивановской области» в 2023-2025 годах».</w:t>
      </w:r>
    </w:p>
    <w:p w:rsidR="006238A5" w:rsidRPr="006238A5" w:rsidRDefault="006238A5" w:rsidP="006238A5">
      <w:pPr>
        <w:autoSpaceDE w:val="0"/>
        <w:autoSpaceDN w:val="0"/>
        <w:adjustRightInd w:val="0"/>
        <w:ind w:firstLine="426"/>
        <w:jc w:val="both"/>
        <w:rPr>
          <w:sz w:val="26"/>
          <w:szCs w:val="26"/>
        </w:rPr>
      </w:pPr>
      <w:r w:rsidRPr="006238A5">
        <w:rPr>
          <w:sz w:val="26"/>
          <w:szCs w:val="26"/>
        </w:rPr>
        <w:t xml:space="preserve">   4.  Финансовому управлению Администрации Комсомольского муниципального района:</w:t>
      </w:r>
    </w:p>
    <w:p w:rsidR="006238A5" w:rsidRPr="006238A5" w:rsidRDefault="006238A5" w:rsidP="006238A5">
      <w:pPr>
        <w:ind w:firstLine="709"/>
        <w:jc w:val="both"/>
        <w:rPr>
          <w:sz w:val="26"/>
          <w:szCs w:val="26"/>
        </w:rPr>
      </w:pPr>
      <w:r w:rsidRPr="006238A5">
        <w:rPr>
          <w:sz w:val="26"/>
          <w:szCs w:val="26"/>
        </w:rPr>
        <w:t>-  по мере поступления из областного бюджета субсидии на софинансирование расходного  обязательства  Комсомольского муниципального района  Ивановской области, на разработку (корректировку) проектной  документации и газификацию населенных пунктов, объектов социальной инфраструктуры  Ивановской области, на 2023-2025 годы, доводить до Администрации Комсомольского муниципального района Ивановской области в соответствии со сводной бюджетной росписью лимиты бюджетных обязательств и предельные объемы финансирования.</w:t>
      </w:r>
    </w:p>
    <w:p w:rsidR="006238A5" w:rsidRPr="006238A5" w:rsidRDefault="006238A5" w:rsidP="006238A5">
      <w:pPr>
        <w:autoSpaceDE w:val="0"/>
        <w:autoSpaceDN w:val="0"/>
        <w:adjustRightInd w:val="0"/>
        <w:jc w:val="both"/>
        <w:rPr>
          <w:sz w:val="26"/>
          <w:szCs w:val="26"/>
        </w:rPr>
      </w:pPr>
      <w:r w:rsidRPr="006238A5">
        <w:rPr>
          <w:sz w:val="26"/>
          <w:szCs w:val="26"/>
        </w:rPr>
        <w:t xml:space="preserve">      5.  Администрации Комсомольского муниципального района Ивановской области:</w:t>
      </w:r>
    </w:p>
    <w:p w:rsidR="006238A5" w:rsidRPr="006238A5" w:rsidRDefault="006238A5" w:rsidP="006238A5">
      <w:pPr>
        <w:ind w:firstLine="709"/>
        <w:jc w:val="both"/>
        <w:rPr>
          <w:sz w:val="26"/>
          <w:szCs w:val="26"/>
        </w:rPr>
      </w:pPr>
      <w:r w:rsidRPr="006238A5">
        <w:rPr>
          <w:sz w:val="26"/>
          <w:szCs w:val="26"/>
        </w:rPr>
        <w:t>- предоставлять   в Департамент  строительства и архитектуры Ивановской   области отчет об использовании субсидии по форме и в сроки, утвержденные Департаментом строительства и архитектуры Ивановской области;</w:t>
      </w:r>
    </w:p>
    <w:p w:rsidR="006238A5" w:rsidRPr="006238A5" w:rsidRDefault="006238A5" w:rsidP="006238A5">
      <w:pPr>
        <w:ind w:firstLine="709"/>
        <w:jc w:val="both"/>
        <w:rPr>
          <w:sz w:val="26"/>
          <w:szCs w:val="26"/>
        </w:rPr>
      </w:pPr>
      <w:r w:rsidRPr="006238A5">
        <w:rPr>
          <w:sz w:val="26"/>
          <w:szCs w:val="26"/>
        </w:rPr>
        <w:t xml:space="preserve">  - обеспечить целевое использование субсидии предоставленной на разработку (корректировку) проектной  документации и газификацию населенных пунктов, объектов социальной инфраструктуры  Ивановской области.</w:t>
      </w:r>
    </w:p>
    <w:p w:rsidR="006238A5" w:rsidRPr="006238A5" w:rsidRDefault="006238A5" w:rsidP="006238A5">
      <w:pPr>
        <w:autoSpaceDE w:val="0"/>
        <w:autoSpaceDN w:val="0"/>
        <w:adjustRightInd w:val="0"/>
        <w:jc w:val="both"/>
        <w:rPr>
          <w:sz w:val="26"/>
          <w:szCs w:val="26"/>
        </w:rPr>
      </w:pPr>
      <w:r w:rsidRPr="006238A5">
        <w:rPr>
          <w:sz w:val="26"/>
          <w:szCs w:val="26"/>
        </w:rPr>
        <w:t xml:space="preserve">      6.  Отделу организационной работы и межмуниципального сотрудничества Администрации Комсомольского муниципального района Ивановской области обеспечить размещение  настоящего постановления в Вестнике нормативных правовых актов органов местного самоуправления Комсомольского муниципального района Ивановской области.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89"/>
      </w:tblGrid>
      <w:tr w:rsidR="006238A5" w:rsidRPr="006238A5" w:rsidTr="006238A5">
        <w:trPr>
          <w:trHeight w:val="1470"/>
        </w:trPr>
        <w:tc>
          <w:tcPr>
            <w:tcW w:w="9889" w:type="dxa"/>
            <w:tcBorders>
              <w:top w:val="nil"/>
              <w:left w:val="nil"/>
              <w:bottom w:val="nil"/>
              <w:right w:val="nil"/>
            </w:tcBorders>
          </w:tcPr>
          <w:p w:rsidR="006238A5" w:rsidRPr="006238A5" w:rsidRDefault="006238A5" w:rsidP="006238A5">
            <w:pPr>
              <w:rPr>
                <w:sz w:val="26"/>
                <w:szCs w:val="26"/>
              </w:rPr>
            </w:pPr>
            <w:r w:rsidRPr="006238A5">
              <w:rPr>
                <w:sz w:val="26"/>
                <w:szCs w:val="26"/>
              </w:rPr>
              <w:t xml:space="preserve">      7.    Настоящее  постановление вступает в  силу со  дня его официального опубликования   </w:t>
            </w:r>
          </w:p>
          <w:p w:rsidR="006238A5" w:rsidRPr="006238A5" w:rsidRDefault="006238A5" w:rsidP="006238A5">
            <w:pPr>
              <w:jc w:val="both"/>
              <w:rPr>
                <w:sz w:val="26"/>
                <w:szCs w:val="26"/>
              </w:rPr>
            </w:pPr>
            <w:r w:rsidRPr="006238A5">
              <w:rPr>
                <w:sz w:val="26"/>
                <w:szCs w:val="26"/>
              </w:rPr>
              <w:t xml:space="preserve">       8.   Контроль,   за       исполнением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земельно-имущественных отношений Администрации  Комсомольского   муниципального района Кротову  Н.В.</w:t>
            </w:r>
          </w:p>
          <w:p w:rsidR="006238A5" w:rsidRPr="006238A5" w:rsidRDefault="006238A5" w:rsidP="006238A5">
            <w:pPr>
              <w:rPr>
                <w:b/>
                <w:sz w:val="26"/>
                <w:szCs w:val="26"/>
              </w:rPr>
            </w:pPr>
            <w:r w:rsidRPr="006238A5">
              <w:rPr>
                <w:sz w:val="26"/>
                <w:szCs w:val="26"/>
              </w:rPr>
              <w:t xml:space="preserve">     </w:t>
            </w:r>
            <w:r w:rsidRPr="006238A5">
              <w:rPr>
                <w:b/>
                <w:sz w:val="26"/>
                <w:szCs w:val="26"/>
              </w:rPr>
              <w:t xml:space="preserve">    </w:t>
            </w:r>
          </w:p>
          <w:p w:rsidR="006238A5" w:rsidRPr="006238A5" w:rsidRDefault="006238A5" w:rsidP="006238A5">
            <w:pPr>
              <w:rPr>
                <w:b/>
                <w:sz w:val="26"/>
                <w:szCs w:val="26"/>
              </w:rPr>
            </w:pPr>
            <w:r w:rsidRPr="006238A5">
              <w:rPr>
                <w:b/>
                <w:sz w:val="26"/>
                <w:szCs w:val="26"/>
              </w:rPr>
              <w:t xml:space="preserve">         Глава Комсомольского</w:t>
            </w:r>
          </w:p>
          <w:p w:rsidR="006238A5" w:rsidRPr="006238A5" w:rsidRDefault="006238A5" w:rsidP="006238A5">
            <w:pPr>
              <w:rPr>
                <w:b/>
                <w:sz w:val="26"/>
                <w:szCs w:val="26"/>
              </w:rPr>
            </w:pPr>
            <w:r w:rsidRPr="006238A5">
              <w:rPr>
                <w:b/>
                <w:sz w:val="26"/>
                <w:szCs w:val="26"/>
              </w:rPr>
              <w:t xml:space="preserve">         муниципального района                                                      О. В. Бузулуцкая</w:t>
            </w:r>
          </w:p>
        </w:tc>
      </w:tr>
    </w:tbl>
    <w:p w:rsidR="006238A5" w:rsidRPr="006238A5" w:rsidRDefault="006238A5" w:rsidP="006238A5"/>
    <w:p w:rsidR="006238A5" w:rsidRPr="006238A5" w:rsidRDefault="006238A5" w:rsidP="006238A5">
      <w:pPr>
        <w:jc w:val="center"/>
      </w:pPr>
      <w:r w:rsidRPr="006238A5">
        <w:rPr>
          <w:noProof/>
          <w:color w:val="000080"/>
        </w:rPr>
        <w:lastRenderedPageBreak/>
        <w:drawing>
          <wp:inline distT="0" distB="0" distL="0" distR="0">
            <wp:extent cx="542925" cy="676275"/>
            <wp:effectExtent l="19050" t="0" r="9525" b="0"/>
            <wp:docPr id="9"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30"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6238A5" w:rsidRPr="006238A5" w:rsidRDefault="006238A5" w:rsidP="006238A5">
      <w:pPr>
        <w:jc w:val="center"/>
      </w:pPr>
    </w:p>
    <w:p w:rsidR="006238A5" w:rsidRPr="006238A5" w:rsidRDefault="006238A5" w:rsidP="006238A5">
      <w:pPr>
        <w:pStyle w:val="1"/>
        <w:spacing w:before="0"/>
        <w:jc w:val="center"/>
        <w:rPr>
          <w:color w:val="003366"/>
          <w:sz w:val="36"/>
        </w:rPr>
      </w:pPr>
      <w:r w:rsidRPr="006238A5">
        <w:rPr>
          <w:color w:val="003366"/>
          <w:sz w:val="36"/>
        </w:rPr>
        <w:t>ПОСТАНОВЛЕНИЕ</w:t>
      </w:r>
    </w:p>
    <w:p w:rsidR="006238A5" w:rsidRPr="006238A5" w:rsidRDefault="006238A5" w:rsidP="006238A5">
      <w:pPr>
        <w:jc w:val="center"/>
        <w:rPr>
          <w:b/>
          <w:color w:val="003366"/>
        </w:rPr>
      </w:pPr>
      <w:r w:rsidRPr="006238A5">
        <w:rPr>
          <w:b/>
          <w:color w:val="003366"/>
        </w:rPr>
        <w:t>АДМИНИСТРАЦИИ</w:t>
      </w:r>
    </w:p>
    <w:p w:rsidR="006238A5" w:rsidRPr="006238A5" w:rsidRDefault="006238A5" w:rsidP="006238A5">
      <w:pPr>
        <w:jc w:val="center"/>
        <w:rPr>
          <w:b/>
          <w:color w:val="003366"/>
        </w:rPr>
      </w:pPr>
      <w:r w:rsidRPr="006238A5">
        <w:rPr>
          <w:b/>
          <w:color w:val="003366"/>
        </w:rPr>
        <w:t xml:space="preserve"> КОМСОМОЛЬСКОГО МУНИЦИПАЛЬНОГО  РАЙОНА</w:t>
      </w:r>
    </w:p>
    <w:p w:rsidR="006238A5" w:rsidRPr="006238A5" w:rsidRDefault="006238A5" w:rsidP="006238A5">
      <w:pPr>
        <w:jc w:val="center"/>
        <w:rPr>
          <w:b/>
          <w:color w:val="003366"/>
        </w:rPr>
      </w:pPr>
      <w:r w:rsidRPr="006238A5">
        <w:rPr>
          <w:b/>
          <w:color w:val="003366"/>
        </w:rPr>
        <w:t>ИВАНОВСКОЙ ОБЛАСТИ</w:t>
      </w:r>
    </w:p>
    <w:p w:rsidR="006238A5" w:rsidRPr="006238A5" w:rsidRDefault="006238A5" w:rsidP="006238A5">
      <w:pPr>
        <w:jc w:val="center"/>
      </w:pPr>
    </w:p>
    <w:tbl>
      <w:tblPr>
        <w:tblW w:w="0" w:type="auto"/>
        <w:tblInd w:w="108" w:type="dxa"/>
        <w:tblBorders>
          <w:top w:val="single" w:sz="4" w:space="0" w:color="auto"/>
        </w:tblBorders>
        <w:tblLayout w:type="fixed"/>
        <w:tblLook w:val="0000"/>
      </w:tblPr>
      <w:tblGrid>
        <w:gridCol w:w="360"/>
        <w:gridCol w:w="540"/>
        <w:gridCol w:w="360"/>
        <w:gridCol w:w="1800"/>
        <w:gridCol w:w="900"/>
        <w:gridCol w:w="3186"/>
        <w:gridCol w:w="2338"/>
        <w:gridCol w:w="180"/>
      </w:tblGrid>
      <w:tr w:rsidR="006238A5" w:rsidRPr="006238A5" w:rsidTr="006238A5">
        <w:trPr>
          <w:trHeight w:val="611"/>
        </w:trPr>
        <w:tc>
          <w:tcPr>
            <w:tcW w:w="9664" w:type="dxa"/>
            <w:gridSpan w:val="8"/>
            <w:tcBorders>
              <w:top w:val="thinThickThinSmallGap" w:sz="24" w:space="0" w:color="auto"/>
              <w:left w:val="nil"/>
              <w:bottom w:val="nil"/>
              <w:right w:val="nil"/>
            </w:tcBorders>
          </w:tcPr>
          <w:p w:rsidR="006238A5" w:rsidRPr="006238A5" w:rsidRDefault="006238A5" w:rsidP="006238A5">
            <w:pPr>
              <w:rPr>
                <w:color w:val="003366"/>
              </w:rPr>
            </w:pPr>
            <w:smartTag w:uri="urn:schemas-microsoft-com:office:smarttags" w:element="metricconverter">
              <w:smartTagPr>
                <w:attr w:name="ProductID" w:val="155150, г"/>
              </w:smartTagPr>
              <w:r w:rsidRPr="006238A5">
                <w:rPr>
                  <w:color w:val="003366"/>
                </w:rPr>
                <w:t>155150, г</w:t>
              </w:r>
            </w:smartTag>
            <w:r w:rsidRPr="006238A5">
              <w:rPr>
                <w:color w:val="003366"/>
              </w:rPr>
              <w:t xml:space="preserve">. Комсомольск, ул. 50 лет ВЛКСМ, д. 2, ИНН 3714002224, КПП 371401001, ОГРН 1023701625595, </w:t>
            </w:r>
          </w:p>
          <w:p w:rsidR="006238A5" w:rsidRPr="006238A5" w:rsidRDefault="006238A5" w:rsidP="006238A5">
            <w:pPr>
              <w:rPr>
                <w:color w:val="003366"/>
              </w:rPr>
            </w:pPr>
            <w:r w:rsidRPr="006238A5">
              <w:rPr>
                <w:color w:val="003366"/>
              </w:rPr>
              <w:t xml:space="preserve">Тел./Факс (49352) 4-11-78, e-mail: </w:t>
            </w:r>
            <w:hyperlink r:id="rId31" w:history="1">
              <w:r w:rsidRPr="006238A5">
                <w:rPr>
                  <w:rStyle w:val="a5"/>
                </w:rPr>
                <w:t>admin.komsomolsk@mail.ru</w:t>
              </w:r>
            </w:hyperlink>
          </w:p>
          <w:p w:rsidR="006238A5" w:rsidRPr="006238A5" w:rsidRDefault="006238A5" w:rsidP="006238A5">
            <w:pPr>
              <w:rPr>
                <w:color w:val="003366"/>
              </w:rPr>
            </w:pPr>
          </w:p>
        </w:tc>
      </w:tr>
      <w:tr w:rsidR="006238A5" w:rsidRPr="006238A5" w:rsidTr="006238A5">
        <w:tblPrEx>
          <w:tblBorders>
            <w:top w:val="none" w:sz="0" w:space="0" w:color="auto"/>
          </w:tblBorders>
        </w:tblPrEx>
        <w:trPr>
          <w:gridAfter w:val="1"/>
          <w:wAfter w:w="180" w:type="dxa"/>
          <w:trHeight w:val="487"/>
        </w:trPr>
        <w:tc>
          <w:tcPr>
            <w:tcW w:w="360" w:type="dxa"/>
            <w:vAlign w:val="bottom"/>
          </w:tcPr>
          <w:p w:rsidR="006238A5" w:rsidRPr="006238A5" w:rsidRDefault="006238A5" w:rsidP="006238A5">
            <w:pPr>
              <w:jc w:val="center"/>
            </w:pPr>
            <w:r w:rsidRPr="006238A5">
              <w:t>«</w:t>
            </w:r>
          </w:p>
        </w:tc>
        <w:tc>
          <w:tcPr>
            <w:tcW w:w="540" w:type="dxa"/>
            <w:tcBorders>
              <w:bottom w:val="single" w:sz="4" w:space="0" w:color="auto"/>
            </w:tcBorders>
            <w:vAlign w:val="bottom"/>
          </w:tcPr>
          <w:p w:rsidR="006238A5" w:rsidRPr="006238A5" w:rsidRDefault="006238A5" w:rsidP="006238A5">
            <w:pPr>
              <w:ind w:firstLine="720"/>
              <w:rPr>
                <w:sz w:val="26"/>
                <w:szCs w:val="26"/>
              </w:rPr>
            </w:pPr>
            <w:r w:rsidRPr="006238A5">
              <w:rPr>
                <w:sz w:val="26"/>
                <w:szCs w:val="26"/>
              </w:rPr>
              <w:t>2</w:t>
            </w:r>
            <w:r w:rsidRPr="006238A5">
              <w:rPr>
                <w:sz w:val="24"/>
                <w:szCs w:val="24"/>
              </w:rPr>
              <w:t>20</w:t>
            </w:r>
          </w:p>
        </w:tc>
        <w:tc>
          <w:tcPr>
            <w:tcW w:w="360" w:type="dxa"/>
            <w:vAlign w:val="bottom"/>
          </w:tcPr>
          <w:p w:rsidR="006238A5" w:rsidRPr="006238A5" w:rsidRDefault="006238A5" w:rsidP="006238A5">
            <w:pPr>
              <w:tabs>
                <w:tab w:val="left" w:pos="296"/>
              </w:tabs>
            </w:pPr>
            <w:r w:rsidRPr="006238A5">
              <w:t>»</w:t>
            </w:r>
          </w:p>
        </w:tc>
        <w:tc>
          <w:tcPr>
            <w:tcW w:w="1800" w:type="dxa"/>
            <w:tcBorders>
              <w:bottom w:val="single" w:sz="4" w:space="0" w:color="auto"/>
            </w:tcBorders>
            <w:vAlign w:val="bottom"/>
          </w:tcPr>
          <w:p w:rsidR="006238A5" w:rsidRPr="006238A5" w:rsidRDefault="006238A5" w:rsidP="006238A5">
            <w:pPr>
              <w:rPr>
                <w:sz w:val="24"/>
                <w:szCs w:val="24"/>
              </w:rPr>
            </w:pPr>
            <w:r w:rsidRPr="006238A5">
              <w:rPr>
                <w:sz w:val="18"/>
                <w:szCs w:val="18"/>
              </w:rPr>
              <w:t xml:space="preserve"> </w:t>
            </w:r>
            <w:r w:rsidRPr="006238A5">
              <w:rPr>
                <w:sz w:val="24"/>
                <w:szCs w:val="24"/>
              </w:rPr>
              <w:t xml:space="preserve">февраля    </w:t>
            </w:r>
            <w:r w:rsidRPr="006238A5">
              <w:rPr>
                <w:sz w:val="22"/>
                <w:szCs w:val="22"/>
              </w:rPr>
              <w:t xml:space="preserve">2023 </w:t>
            </w:r>
            <w:r w:rsidRPr="006238A5">
              <w:rPr>
                <w:sz w:val="24"/>
                <w:szCs w:val="24"/>
              </w:rPr>
              <w:t xml:space="preserve"> </w:t>
            </w:r>
          </w:p>
        </w:tc>
        <w:tc>
          <w:tcPr>
            <w:tcW w:w="900" w:type="dxa"/>
            <w:vAlign w:val="bottom"/>
          </w:tcPr>
          <w:p w:rsidR="006238A5" w:rsidRPr="006238A5" w:rsidRDefault="006238A5" w:rsidP="006238A5">
            <w:r w:rsidRPr="006238A5">
              <w:t>г.</w:t>
            </w:r>
          </w:p>
        </w:tc>
        <w:tc>
          <w:tcPr>
            <w:tcW w:w="3186" w:type="dxa"/>
            <w:tcBorders>
              <w:left w:val="nil"/>
            </w:tcBorders>
            <w:vAlign w:val="bottom"/>
          </w:tcPr>
          <w:p w:rsidR="006238A5" w:rsidRPr="006238A5" w:rsidRDefault="006238A5" w:rsidP="006238A5">
            <w:pPr>
              <w:jc w:val="right"/>
            </w:pPr>
            <w:r w:rsidRPr="006238A5">
              <w:t>№</w:t>
            </w:r>
          </w:p>
        </w:tc>
        <w:tc>
          <w:tcPr>
            <w:tcW w:w="2338" w:type="dxa"/>
            <w:tcBorders>
              <w:left w:val="nil"/>
              <w:bottom w:val="single" w:sz="4" w:space="0" w:color="auto"/>
            </w:tcBorders>
            <w:vAlign w:val="bottom"/>
          </w:tcPr>
          <w:p w:rsidR="006238A5" w:rsidRPr="006238A5" w:rsidRDefault="006238A5" w:rsidP="006238A5">
            <w:pPr>
              <w:jc w:val="center"/>
              <w:rPr>
                <w:sz w:val="26"/>
                <w:szCs w:val="26"/>
              </w:rPr>
            </w:pPr>
            <w:r w:rsidRPr="006238A5">
              <w:rPr>
                <w:sz w:val="26"/>
                <w:szCs w:val="26"/>
              </w:rPr>
              <w:t>56</w:t>
            </w:r>
          </w:p>
        </w:tc>
      </w:tr>
    </w:tbl>
    <w:p w:rsidR="006238A5" w:rsidRPr="006238A5" w:rsidRDefault="006238A5" w:rsidP="006238A5">
      <w:pPr>
        <w:widowControl w:val="0"/>
        <w:ind w:right="-285"/>
        <w:rPr>
          <w:sz w:val="26"/>
          <w:szCs w:val="26"/>
        </w:rPr>
      </w:pPr>
    </w:p>
    <w:p w:rsidR="006238A5" w:rsidRPr="00FF058B" w:rsidRDefault="006238A5" w:rsidP="006238A5">
      <w:pPr>
        <w:widowControl w:val="0"/>
        <w:ind w:right="-285"/>
        <w:jc w:val="center"/>
        <w:rPr>
          <w:b/>
          <w:bCs/>
          <w:iCs/>
          <w:sz w:val="24"/>
          <w:szCs w:val="24"/>
        </w:rPr>
      </w:pPr>
      <w:r w:rsidRPr="00FF058B">
        <w:rPr>
          <w:b/>
          <w:bCs/>
          <w:iCs/>
          <w:sz w:val="24"/>
          <w:szCs w:val="24"/>
        </w:rPr>
        <w:t>Об объединении избирательных участков и внесении изменений в постановление администрации Комсомольского муниципального района от 03.12.2012  №841 «Об образовании избирательных участков на территории Комсомольского муниципального района Ивановской области»</w:t>
      </w:r>
    </w:p>
    <w:p w:rsidR="006238A5" w:rsidRPr="00FF058B" w:rsidRDefault="006238A5" w:rsidP="006238A5">
      <w:pPr>
        <w:widowControl w:val="0"/>
        <w:ind w:right="-285"/>
        <w:rPr>
          <w:i/>
          <w:iCs/>
          <w:sz w:val="24"/>
          <w:szCs w:val="24"/>
        </w:rPr>
      </w:pPr>
    </w:p>
    <w:p w:rsidR="006238A5" w:rsidRPr="00FF058B" w:rsidRDefault="006238A5" w:rsidP="006238A5">
      <w:pPr>
        <w:pStyle w:val="20"/>
        <w:keepNext w:val="0"/>
        <w:widowControl w:val="0"/>
        <w:ind w:firstLine="900"/>
        <w:jc w:val="both"/>
        <w:rPr>
          <w:rFonts w:ascii="Times New Roman" w:hAnsi="Times New Roman"/>
          <w:color w:val="auto"/>
          <w:sz w:val="24"/>
          <w:szCs w:val="24"/>
        </w:rPr>
      </w:pPr>
      <w:r w:rsidRPr="00FF058B">
        <w:rPr>
          <w:rFonts w:ascii="Times New Roman" w:hAnsi="Times New Roman"/>
          <w:color w:val="auto"/>
          <w:sz w:val="24"/>
          <w:szCs w:val="24"/>
        </w:rPr>
        <w:t>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(в действующей редакции), по согласованию с территориальной избирательной комиссией Комсомольского района, учитывая постановление Избирательной комиссии Ивановской области от 22.11.2012 №66/405-5 «Об установлении единой нумерации избирательных участков на территории Ивановской области», в связи с уменьшением численности избирателей, в также с целью обеспечения наибольшего удобства для избирателей, Администрация Комсомольского муниципального района</w:t>
      </w:r>
    </w:p>
    <w:p w:rsidR="006238A5" w:rsidRPr="00FF058B" w:rsidRDefault="006238A5" w:rsidP="006238A5">
      <w:pPr>
        <w:pStyle w:val="af0"/>
        <w:rPr>
          <w:rFonts w:ascii="Times New Roman" w:hAnsi="Times New Roman"/>
        </w:rPr>
      </w:pPr>
    </w:p>
    <w:p w:rsidR="006238A5" w:rsidRPr="006238A5" w:rsidRDefault="006238A5" w:rsidP="006238A5">
      <w:pPr>
        <w:pStyle w:val="15"/>
        <w:widowControl w:val="0"/>
        <w:rPr>
          <w:b/>
          <w:szCs w:val="28"/>
        </w:rPr>
      </w:pPr>
      <w:r w:rsidRPr="006238A5">
        <w:rPr>
          <w:b/>
          <w:szCs w:val="28"/>
        </w:rPr>
        <w:t>ПОСТАНОВЛЯЕТ:</w:t>
      </w:r>
    </w:p>
    <w:p w:rsidR="006238A5" w:rsidRPr="006238A5" w:rsidRDefault="006238A5" w:rsidP="006238A5">
      <w:pPr>
        <w:pStyle w:val="15"/>
        <w:widowControl w:val="0"/>
        <w:rPr>
          <w:b/>
          <w:szCs w:val="28"/>
        </w:rPr>
      </w:pPr>
    </w:p>
    <w:p w:rsidR="006238A5" w:rsidRPr="00FF058B" w:rsidRDefault="006238A5" w:rsidP="006238A5">
      <w:pPr>
        <w:pStyle w:val="a6"/>
        <w:rPr>
          <w:rFonts w:ascii="Times New Roman" w:hAnsi="Times New Roman"/>
          <w:sz w:val="24"/>
          <w:szCs w:val="24"/>
        </w:rPr>
      </w:pPr>
      <w:r w:rsidRPr="00FF058B">
        <w:rPr>
          <w:rFonts w:ascii="Times New Roman" w:hAnsi="Times New Roman"/>
          <w:sz w:val="24"/>
          <w:szCs w:val="24"/>
        </w:rPr>
        <w:t xml:space="preserve">         1.Объединить избирательный участок №517 и избирательный участок № 518, путем ликвидации избирательного участка №518, с местом нахождения помещения для голосования по адресу: Комсомольский район, с. Седельницы, д.57.</w:t>
      </w:r>
    </w:p>
    <w:p w:rsidR="006238A5" w:rsidRPr="00FF058B" w:rsidRDefault="006238A5" w:rsidP="006238A5">
      <w:pPr>
        <w:pStyle w:val="af2"/>
        <w:widowControl w:val="0"/>
        <w:spacing w:line="240" w:lineRule="auto"/>
        <w:ind w:left="0" w:right="-285" w:firstLine="567"/>
        <w:rPr>
          <w:rFonts w:ascii="Times New Roman" w:hAnsi="Times New Roman" w:cs="Times New Roman"/>
          <w:bCs/>
          <w:iCs/>
          <w:sz w:val="24"/>
          <w:szCs w:val="24"/>
        </w:rPr>
      </w:pPr>
      <w:r w:rsidRPr="00FF058B">
        <w:rPr>
          <w:rFonts w:ascii="Times New Roman" w:hAnsi="Times New Roman" w:cs="Times New Roman"/>
          <w:sz w:val="24"/>
          <w:szCs w:val="24"/>
        </w:rPr>
        <w:t xml:space="preserve">2.Внести изменения в </w:t>
      </w:r>
      <w:r w:rsidRPr="00FF058B">
        <w:rPr>
          <w:rFonts w:ascii="Times New Roman" w:hAnsi="Times New Roman" w:cs="Times New Roman"/>
          <w:bCs/>
          <w:iCs/>
          <w:sz w:val="24"/>
          <w:szCs w:val="24"/>
        </w:rPr>
        <w:t xml:space="preserve">постановление Администрации Комсомольского муниципального района от 03.12.2012 № 841 «Об образовании избирательных участков на территории Комсомольского муниципального района Ивановской области»: </w:t>
      </w:r>
    </w:p>
    <w:p w:rsidR="006238A5" w:rsidRPr="00FF058B" w:rsidRDefault="006238A5" w:rsidP="006238A5">
      <w:pPr>
        <w:pStyle w:val="af2"/>
        <w:widowControl w:val="0"/>
        <w:spacing w:line="240" w:lineRule="auto"/>
        <w:ind w:left="0" w:right="-285" w:firstLine="567"/>
        <w:rPr>
          <w:rFonts w:ascii="Times New Roman" w:hAnsi="Times New Roman" w:cs="Times New Roman"/>
          <w:bCs/>
          <w:iCs/>
          <w:sz w:val="24"/>
          <w:szCs w:val="24"/>
        </w:rPr>
      </w:pPr>
      <w:r w:rsidRPr="00FF058B">
        <w:rPr>
          <w:rFonts w:ascii="Times New Roman" w:hAnsi="Times New Roman" w:cs="Times New Roman"/>
          <w:bCs/>
          <w:iCs/>
          <w:sz w:val="24"/>
          <w:szCs w:val="24"/>
        </w:rPr>
        <w:t>2.1. Абзац тринадцатый пункта первого постановления изложить в новой редакции:</w:t>
      </w:r>
    </w:p>
    <w:p w:rsidR="006238A5" w:rsidRPr="00FF058B" w:rsidRDefault="006238A5" w:rsidP="006238A5">
      <w:pPr>
        <w:widowControl w:val="0"/>
        <w:ind w:right="-81"/>
        <w:rPr>
          <w:sz w:val="24"/>
          <w:szCs w:val="24"/>
          <w:u w:val="single"/>
        </w:rPr>
      </w:pPr>
      <w:r w:rsidRPr="00FF058B">
        <w:rPr>
          <w:bCs/>
          <w:iCs/>
          <w:sz w:val="24"/>
          <w:szCs w:val="24"/>
        </w:rPr>
        <w:t>«</w:t>
      </w:r>
      <w:r w:rsidRPr="00FF058B">
        <w:rPr>
          <w:b/>
          <w:bCs/>
          <w:sz w:val="24"/>
          <w:szCs w:val="24"/>
        </w:rPr>
        <w:t>ИЗБИРАТЕЛЬНЫЙ  УЧАСТОК  N 517</w:t>
      </w:r>
    </w:p>
    <w:p w:rsidR="006238A5" w:rsidRPr="00FF058B" w:rsidRDefault="006238A5" w:rsidP="006238A5">
      <w:pPr>
        <w:widowControl w:val="0"/>
        <w:ind w:right="-81"/>
        <w:rPr>
          <w:sz w:val="24"/>
          <w:szCs w:val="24"/>
        </w:rPr>
      </w:pPr>
      <w:r w:rsidRPr="00FF058B">
        <w:rPr>
          <w:b/>
          <w:bCs/>
          <w:sz w:val="24"/>
          <w:szCs w:val="24"/>
        </w:rPr>
        <w:t xml:space="preserve">Центр </w:t>
      </w:r>
      <w:r w:rsidRPr="00FF058B">
        <w:rPr>
          <w:sz w:val="24"/>
          <w:szCs w:val="24"/>
        </w:rPr>
        <w:t>- Комсомольский район, с. Седельницы, д.57 (структурное подразделение МУК «Культурно-досуговый центр Писцовского сельского поселения», здание клуба), тел. 89092475528.</w:t>
      </w:r>
    </w:p>
    <w:p w:rsidR="006238A5" w:rsidRPr="00FF058B" w:rsidRDefault="006238A5" w:rsidP="006238A5">
      <w:pPr>
        <w:widowControl w:val="0"/>
        <w:ind w:right="-81"/>
        <w:rPr>
          <w:sz w:val="24"/>
          <w:szCs w:val="24"/>
        </w:rPr>
      </w:pPr>
      <w:r w:rsidRPr="00FF058B">
        <w:rPr>
          <w:b/>
          <w:bCs/>
          <w:sz w:val="24"/>
          <w:szCs w:val="24"/>
        </w:rPr>
        <w:t>Села:</w:t>
      </w:r>
      <w:r w:rsidRPr="00FF058B">
        <w:rPr>
          <w:sz w:val="24"/>
          <w:szCs w:val="24"/>
        </w:rPr>
        <w:t xml:space="preserve"> Седельницы, Афанасьево, Маршово.</w:t>
      </w:r>
    </w:p>
    <w:p w:rsidR="006238A5" w:rsidRPr="00FF058B" w:rsidRDefault="006238A5" w:rsidP="006238A5">
      <w:pPr>
        <w:widowControl w:val="0"/>
        <w:ind w:right="-81"/>
        <w:rPr>
          <w:sz w:val="24"/>
          <w:szCs w:val="24"/>
        </w:rPr>
      </w:pPr>
      <w:r w:rsidRPr="00FF058B">
        <w:rPr>
          <w:b/>
          <w:bCs/>
          <w:sz w:val="24"/>
          <w:szCs w:val="24"/>
        </w:rPr>
        <w:t xml:space="preserve">Деревни: </w:t>
      </w:r>
      <w:r w:rsidRPr="00FF058B">
        <w:rPr>
          <w:sz w:val="24"/>
          <w:szCs w:val="24"/>
        </w:rPr>
        <w:t>Бутово, Бразино, Кожевниково, Петряево, Припеково, Селезенево, Сотницы, Чириково, Юрцино, Кабаново, Куличиха, Михеево, Никулино, Путилова Гора, Цыпышево, Яново, Логиново.»</w:t>
      </w:r>
    </w:p>
    <w:p w:rsidR="006238A5" w:rsidRPr="00FF058B" w:rsidRDefault="006238A5" w:rsidP="006238A5">
      <w:pPr>
        <w:widowControl w:val="0"/>
        <w:ind w:right="-81"/>
        <w:rPr>
          <w:sz w:val="24"/>
          <w:szCs w:val="24"/>
        </w:rPr>
      </w:pPr>
      <w:r w:rsidRPr="00FF058B">
        <w:rPr>
          <w:sz w:val="24"/>
          <w:szCs w:val="24"/>
        </w:rPr>
        <w:lastRenderedPageBreak/>
        <w:t xml:space="preserve">       </w:t>
      </w:r>
    </w:p>
    <w:p w:rsidR="006238A5" w:rsidRPr="00FF058B" w:rsidRDefault="006238A5" w:rsidP="006238A5">
      <w:pPr>
        <w:widowControl w:val="0"/>
        <w:ind w:right="-81"/>
        <w:rPr>
          <w:sz w:val="24"/>
          <w:szCs w:val="24"/>
        </w:rPr>
      </w:pPr>
    </w:p>
    <w:p w:rsidR="006238A5" w:rsidRPr="00FF058B" w:rsidRDefault="006238A5" w:rsidP="006238A5">
      <w:pPr>
        <w:widowControl w:val="0"/>
        <w:ind w:right="-81"/>
        <w:rPr>
          <w:sz w:val="24"/>
          <w:szCs w:val="24"/>
          <w:u w:val="single"/>
        </w:rPr>
      </w:pPr>
      <w:r w:rsidRPr="00FF058B">
        <w:rPr>
          <w:sz w:val="24"/>
          <w:szCs w:val="24"/>
        </w:rPr>
        <w:t xml:space="preserve">        2.2. Абзац четырнадцатый </w:t>
      </w:r>
      <w:r w:rsidRPr="00FF058B">
        <w:rPr>
          <w:bCs/>
          <w:iCs/>
          <w:sz w:val="24"/>
          <w:szCs w:val="24"/>
        </w:rPr>
        <w:t>пункта первого постановления</w:t>
      </w:r>
      <w:r w:rsidRPr="00FF058B">
        <w:rPr>
          <w:bCs/>
          <w:sz w:val="24"/>
          <w:szCs w:val="24"/>
        </w:rPr>
        <w:t xml:space="preserve"> «</w:t>
      </w:r>
      <w:r w:rsidRPr="00FF058B">
        <w:rPr>
          <w:b/>
          <w:bCs/>
          <w:sz w:val="24"/>
          <w:szCs w:val="24"/>
        </w:rPr>
        <w:t>ИЗБИРАТЕЛЬНЫЙ  УЧАСТОК  N 518</w:t>
      </w:r>
    </w:p>
    <w:p w:rsidR="006238A5" w:rsidRPr="00FF058B" w:rsidRDefault="006238A5" w:rsidP="006238A5">
      <w:pPr>
        <w:widowControl w:val="0"/>
        <w:ind w:right="-81"/>
        <w:rPr>
          <w:sz w:val="24"/>
          <w:szCs w:val="24"/>
        </w:rPr>
      </w:pPr>
      <w:r w:rsidRPr="00FF058B">
        <w:rPr>
          <w:b/>
          <w:bCs/>
          <w:sz w:val="24"/>
          <w:szCs w:val="24"/>
        </w:rPr>
        <w:t>Центр -</w:t>
      </w:r>
      <w:r w:rsidRPr="00FF058B">
        <w:rPr>
          <w:sz w:val="24"/>
          <w:szCs w:val="24"/>
        </w:rPr>
        <w:t xml:space="preserve"> Комсомольский район, д.Михеево, д.42 (структурное подразделение «Михеевский клуб» МУК КДЦ Писцовского сельского поселения)</w:t>
      </w:r>
    </w:p>
    <w:p w:rsidR="006238A5" w:rsidRPr="00FF058B" w:rsidRDefault="006238A5" w:rsidP="006238A5">
      <w:pPr>
        <w:widowControl w:val="0"/>
        <w:ind w:right="-81"/>
        <w:rPr>
          <w:sz w:val="24"/>
          <w:szCs w:val="24"/>
        </w:rPr>
      </w:pPr>
      <w:r w:rsidRPr="00FF058B">
        <w:rPr>
          <w:b/>
          <w:bCs/>
          <w:sz w:val="24"/>
          <w:szCs w:val="24"/>
        </w:rPr>
        <w:t xml:space="preserve">Села : </w:t>
      </w:r>
      <w:r w:rsidRPr="00FF058B">
        <w:rPr>
          <w:sz w:val="24"/>
          <w:szCs w:val="24"/>
        </w:rPr>
        <w:t>Маршово.</w:t>
      </w:r>
    </w:p>
    <w:p w:rsidR="006238A5" w:rsidRPr="00FF058B" w:rsidRDefault="006238A5" w:rsidP="006238A5">
      <w:pPr>
        <w:widowControl w:val="0"/>
        <w:ind w:right="-81"/>
        <w:rPr>
          <w:sz w:val="24"/>
          <w:szCs w:val="24"/>
        </w:rPr>
      </w:pPr>
      <w:r w:rsidRPr="00FF058B">
        <w:rPr>
          <w:b/>
          <w:bCs/>
          <w:sz w:val="24"/>
          <w:szCs w:val="24"/>
        </w:rPr>
        <w:t>Деревни:</w:t>
      </w:r>
      <w:r w:rsidRPr="00FF058B">
        <w:rPr>
          <w:sz w:val="24"/>
          <w:szCs w:val="24"/>
        </w:rPr>
        <w:t xml:space="preserve"> Кабаново, Куличиха, Михеево, Никулино, Путилова Гора, Цыпышево, Яново, Логиново.» </w:t>
      </w:r>
      <w:r w:rsidRPr="00FF058B">
        <w:rPr>
          <w:bCs/>
          <w:sz w:val="24"/>
          <w:szCs w:val="24"/>
        </w:rPr>
        <w:t>ИСКЛЮЧИТЬ.</w:t>
      </w:r>
    </w:p>
    <w:p w:rsidR="006238A5" w:rsidRPr="00FF058B" w:rsidRDefault="006238A5" w:rsidP="006238A5">
      <w:pPr>
        <w:widowControl w:val="0"/>
        <w:ind w:right="-81"/>
        <w:rPr>
          <w:sz w:val="24"/>
          <w:szCs w:val="24"/>
        </w:rPr>
      </w:pPr>
    </w:p>
    <w:p w:rsidR="006238A5" w:rsidRPr="00FF058B" w:rsidRDefault="006238A5" w:rsidP="006238A5">
      <w:pPr>
        <w:widowControl w:val="0"/>
        <w:autoSpaceDE w:val="0"/>
        <w:autoSpaceDN w:val="0"/>
        <w:adjustRightInd w:val="0"/>
        <w:ind w:firstLine="567"/>
        <w:rPr>
          <w:sz w:val="24"/>
          <w:szCs w:val="24"/>
        </w:rPr>
      </w:pPr>
      <w:r w:rsidRPr="00FF058B">
        <w:rPr>
          <w:sz w:val="24"/>
          <w:szCs w:val="24"/>
        </w:rPr>
        <w:t>3.Разместить настоящее постановление на официальном сайте Комсомольского муниципального района, опубликовать в Вестнике нормативных правовых актов органов местного самоуправления Комсомольского муниципального района.</w:t>
      </w:r>
    </w:p>
    <w:p w:rsidR="006238A5" w:rsidRPr="00FF058B" w:rsidRDefault="006238A5" w:rsidP="006238A5">
      <w:pPr>
        <w:widowControl w:val="0"/>
        <w:ind w:right="-81" w:firstLine="567"/>
        <w:rPr>
          <w:sz w:val="24"/>
          <w:szCs w:val="24"/>
        </w:rPr>
      </w:pPr>
      <w:r w:rsidRPr="00FF058B">
        <w:rPr>
          <w:sz w:val="24"/>
          <w:szCs w:val="24"/>
        </w:rPr>
        <w:t>4.Направить настоящее постановление в Избирательную комиссию Ивановской области и территориальную избирательную комиссию Комсомольского района.</w:t>
      </w:r>
    </w:p>
    <w:p w:rsidR="006238A5" w:rsidRPr="00FF058B" w:rsidRDefault="006238A5" w:rsidP="006238A5">
      <w:pPr>
        <w:widowControl w:val="0"/>
        <w:ind w:right="-81"/>
        <w:rPr>
          <w:sz w:val="24"/>
          <w:szCs w:val="24"/>
        </w:rPr>
      </w:pPr>
    </w:p>
    <w:p w:rsidR="006238A5" w:rsidRPr="00FF058B" w:rsidRDefault="006238A5" w:rsidP="006238A5">
      <w:pPr>
        <w:widowControl w:val="0"/>
        <w:ind w:right="-81"/>
        <w:rPr>
          <w:sz w:val="24"/>
          <w:szCs w:val="24"/>
        </w:rPr>
      </w:pPr>
    </w:p>
    <w:p w:rsidR="006238A5" w:rsidRPr="00FF058B" w:rsidRDefault="006238A5" w:rsidP="006238A5">
      <w:pPr>
        <w:widowControl w:val="0"/>
        <w:ind w:right="-81"/>
        <w:rPr>
          <w:sz w:val="24"/>
          <w:szCs w:val="24"/>
        </w:rPr>
      </w:pPr>
    </w:p>
    <w:p w:rsidR="006238A5" w:rsidRPr="00FF058B" w:rsidRDefault="006238A5" w:rsidP="006238A5">
      <w:pPr>
        <w:pStyle w:val="a6"/>
        <w:rPr>
          <w:rFonts w:ascii="Times New Roman" w:hAnsi="Times New Roman"/>
          <w:sz w:val="24"/>
          <w:szCs w:val="24"/>
        </w:rPr>
      </w:pPr>
      <w:r w:rsidRPr="00FF058B">
        <w:rPr>
          <w:rFonts w:ascii="Times New Roman" w:hAnsi="Times New Roman"/>
          <w:sz w:val="24"/>
          <w:szCs w:val="24"/>
        </w:rPr>
        <w:t>Глава Комсомольского</w:t>
      </w:r>
    </w:p>
    <w:p w:rsidR="006238A5" w:rsidRPr="00FF058B" w:rsidRDefault="006238A5" w:rsidP="006238A5">
      <w:pPr>
        <w:pStyle w:val="a6"/>
        <w:rPr>
          <w:rFonts w:ascii="Times New Roman" w:hAnsi="Times New Roman"/>
          <w:sz w:val="24"/>
          <w:szCs w:val="24"/>
        </w:rPr>
      </w:pPr>
      <w:r w:rsidRPr="00FF058B">
        <w:rPr>
          <w:rFonts w:ascii="Times New Roman" w:hAnsi="Times New Roman"/>
          <w:sz w:val="24"/>
          <w:szCs w:val="24"/>
        </w:rPr>
        <w:t xml:space="preserve">муниципального района :                                                        </w:t>
      </w:r>
      <w:r w:rsidR="00FF058B">
        <w:rPr>
          <w:rFonts w:ascii="Times New Roman" w:hAnsi="Times New Roman"/>
          <w:sz w:val="24"/>
          <w:szCs w:val="24"/>
        </w:rPr>
        <w:t xml:space="preserve">                    </w:t>
      </w:r>
      <w:r w:rsidRPr="00FF058B">
        <w:rPr>
          <w:rFonts w:ascii="Times New Roman" w:hAnsi="Times New Roman"/>
          <w:sz w:val="24"/>
          <w:szCs w:val="24"/>
        </w:rPr>
        <w:t xml:space="preserve">  О.В.Бузулуцкая</w:t>
      </w:r>
    </w:p>
    <w:p w:rsidR="006238A5" w:rsidRPr="00FF058B" w:rsidRDefault="006238A5" w:rsidP="006238A5">
      <w:pPr>
        <w:rPr>
          <w:sz w:val="24"/>
          <w:szCs w:val="24"/>
        </w:rPr>
      </w:pPr>
    </w:p>
    <w:p w:rsidR="006238A5" w:rsidRDefault="006238A5" w:rsidP="00F6256F">
      <w:pPr>
        <w:pStyle w:val="ConsPlusTitle"/>
        <w:widowControl/>
        <w:jc w:val="both"/>
        <w:rPr>
          <w:rFonts w:ascii="Times New Roman" w:hAnsi="Times New Roman" w:cs="Times New Roman"/>
          <w:b w:val="0"/>
          <w:sz w:val="24"/>
          <w:szCs w:val="24"/>
        </w:rPr>
      </w:pPr>
    </w:p>
    <w:p w:rsidR="00FF058B" w:rsidRDefault="00FF058B" w:rsidP="00F6256F">
      <w:pPr>
        <w:pStyle w:val="ConsPlusTitle"/>
        <w:widowControl/>
        <w:jc w:val="both"/>
        <w:rPr>
          <w:rFonts w:ascii="Times New Roman" w:hAnsi="Times New Roman" w:cs="Times New Roman"/>
          <w:b w:val="0"/>
          <w:sz w:val="24"/>
          <w:szCs w:val="24"/>
        </w:rPr>
      </w:pPr>
    </w:p>
    <w:p w:rsidR="00FF058B" w:rsidRDefault="00FF058B" w:rsidP="00F6256F">
      <w:pPr>
        <w:pStyle w:val="ConsPlusTitle"/>
        <w:widowControl/>
        <w:jc w:val="both"/>
        <w:rPr>
          <w:rFonts w:ascii="Times New Roman" w:hAnsi="Times New Roman" w:cs="Times New Roman"/>
          <w:b w:val="0"/>
          <w:sz w:val="24"/>
          <w:szCs w:val="24"/>
        </w:rPr>
      </w:pPr>
    </w:p>
    <w:p w:rsidR="00FF058B" w:rsidRDefault="00FF058B" w:rsidP="00F6256F">
      <w:pPr>
        <w:pStyle w:val="ConsPlusTitle"/>
        <w:widowControl/>
        <w:jc w:val="both"/>
        <w:rPr>
          <w:rFonts w:ascii="Times New Roman" w:hAnsi="Times New Roman" w:cs="Times New Roman"/>
          <w:b w:val="0"/>
          <w:sz w:val="24"/>
          <w:szCs w:val="24"/>
        </w:rPr>
      </w:pPr>
    </w:p>
    <w:p w:rsidR="00FF058B" w:rsidRDefault="00FF058B" w:rsidP="00F6256F">
      <w:pPr>
        <w:pStyle w:val="ConsPlusTitle"/>
        <w:widowControl/>
        <w:jc w:val="both"/>
        <w:rPr>
          <w:rFonts w:ascii="Times New Roman" w:hAnsi="Times New Roman" w:cs="Times New Roman"/>
          <w:b w:val="0"/>
          <w:sz w:val="24"/>
          <w:szCs w:val="24"/>
        </w:rPr>
      </w:pPr>
    </w:p>
    <w:p w:rsidR="00FF058B" w:rsidRDefault="00FF058B" w:rsidP="00F6256F">
      <w:pPr>
        <w:pStyle w:val="ConsPlusTitle"/>
        <w:widowControl/>
        <w:jc w:val="both"/>
        <w:rPr>
          <w:rFonts w:ascii="Times New Roman" w:hAnsi="Times New Roman" w:cs="Times New Roman"/>
          <w:b w:val="0"/>
          <w:sz w:val="24"/>
          <w:szCs w:val="24"/>
        </w:rPr>
      </w:pPr>
    </w:p>
    <w:p w:rsidR="00FF058B" w:rsidRDefault="00FF058B" w:rsidP="00F6256F">
      <w:pPr>
        <w:pStyle w:val="ConsPlusTitle"/>
        <w:widowControl/>
        <w:jc w:val="both"/>
        <w:rPr>
          <w:rFonts w:ascii="Times New Roman" w:hAnsi="Times New Roman" w:cs="Times New Roman"/>
          <w:b w:val="0"/>
          <w:sz w:val="24"/>
          <w:szCs w:val="24"/>
        </w:rPr>
      </w:pPr>
    </w:p>
    <w:p w:rsidR="00FF058B" w:rsidRDefault="00FF058B" w:rsidP="00F6256F">
      <w:pPr>
        <w:pStyle w:val="ConsPlusTitle"/>
        <w:widowControl/>
        <w:jc w:val="both"/>
        <w:rPr>
          <w:rFonts w:ascii="Times New Roman" w:hAnsi="Times New Roman" w:cs="Times New Roman"/>
          <w:b w:val="0"/>
          <w:sz w:val="24"/>
          <w:szCs w:val="24"/>
        </w:rPr>
      </w:pPr>
    </w:p>
    <w:p w:rsidR="00FF058B" w:rsidRDefault="00FF058B" w:rsidP="00F6256F">
      <w:pPr>
        <w:pStyle w:val="ConsPlusTitle"/>
        <w:widowControl/>
        <w:jc w:val="both"/>
        <w:rPr>
          <w:rFonts w:ascii="Times New Roman" w:hAnsi="Times New Roman" w:cs="Times New Roman"/>
          <w:b w:val="0"/>
          <w:sz w:val="24"/>
          <w:szCs w:val="24"/>
        </w:rPr>
      </w:pPr>
    </w:p>
    <w:p w:rsidR="00FF058B" w:rsidRDefault="00FF058B" w:rsidP="00F6256F">
      <w:pPr>
        <w:pStyle w:val="ConsPlusTitle"/>
        <w:widowControl/>
        <w:jc w:val="both"/>
        <w:rPr>
          <w:rFonts w:ascii="Times New Roman" w:hAnsi="Times New Roman" w:cs="Times New Roman"/>
          <w:b w:val="0"/>
          <w:sz w:val="24"/>
          <w:szCs w:val="24"/>
        </w:rPr>
      </w:pPr>
    </w:p>
    <w:p w:rsidR="00FF058B" w:rsidRDefault="00FF058B" w:rsidP="00F6256F">
      <w:pPr>
        <w:pStyle w:val="ConsPlusTitle"/>
        <w:widowControl/>
        <w:jc w:val="both"/>
        <w:rPr>
          <w:rFonts w:ascii="Times New Roman" w:hAnsi="Times New Roman" w:cs="Times New Roman"/>
          <w:b w:val="0"/>
          <w:sz w:val="24"/>
          <w:szCs w:val="24"/>
        </w:rPr>
      </w:pPr>
    </w:p>
    <w:p w:rsidR="00FF058B" w:rsidRDefault="00FF058B" w:rsidP="00F6256F">
      <w:pPr>
        <w:pStyle w:val="ConsPlusTitle"/>
        <w:widowControl/>
        <w:jc w:val="both"/>
        <w:rPr>
          <w:rFonts w:ascii="Times New Roman" w:hAnsi="Times New Roman" w:cs="Times New Roman"/>
          <w:b w:val="0"/>
          <w:sz w:val="24"/>
          <w:szCs w:val="24"/>
        </w:rPr>
      </w:pPr>
    </w:p>
    <w:p w:rsidR="00FF058B" w:rsidRDefault="00FF058B" w:rsidP="00F6256F">
      <w:pPr>
        <w:pStyle w:val="ConsPlusTitle"/>
        <w:widowControl/>
        <w:jc w:val="both"/>
        <w:rPr>
          <w:rFonts w:ascii="Times New Roman" w:hAnsi="Times New Roman" w:cs="Times New Roman"/>
          <w:b w:val="0"/>
          <w:sz w:val="24"/>
          <w:szCs w:val="24"/>
        </w:rPr>
      </w:pPr>
    </w:p>
    <w:p w:rsidR="00FF058B" w:rsidRDefault="00FF058B" w:rsidP="00F6256F">
      <w:pPr>
        <w:pStyle w:val="ConsPlusTitle"/>
        <w:widowControl/>
        <w:jc w:val="both"/>
        <w:rPr>
          <w:rFonts w:ascii="Times New Roman" w:hAnsi="Times New Roman" w:cs="Times New Roman"/>
          <w:b w:val="0"/>
          <w:sz w:val="24"/>
          <w:szCs w:val="24"/>
        </w:rPr>
      </w:pPr>
    </w:p>
    <w:p w:rsidR="00FF058B" w:rsidRDefault="00FF058B" w:rsidP="00F6256F">
      <w:pPr>
        <w:pStyle w:val="ConsPlusTitle"/>
        <w:widowControl/>
        <w:jc w:val="both"/>
        <w:rPr>
          <w:rFonts w:ascii="Times New Roman" w:hAnsi="Times New Roman" w:cs="Times New Roman"/>
          <w:b w:val="0"/>
          <w:sz w:val="24"/>
          <w:szCs w:val="24"/>
        </w:rPr>
      </w:pPr>
    </w:p>
    <w:p w:rsidR="00FF058B" w:rsidRDefault="00FF058B" w:rsidP="00F6256F">
      <w:pPr>
        <w:pStyle w:val="ConsPlusTitle"/>
        <w:widowControl/>
        <w:jc w:val="both"/>
        <w:rPr>
          <w:rFonts w:ascii="Times New Roman" w:hAnsi="Times New Roman" w:cs="Times New Roman"/>
          <w:b w:val="0"/>
          <w:sz w:val="24"/>
          <w:szCs w:val="24"/>
        </w:rPr>
      </w:pPr>
    </w:p>
    <w:p w:rsidR="00FF058B" w:rsidRDefault="00FF058B" w:rsidP="00F6256F">
      <w:pPr>
        <w:pStyle w:val="ConsPlusTitle"/>
        <w:widowControl/>
        <w:jc w:val="both"/>
        <w:rPr>
          <w:rFonts w:ascii="Times New Roman" w:hAnsi="Times New Roman" w:cs="Times New Roman"/>
          <w:b w:val="0"/>
          <w:sz w:val="24"/>
          <w:szCs w:val="24"/>
        </w:rPr>
      </w:pPr>
    </w:p>
    <w:p w:rsidR="00FF058B" w:rsidRDefault="00FF058B" w:rsidP="00F6256F">
      <w:pPr>
        <w:pStyle w:val="ConsPlusTitle"/>
        <w:widowControl/>
        <w:jc w:val="both"/>
        <w:rPr>
          <w:rFonts w:ascii="Times New Roman" w:hAnsi="Times New Roman" w:cs="Times New Roman"/>
          <w:b w:val="0"/>
          <w:sz w:val="24"/>
          <w:szCs w:val="24"/>
        </w:rPr>
      </w:pPr>
    </w:p>
    <w:p w:rsidR="00FF058B" w:rsidRDefault="00FF058B" w:rsidP="00F6256F">
      <w:pPr>
        <w:pStyle w:val="ConsPlusTitle"/>
        <w:widowControl/>
        <w:jc w:val="both"/>
        <w:rPr>
          <w:rFonts w:ascii="Times New Roman" w:hAnsi="Times New Roman" w:cs="Times New Roman"/>
          <w:b w:val="0"/>
          <w:sz w:val="24"/>
          <w:szCs w:val="24"/>
        </w:rPr>
      </w:pPr>
    </w:p>
    <w:p w:rsidR="00FF058B" w:rsidRDefault="00FF058B" w:rsidP="00F6256F">
      <w:pPr>
        <w:pStyle w:val="ConsPlusTitle"/>
        <w:widowControl/>
        <w:jc w:val="both"/>
        <w:rPr>
          <w:rFonts w:ascii="Times New Roman" w:hAnsi="Times New Roman" w:cs="Times New Roman"/>
          <w:b w:val="0"/>
          <w:sz w:val="24"/>
          <w:szCs w:val="24"/>
        </w:rPr>
      </w:pPr>
    </w:p>
    <w:p w:rsidR="00FF058B" w:rsidRDefault="00FF058B" w:rsidP="00F6256F">
      <w:pPr>
        <w:pStyle w:val="ConsPlusTitle"/>
        <w:widowControl/>
        <w:jc w:val="both"/>
        <w:rPr>
          <w:rFonts w:ascii="Times New Roman" w:hAnsi="Times New Roman" w:cs="Times New Roman"/>
          <w:b w:val="0"/>
          <w:sz w:val="24"/>
          <w:szCs w:val="24"/>
        </w:rPr>
      </w:pPr>
    </w:p>
    <w:p w:rsidR="00FF058B" w:rsidRDefault="00FF058B" w:rsidP="00F6256F">
      <w:pPr>
        <w:pStyle w:val="ConsPlusTitle"/>
        <w:widowControl/>
        <w:jc w:val="both"/>
        <w:rPr>
          <w:rFonts w:ascii="Times New Roman" w:hAnsi="Times New Roman" w:cs="Times New Roman"/>
          <w:b w:val="0"/>
          <w:sz w:val="24"/>
          <w:szCs w:val="24"/>
        </w:rPr>
      </w:pPr>
    </w:p>
    <w:p w:rsidR="00FF058B" w:rsidRDefault="00FF058B" w:rsidP="00F6256F">
      <w:pPr>
        <w:pStyle w:val="ConsPlusTitle"/>
        <w:widowControl/>
        <w:jc w:val="both"/>
        <w:rPr>
          <w:rFonts w:ascii="Times New Roman" w:hAnsi="Times New Roman" w:cs="Times New Roman"/>
          <w:b w:val="0"/>
          <w:sz w:val="24"/>
          <w:szCs w:val="24"/>
        </w:rPr>
      </w:pPr>
    </w:p>
    <w:p w:rsidR="00FF058B" w:rsidRDefault="00FF058B" w:rsidP="00F6256F">
      <w:pPr>
        <w:pStyle w:val="ConsPlusTitle"/>
        <w:widowControl/>
        <w:jc w:val="both"/>
        <w:rPr>
          <w:rFonts w:ascii="Times New Roman" w:hAnsi="Times New Roman" w:cs="Times New Roman"/>
          <w:b w:val="0"/>
          <w:sz w:val="24"/>
          <w:szCs w:val="24"/>
        </w:rPr>
      </w:pPr>
    </w:p>
    <w:p w:rsidR="00FF058B" w:rsidRDefault="00FF058B" w:rsidP="00F6256F">
      <w:pPr>
        <w:pStyle w:val="ConsPlusTitle"/>
        <w:widowControl/>
        <w:jc w:val="both"/>
        <w:rPr>
          <w:rFonts w:ascii="Times New Roman" w:hAnsi="Times New Roman" w:cs="Times New Roman"/>
          <w:b w:val="0"/>
          <w:sz w:val="24"/>
          <w:szCs w:val="24"/>
        </w:rPr>
      </w:pPr>
    </w:p>
    <w:p w:rsidR="00FF058B" w:rsidRDefault="00FF058B" w:rsidP="00F6256F">
      <w:pPr>
        <w:pStyle w:val="ConsPlusTitle"/>
        <w:widowControl/>
        <w:jc w:val="both"/>
        <w:rPr>
          <w:rFonts w:ascii="Times New Roman" w:hAnsi="Times New Roman" w:cs="Times New Roman"/>
          <w:b w:val="0"/>
          <w:sz w:val="24"/>
          <w:szCs w:val="24"/>
        </w:rPr>
      </w:pPr>
    </w:p>
    <w:p w:rsidR="00FF058B" w:rsidRDefault="00FF058B" w:rsidP="00F6256F">
      <w:pPr>
        <w:pStyle w:val="ConsPlusTitle"/>
        <w:widowControl/>
        <w:jc w:val="both"/>
        <w:rPr>
          <w:rFonts w:ascii="Times New Roman" w:hAnsi="Times New Roman" w:cs="Times New Roman"/>
          <w:b w:val="0"/>
          <w:sz w:val="24"/>
          <w:szCs w:val="24"/>
        </w:rPr>
      </w:pPr>
    </w:p>
    <w:p w:rsidR="00FF058B" w:rsidRPr="006238A5" w:rsidRDefault="00FF058B" w:rsidP="00F6256F">
      <w:pPr>
        <w:pStyle w:val="ConsPlusTitle"/>
        <w:widowControl/>
        <w:jc w:val="both"/>
        <w:rPr>
          <w:rFonts w:ascii="Times New Roman" w:hAnsi="Times New Roman" w:cs="Times New Roman"/>
          <w:b w:val="0"/>
          <w:sz w:val="24"/>
          <w:szCs w:val="24"/>
        </w:rPr>
      </w:pPr>
    </w:p>
    <w:p w:rsidR="006238A5" w:rsidRPr="006238A5" w:rsidRDefault="006238A5" w:rsidP="00F6256F">
      <w:pPr>
        <w:pStyle w:val="ConsPlusTitle"/>
        <w:widowControl/>
        <w:jc w:val="both"/>
        <w:rPr>
          <w:rFonts w:ascii="Times New Roman" w:hAnsi="Times New Roman" w:cs="Times New Roman"/>
          <w:b w:val="0"/>
          <w:sz w:val="24"/>
          <w:szCs w:val="24"/>
        </w:rPr>
      </w:pPr>
    </w:p>
    <w:p w:rsidR="006238A5" w:rsidRPr="006238A5" w:rsidRDefault="006238A5" w:rsidP="006238A5">
      <w:pPr>
        <w:jc w:val="center"/>
      </w:pPr>
      <w:r w:rsidRPr="006238A5">
        <w:rPr>
          <w:noProof/>
          <w:color w:val="000080"/>
        </w:rPr>
        <w:lastRenderedPageBreak/>
        <w:drawing>
          <wp:inline distT="0" distB="0" distL="0" distR="0">
            <wp:extent cx="542925" cy="676275"/>
            <wp:effectExtent l="19050" t="0" r="9525" b="0"/>
            <wp:docPr id="10"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20"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6238A5" w:rsidRPr="006238A5" w:rsidRDefault="006238A5" w:rsidP="006238A5">
      <w:pPr>
        <w:jc w:val="center"/>
      </w:pPr>
    </w:p>
    <w:p w:rsidR="006238A5" w:rsidRPr="006238A5" w:rsidRDefault="006238A5" w:rsidP="00FF058B">
      <w:pPr>
        <w:pStyle w:val="1"/>
        <w:jc w:val="center"/>
        <w:rPr>
          <w:color w:val="003366"/>
          <w:sz w:val="36"/>
        </w:rPr>
      </w:pPr>
      <w:r w:rsidRPr="006238A5">
        <w:rPr>
          <w:color w:val="003366"/>
          <w:sz w:val="36"/>
        </w:rPr>
        <w:t>ПОСТАНОВЛЕНИЕ</w:t>
      </w:r>
    </w:p>
    <w:p w:rsidR="006238A5" w:rsidRPr="006238A5" w:rsidRDefault="006238A5" w:rsidP="006238A5">
      <w:pPr>
        <w:jc w:val="center"/>
        <w:rPr>
          <w:b/>
          <w:color w:val="003366"/>
        </w:rPr>
      </w:pPr>
      <w:r w:rsidRPr="006238A5">
        <w:rPr>
          <w:b/>
          <w:color w:val="003366"/>
        </w:rPr>
        <w:t>АДМИНИСТРАЦИИ</w:t>
      </w:r>
    </w:p>
    <w:p w:rsidR="006238A5" w:rsidRPr="006238A5" w:rsidRDefault="006238A5" w:rsidP="006238A5">
      <w:pPr>
        <w:jc w:val="center"/>
        <w:rPr>
          <w:b/>
          <w:color w:val="003366"/>
        </w:rPr>
      </w:pPr>
      <w:r w:rsidRPr="006238A5">
        <w:rPr>
          <w:b/>
          <w:color w:val="003366"/>
        </w:rPr>
        <w:t xml:space="preserve"> КОМСОМОЛЬСКОГО МУНИЦИПАЛЬНОГО  РАЙОНА</w:t>
      </w:r>
    </w:p>
    <w:p w:rsidR="006238A5" w:rsidRPr="006238A5" w:rsidRDefault="006238A5" w:rsidP="006238A5">
      <w:pPr>
        <w:jc w:val="center"/>
        <w:rPr>
          <w:b/>
          <w:color w:val="003366"/>
        </w:rPr>
      </w:pPr>
      <w:r w:rsidRPr="006238A5">
        <w:rPr>
          <w:b/>
          <w:color w:val="003366"/>
        </w:rPr>
        <w:t>ИВАНОВСКОЙ ОБЛАСТИ</w:t>
      </w:r>
    </w:p>
    <w:p w:rsidR="006238A5" w:rsidRPr="006238A5" w:rsidRDefault="006238A5" w:rsidP="006238A5">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6238A5" w:rsidRPr="006238A5" w:rsidTr="006238A5">
        <w:trPr>
          <w:trHeight w:val="100"/>
        </w:trPr>
        <w:tc>
          <w:tcPr>
            <w:tcW w:w="9072" w:type="dxa"/>
            <w:gridSpan w:val="10"/>
            <w:tcBorders>
              <w:top w:val="thinThickThinSmallGap" w:sz="24" w:space="0" w:color="auto"/>
              <w:left w:val="nil"/>
              <w:bottom w:val="nil"/>
              <w:right w:val="nil"/>
            </w:tcBorders>
          </w:tcPr>
          <w:p w:rsidR="006238A5" w:rsidRPr="006238A5" w:rsidRDefault="006238A5" w:rsidP="006238A5">
            <w:pPr>
              <w:jc w:val="center"/>
              <w:rPr>
                <w:color w:val="003366"/>
              </w:rPr>
            </w:pPr>
            <w:smartTag w:uri="urn:schemas-microsoft-com:office:smarttags" w:element="metricconverter">
              <w:smartTagPr>
                <w:attr w:name="ProductID" w:val="155150, г"/>
              </w:smartTagPr>
              <w:r w:rsidRPr="006238A5">
                <w:rPr>
                  <w:color w:val="003366"/>
                </w:rPr>
                <w:t>155150, г</w:t>
              </w:r>
            </w:smartTag>
            <w:r w:rsidRPr="006238A5">
              <w:rPr>
                <w:color w:val="003366"/>
              </w:rPr>
              <w:t xml:space="preserve">. Комсомольск, ул. 50 лет ВЛКСМ, д. 2, ИНН 3714002224, КПП 371401001, </w:t>
            </w:r>
          </w:p>
          <w:p w:rsidR="006238A5" w:rsidRPr="006238A5" w:rsidRDefault="006238A5" w:rsidP="006238A5">
            <w:pPr>
              <w:jc w:val="center"/>
              <w:rPr>
                <w:color w:val="003366"/>
              </w:rPr>
            </w:pPr>
            <w:r w:rsidRPr="006238A5">
              <w:rPr>
                <w:color w:val="003366"/>
              </w:rPr>
              <w:t xml:space="preserve">ОГРН 1023701625595, Тел./Факс (49352) 4-11-78, e-mail: </w:t>
            </w:r>
            <w:hyperlink r:id="rId32" w:history="1">
              <w:r w:rsidRPr="006238A5">
                <w:rPr>
                  <w:rStyle w:val="a5"/>
                </w:rPr>
                <w:t>admin.komsomolsk@mail.ru</w:t>
              </w:r>
            </w:hyperlink>
          </w:p>
          <w:p w:rsidR="006238A5" w:rsidRPr="006238A5" w:rsidRDefault="006238A5" w:rsidP="006238A5">
            <w:pPr>
              <w:rPr>
                <w:color w:val="003366"/>
                <w:sz w:val="28"/>
                <w:szCs w:val="28"/>
              </w:rPr>
            </w:pPr>
          </w:p>
        </w:tc>
      </w:tr>
      <w:tr w:rsidR="006238A5" w:rsidRPr="006238A5" w:rsidTr="006238A5">
        <w:tblPrEx>
          <w:tblBorders>
            <w:top w:val="none" w:sz="0" w:space="0" w:color="auto"/>
          </w:tblBorders>
        </w:tblPrEx>
        <w:trPr>
          <w:gridAfter w:val="1"/>
          <w:wAfter w:w="497" w:type="dxa"/>
          <w:trHeight w:val="415"/>
        </w:trPr>
        <w:tc>
          <w:tcPr>
            <w:tcW w:w="1582" w:type="dxa"/>
          </w:tcPr>
          <w:p w:rsidR="006238A5" w:rsidRPr="006238A5" w:rsidRDefault="006238A5" w:rsidP="006238A5">
            <w:pPr>
              <w:ind w:right="-108"/>
              <w:rPr>
                <w:sz w:val="28"/>
                <w:szCs w:val="28"/>
              </w:rPr>
            </w:pPr>
          </w:p>
        </w:tc>
        <w:tc>
          <w:tcPr>
            <w:tcW w:w="360" w:type="dxa"/>
          </w:tcPr>
          <w:p w:rsidR="006238A5" w:rsidRPr="006238A5" w:rsidRDefault="006238A5" w:rsidP="006238A5">
            <w:pPr>
              <w:ind w:right="-108"/>
              <w:jc w:val="center"/>
              <w:rPr>
                <w:sz w:val="28"/>
                <w:szCs w:val="28"/>
              </w:rPr>
            </w:pPr>
          </w:p>
          <w:p w:rsidR="006238A5" w:rsidRPr="006238A5" w:rsidRDefault="006238A5" w:rsidP="006238A5">
            <w:pPr>
              <w:ind w:right="-108"/>
              <w:jc w:val="center"/>
            </w:pPr>
            <w:r w:rsidRPr="006238A5">
              <w:rPr>
                <w:sz w:val="28"/>
                <w:szCs w:val="28"/>
              </w:rPr>
              <w:t>«</w:t>
            </w:r>
          </w:p>
        </w:tc>
        <w:tc>
          <w:tcPr>
            <w:tcW w:w="610" w:type="dxa"/>
            <w:tcBorders>
              <w:bottom w:val="single" w:sz="4" w:space="0" w:color="auto"/>
            </w:tcBorders>
            <w:vAlign w:val="bottom"/>
          </w:tcPr>
          <w:p w:rsidR="006238A5" w:rsidRPr="006238A5" w:rsidRDefault="006238A5" w:rsidP="006238A5">
            <w:pPr>
              <w:ind w:right="-108"/>
              <w:jc w:val="center"/>
              <w:rPr>
                <w:sz w:val="28"/>
                <w:szCs w:val="28"/>
              </w:rPr>
            </w:pPr>
            <w:r w:rsidRPr="006238A5">
              <w:rPr>
                <w:sz w:val="28"/>
                <w:szCs w:val="28"/>
              </w:rPr>
              <w:t>28</w:t>
            </w:r>
          </w:p>
        </w:tc>
        <w:tc>
          <w:tcPr>
            <w:tcW w:w="540" w:type="dxa"/>
            <w:vAlign w:val="bottom"/>
          </w:tcPr>
          <w:p w:rsidR="006238A5" w:rsidRPr="006238A5" w:rsidRDefault="006238A5" w:rsidP="006238A5">
            <w:pPr>
              <w:ind w:left="-734" w:firstLine="720"/>
              <w:rPr>
                <w:sz w:val="28"/>
                <w:szCs w:val="28"/>
              </w:rPr>
            </w:pPr>
            <w:r w:rsidRPr="006238A5">
              <w:rPr>
                <w:sz w:val="28"/>
                <w:szCs w:val="28"/>
              </w:rPr>
              <w:t>»</w:t>
            </w:r>
          </w:p>
        </w:tc>
        <w:tc>
          <w:tcPr>
            <w:tcW w:w="1728" w:type="dxa"/>
            <w:tcBorders>
              <w:bottom w:val="single" w:sz="4" w:space="0" w:color="auto"/>
            </w:tcBorders>
            <w:vAlign w:val="bottom"/>
          </w:tcPr>
          <w:p w:rsidR="006238A5" w:rsidRPr="006238A5" w:rsidRDefault="006238A5" w:rsidP="006238A5">
            <w:pPr>
              <w:jc w:val="center"/>
              <w:rPr>
                <w:sz w:val="28"/>
                <w:szCs w:val="28"/>
              </w:rPr>
            </w:pPr>
            <w:r w:rsidRPr="006238A5">
              <w:rPr>
                <w:sz w:val="28"/>
                <w:szCs w:val="28"/>
              </w:rPr>
              <w:t>02</w:t>
            </w:r>
          </w:p>
        </w:tc>
        <w:tc>
          <w:tcPr>
            <w:tcW w:w="1417" w:type="dxa"/>
            <w:vAlign w:val="bottom"/>
          </w:tcPr>
          <w:p w:rsidR="006238A5" w:rsidRPr="006238A5" w:rsidRDefault="006238A5" w:rsidP="006238A5">
            <w:pPr>
              <w:rPr>
                <w:sz w:val="28"/>
                <w:szCs w:val="28"/>
              </w:rPr>
            </w:pPr>
            <w:r w:rsidRPr="006238A5">
              <w:rPr>
                <w:sz w:val="28"/>
                <w:szCs w:val="28"/>
              </w:rPr>
              <w:t>2023г.  №</w:t>
            </w:r>
          </w:p>
        </w:tc>
        <w:tc>
          <w:tcPr>
            <w:tcW w:w="1038" w:type="dxa"/>
            <w:tcBorders>
              <w:left w:val="nil"/>
              <w:bottom w:val="single" w:sz="4" w:space="0" w:color="auto"/>
            </w:tcBorders>
            <w:vAlign w:val="bottom"/>
          </w:tcPr>
          <w:p w:rsidR="006238A5" w:rsidRPr="006238A5" w:rsidRDefault="006238A5" w:rsidP="006238A5">
            <w:pPr>
              <w:jc w:val="center"/>
              <w:rPr>
                <w:sz w:val="28"/>
                <w:szCs w:val="28"/>
              </w:rPr>
            </w:pPr>
            <w:r w:rsidRPr="006238A5">
              <w:rPr>
                <w:sz w:val="28"/>
                <w:szCs w:val="28"/>
              </w:rPr>
              <w:t>60</w:t>
            </w:r>
          </w:p>
        </w:tc>
        <w:tc>
          <w:tcPr>
            <w:tcW w:w="520" w:type="dxa"/>
            <w:tcBorders>
              <w:left w:val="nil"/>
            </w:tcBorders>
            <w:vAlign w:val="bottom"/>
          </w:tcPr>
          <w:p w:rsidR="006238A5" w:rsidRPr="006238A5" w:rsidRDefault="006238A5" w:rsidP="006238A5">
            <w:pPr>
              <w:jc w:val="center"/>
              <w:rPr>
                <w:sz w:val="28"/>
                <w:szCs w:val="28"/>
              </w:rPr>
            </w:pPr>
          </w:p>
        </w:tc>
        <w:tc>
          <w:tcPr>
            <w:tcW w:w="780" w:type="dxa"/>
            <w:tcBorders>
              <w:left w:val="nil"/>
            </w:tcBorders>
            <w:vAlign w:val="bottom"/>
          </w:tcPr>
          <w:p w:rsidR="006238A5" w:rsidRPr="006238A5" w:rsidRDefault="006238A5" w:rsidP="006238A5">
            <w:pPr>
              <w:jc w:val="center"/>
            </w:pPr>
          </w:p>
        </w:tc>
      </w:tr>
    </w:tbl>
    <w:p w:rsidR="006238A5" w:rsidRPr="006238A5" w:rsidRDefault="006238A5" w:rsidP="006238A5">
      <w:pPr>
        <w:jc w:val="center"/>
        <w:rPr>
          <w:b/>
          <w:sz w:val="28"/>
          <w:szCs w:val="28"/>
        </w:rPr>
      </w:pPr>
    </w:p>
    <w:p w:rsidR="006238A5" w:rsidRPr="006238A5" w:rsidRDefault="006238A5" w:rsidP="006238A5">
      <w:pPr>
        <w:jc w:val="center"/>
        <w:rPr>
          <w:b/>
          <w:sz w:val="28"/>
          <w:szCs w:val="28"/>
        </w:rPr>
      </w:pPr>
      <w:r w:rsidRPr="006238A5">
        <w:rPr>
          <w:b/>
          <w:sz w:val="28"/>
          <w:szCs w:val="28"/>
        </w:rPr>
        <w:t xml:space="preserve">Об участии во Всероссийском конкурсе лучших проектов создания комфортной городской среды в 2023 году </w:t>
      </w:r>
    </w:p>
    <w:p w:rsidR="006238A5" w:rsidRPr="006238A5" w:rsidRDefault="006238A5" w:rsidP="006238A5">
      <w:pPr>
        <w:jc w:val="both"/>
        <w:rPr>
          <w:sz w:val="28"/>
          <w:szCs w:val="28"/>
        </w:rPr>
      </w:pPr>
      <w:r w:rsidRPr="006238A5">
        <w:rPr>
          <w:sz w:val="28"/>
          <w:szCs w:val="28"/>
        </w:rPr>
        <w:t>В соответствии с Федеральным законом  от 06. 10. 2013 г. №131-ФЗ «Об общих принципах организации местного самоуправления в Российской Федерации», постановлением Правительства Российской Федерации от</w:t>
      </w:r>
    </w:p>
    <w:p w:rsidR="006238A5" w:rsidRPr="006238A5" w:rsidRDefault="006238A5" w:rsidP="006238A5">
      <w:pPr>
        <w:jc w:val="both"/>
        <w:rPr>
          <w:sz w:val="28"/>
          <w:szCs w:val="28"/>
        </w:rPr>
      </w:pPr>
      <w:r w:rsidRPr="006238A5">
        <w:rPr>
          <w:sz w:val="28"/>
          <w:szCs w:val="28"/>
        </w:rPr>
        <w:t xml:space="preserve"> 07.03. 2018г. № 237 «Об утверждении Правил предоставления средств государственной поддержки из федерального бюджета  бюджетам субъектов Российской Федерации  для поощрения  муниципальных образований – победителей Всероссийского конкурса лучших проектов создания комфортной городской среды, в том числе источником финансового обеспечения которых являются бюджетные ассигнования резервного фонда Правительства Российской Федерации», постановлением Правительства Российской Федерации от 15.09.2022г. №1622 « О внесении изменений в Правила предоставления средств государственной поддержки из федерального бюджета бюджетам субъектов Российской Федерации для поощрения муниципальных образований – победителей Всероссийского конкурса лучших проектов создания комфортной городской среды,  в том числе источником финансового обеспечения которых являются бюджетные ассигнования   резервного фонда Правительства Российской Федерации , и признании утративших силу отдельных положений некоторых актов Правительства Российской Федерации»,  руководствуясь Уставом Комсомольского муниципального района, Администрация Комсомольского муниципального района </w:t>
      </w:r>
      <w:r w:rsidRPr="006238A5">
        <w:rPr>
          <w:b/>
          <w:sz w:val="28"/>
          <w:szCs w:val="28"/>
        </w:rPr>
        <w:t>постановляет:</w:t>
      </w:r>
    </w:p>
    <w:p w:rsidR="006238A5" w:rsidRPr="006238A5" w:rsidRDefault="006238A5" w:rsidP="006238A5">
      <w:pPr>
        <w:jc w:val="both"/>
        <w:rPr>
          <w:sz w:val="28"/>
          <w:szCs w:val="28"/>
        </w:rPr>
      </w:pPr>
      <w:r w:rsidRPr="006238A5">
        <w:rPr>
          <w:sz w:val="28"/>
          <w:szCs w:val="28"/>
        </w:rPr>
        <w:t>1.Принять участие во Всероссийском конкурсе лучших проектов создания комфортной городской среды в 2023 году.</w:t>
      </w:r>
    </w:p>
    <w:p w:rsidR="006238A5" w:rsidRPr="006238A5" w:rsidRDefault="006238A5" w:rsidP="006238A5">
      <w:pPr>
        <w:jc w:val="both"/>
        <w:rPr>
          <w:sz w:val="28"/>
          <w:szCs w:val="28"/>
          <w:u w:val="single"/>
        </w:rPr>
      </w:pPr>
      <w:r w:rsidRPr="006238A5">
        <w:rPr>
          <w:sz w:val="28"/>
          <w:szCs w:val="28"/>
        </w:rPr>
        <w:t xml:space="preserve">2. Настоящее постановление вступает  в силу со дня его подписания и подлежит официальному опубликованию в средствах массовой информации и размещению на официальном сайте Комсомольского муниципального района  </w:t>
      </w:r>
      <w:hyperlink r:id="rId33" w:history="1">
        <w:r w:rsidRPr="006238A5">
          <w:rPr>
            <w:rStyle w:val="a5"/>
            <w:sz w:val="28"/>
            <w:szCs w:val="28"/>
          </w:rPr>
          <w:t>http://adm-komsomolsk.ru/</w:t>
        </w:r>
      </w:hyperlink>
    </w:p>
    <w:p w:rsidR="006238A5" w:rsidRPr="006238A5" w:rsidRDefault="006238A5" w:rsidP="006238A5">
      <w:pPr>
        <w:jc w:val="both"/>
        <w:rPr>
          <w:sz w:val="28"/>
          <w:szCs w:val="28"/>
        </w:rPr>
      </w:pPr>
      <w:r w:rsidRPr="006238A5">
        <w:rPr>
          <w:sz w:val="28"/>
          <w:szCs w:val="28"/>
        </w:rPr>
        <w:lastRenderedPageBreak/>
        <w:t>3. Контроль    за исполнение данного постановления возложить на заместителя главы Администрации Комсомольского муниципального района по социальной политике Вершкову Т.Н.</w:t>
      </w:r>
    </w:p>
    <w:p w:rsidR="006238A5" w:rsidRPr="006238A5" w:rsidRDefault="006238A5" w:rsidP="006238A5">
      <w:pPr>
        <w:jc w:val="both"/>
        <w:rPr>
          <w:b/>
          <w:sz w:val="28"/>
          <w:szCs w:val="28"/>
        </w:rPr>
      </w:pPr>
    </w:p>
    <w:p w:rsidR="006238A5" w:rsidRPr="006238A5" w:rsidRDefault="006238A5" w:rsidP="006238A5">
      <w:pPr>
        <w:jc w:val="both"/>
        <w:rPr>
          <w:b/>
          <w:sz w:val="28"/>
          <w:szCs w:val="28"/>
        </w:rPr>
      </w:pPr>
      <w:r w:rsidRPr="006238A5">
        <w:rPr>
          <w:b/>
          <w:sz w:val="28"/>
          <w:szCs w:val="28"/>
        </w:rPr>
        <w:t>Глава Комсомольского</w:t>
      </w:r>
    </w:p>
    <w:p w:rsidR="006238A5" w:rsidRPr="006238A5" w:rsidRDefault="006238A5" w:rsidP="006238A5">
      <w:pPr>
        <w:jc w:val="both"/>
        <w:rPr>
          <w:b/>
          <w:sz w:val="28"/>
          <w:szCs w:val="28"/>
        </w:rPr>
      </w:pPr>
      <w:r w:rsidRPr="006238A5">
        <w:rPr>
          <w:b/>
          <w:sz w:val="28"/>
          <w:szCs w:val="28"/>
        </w:rPr>
        <w:t>муниципального района                                               О.В. Бузулуцкая</w:t>
      </w:r>
    </w:p>
    <w:p w:rsidR="006238A5" w:rsidRPr="006238A5" w:rsidRDefault="006238A5" w:rsidP="006238A5">
      <w:pPr>
        <w:jc w:val="both"/>
      </w:pPr>
    </w:p>
    <w:p w:rsidR="006238A5" w:rsidRPr="006238A5" w:rsidRDefault="006238A5" w:rsidP="006238A5"/>
    <w:p w:rsidR="006238A5" w:rsidRPr="006238A5" w:rsidRDefault="006238A5" w:rsidP="006238A5"/>
    <w:p w:rsidR="006238A5" w:rsidRPr="006238A5" w:rsidRDefault="006238A5" w:rsidP="00F6256F">
      <w:pPr>
        <w:pStyle w:val="ConsPlusTitle"/>
        <w:widowControl/>
        <w:jc w:val="both"/>
        <w:rPr>
          <w:rFonts w:ascii="Times New Roman" w:hAnsi="Times New Roman" w:cs="Times New Roman"/>
          <w:b w:val="0"/>
          <w:sz w:val="24"/>
          <w:szCs w:val="24"/>
        </w:rPr>
      </w:pPr>
    </w:p>
    <w:p w:rsidR="006238A5" w:rsidRDefault="006238A5" w:rsidP="00F6256F">
      <w:pPr>
        <w:pStyle w:val="ConsPlusTitle"/>
        <w:widowControl/>
        <w:jc w:val="both"/>
        <w:rPr>
          <w:rFonts w:ascii="Times New Roman" w:hAnsi="Times New Roman" w:cs="Times New Roman"/>
          <w:b w:val="0"/>
          <w:sz w:val="24"/>
          <w:szCs w:val="24"/>
        </w:rPr>
      </w:pPr>
    </w:p>
    <w:p w:rsidR="00FF058B" w:rsidRDefault="00FF058B" w:rsidP="00F6256F">
      <w:pPr>
        <w:pStyle w:val="ConsPlusTitle"/>
        <w:widowControl/>
        <w:jc w:val="both"/>
        <w:rPr>
          <w:rFonts w:ascii="Times New Roman" w:hAnsi="Times New Roman" w:cs="Times New Roman"/>
          <w:b w:val="0"/>
          <w:sz w:val="24"/>
          <w:szCs w:val="24"/>
        </w:rPr>
      </w:pPr>
    </w:p>
    <w:p w:rsidR="00FF058B" w:rsidRDefault="00FF058B" w:rsidP="00F6256F">
      <w:pPr>
        <w:pStyle w:val="ConsPlusTitle"/>
        <w:widowControl/>
        <w:jc w:val="both"/>
        <w:rPr>
          <w:rFonts w:ascii="Times New Roman" w:hAnsi="Times New Roman" w:cs="Times New Roman"/>
          <w:b w:val="0"/>
          <w:sz w:val="24"/>
          <w:szCs w:val="24"/>
        </w:rPr>
      </w:pPr>
    </w:p>
    <w:p w:rsidR="00FF058B" w:rsidRDefault="00FF058B" w:rsidP="00F6256F">
      <w:pPr>
        <w:pStyle w:val="ConsPlusTitle"/>
        <w:widowControl/>
        <w:jc w:val="both"/>
        <w:rPr>
          <w:rFonts w:ascii="Times New Roman" w:hAnsi="Times New Roman" w:cs="Times New Roman"/>
          <w:b w:val="0"/>
          <w:sz w:val="24"/>
          <w:szCs w:val="24"/>
        </w:rPr>
      </w:pPr>
    </w:p>
    <w:p w:rsidR="00FF058B" w:rsidRDefault="00FF058B" w:rsidP="00F6256F">
      <w:pPr>
        <w:pStyle w:val="ConsPlusTitle"/>
        <w:widowControl/>
        <w:jc w:val="both"/>
        <w:rPr>
          <w:rFonts w:ascii="Times New Roman" w:hAnsi="Times New Roman" w:cs="Times New Roman"/>
          <w:b w:val="0"/>
          <w:sz w:val="24"/>
          <w:szCs w:val="24"/>
        </w:rPr>
      </w:pPr>
    </w:p>
    <w:p w:rsidR="00FF058B" w:rsidRDefault="00FF058B" w:rsidP="00F6256F">
      <w:pPr>
        <w:pStyle w:val="ConsPlusTitle"/>
        <w:widowControl/>
        <w:jc w:val="both"/>
        <w:rPr>
          <w:rFonts w:ascii="Times New Roman" w:hAnsi="Times New Roman" w:cs="Times New Roman"/>
          <w:b w:val="0"/>
          <w:sz w:val="24"/>
          <w:szCs w:val="24"/>
        </w:rPr>
      </w:pPr>
    </w:p>
    <w:p w:rsidR="00FF058B" w:rsidRDefault="00FF058B" w:rsidP="00F6256F">
      <w:pPr>
        <w:pStyle w:val="ConsPlusTitle"/>
        <w:widowControl/>
        <w:jc w:val="both"/>
        <w:rPr>
          <w:rFonts w:ascii="Times New Roman" w:hAnsi="Times New Roman" w:cs="Times New Roman"/>
          <w:b w:val="0"/>
          <w:sz w:val="24"/>
          <w:szCs w:val="24"/>
        </w:rPr>
      </w:pPr>
    </w:p>
    <w:p w:rsidR="00FF058B" w:rsidRDefault="00FF058B" w:rsidP="00F6256F">
      <w:pPr>
        <w:pStyle w:val="ConsPlusTitle"/>
        <w:widowControl/>
        <w:jc w:val="both"/>
        <w:rPr>
          <w:rFonts w:ascii="Times New Roman" w:hAnsi="Times New Roman" w:cs="Times New Roman"/>
          <w:b w:val="0"/>
          <w:sz w:val="24"/>
          <w:szCs w:val="24"/>
        </w:rPr>
      </w:pPr>
    </w:p>
    <w:p w:rsidR="00FF058B" w:rsidRDefault="00FF058B" w:rsidP="00F6256F">
      <w:pPr>
        <w:pStyle w:val="ConsPlusTitle"/>
        <w:widowControl/>
        <w:jc w:val="both"/>
        <w:rPr>
          <w:rFonts w:ascii="Times New Roman" w:hAnsi="Times New Roman" w:cs="Times New Roman"/>
          <w:b w:val="0"/>
          <w:sz w:val="24"/>
          <w:szCs w:val="24"/>
        </w:rPr>
      </w:pPr>
    </w:p>
    <w:p w:rsidR="00FF058B" w:rsidRDefault="00FF058B" w:rsidP="00F6256F">
      <w:pPr>
        <w:pStyle w:val="ConsPlusTitle"/>
        <w:widowControl/>
        <w:jc w:val="both"/>
        <w:rPr>
          <w:rFonts w:ascii="Times New Roman" w:hAnsi="Times New Roman" w:cs="Times New Roman"/>
          <w:b w:val="0"/>
          <w:sz w:val="24"/>
          <w:szCs w:val="24"/>
        </w:rPr>
      </w:pPr>
    </w:p>
    <w:p w:rsidR="00FF058B" w:rsidRDefault="00FF058B" w:rsidP="00F6256F">
      <w:pPr>
        <w:pStyle w:val="ConsPlusTitle"/>
        <w:widowControl/>
        <w:jc w:val="both"/>
        <w:rPr>
          <w:rFonts w:ascii="Times New Roman" w:hAnsi="Times New Roman" w:cs="Times New Roman"/>
          <w:b w:val="0"/>
          <w:sz w:val="24"/>
          <w:szCs w:val="24"/>
        </w:rPr>
      </w:pPr>
    </w:p>
    <w:p w:rsidR="00FF058B" w:rsidRDefault="00FF058B" w:rsidP="00F6256F">
      <w:pPr>
        <w:pStyle w:val="ConsPlusTitle"/>
        <w:widowControl/>
        <w:jc w:val="both"/>
        <w:rPr>
          <w:rFonts w:ascii="Times New Roman" w:hAnsi="Times New Roman" w:cs="Times New Roman"/>
          <w:b w:val="0"/>
          <w:sz w:val="24"/>
          <w:szCs w:val="24"/>
        </w:rPr>
      </w:pPr>
    </w:p>
    <w:p w:rsidR="00FF058B" w:rsidRDefault="00FF058B" w:rsidP="00F6256F">
      <w:pPr>
        <w:pStyle w:val="ConsPlusTitle"/>
        <w:widowControl/>
        <w:jc w:val="both"/>
        <w:rPr>
          <w:rFonts w:ascii="Times New Roman" w:hAnsi="Times New Roman" w:cs="Times New Roman"/>
          <w:b w:val="0"/>
          <w:sz w:val="24"/>
          <w:szCs w:val="24"/>
        </w:rPr>
      </w:pPr>
    </w:p>
    <w:p w:rsidR="00FF058B" w:rsidRDefault="00FF058B" w:rsidP="00F6256F">
      <w:pPr>
        <w:pStyle w:val="ConsPlusTitle"/>
        <w:widowControl/>
        <w:jc w:val="both"/>
        <w:rPr>
          <w:rFonts w:ascii="Times New Roman" w:hAnsi="Times New Roman" w:cs="Times New Roman"/>
          <w:b w:val="0"/>
          <w:sz w:val="24"/>
          <w:szCs w:val="24"/>
        </w:rPr>
      </w:pPr>
    </w:p>
    <w:p w:rsidR="00FF058B" w:rsidRDefault="00FF058B" w:rsidP="00F6256F">
      <w:pPr>
        <w:pStyle w:val="ConsPlusTitle"/>
        <w:widowControl/>
        <w:jc w:val="both"/>
        <w:rPr>
          <w:rFonts w:ascii="Times New Roman" w:hAnsi="Times New Roman" w:cs="Times New Roman"/>
          <w:b w:val="0"/>
          <w:sz w:val="24"/>
          <w:szCs w:val="24"/>
        </w:rPr>
      </w:pPr>
    </w:p>
    <w:p w:rsidR="00FF058B" w:rsidRDefault="00FF058B" w:rsidP="00F6256F">
      <w:pPr>
        <w:pStyle w:val="ConsPlusTitle"/>
        <w:widowControl/>
        <w:jc w:val="both"/>
        <w:rPr>
          <w:rFonts w:ascii="Times New Roman" w:hAnsi="Times New Roman" w:cs="Times New Roman"/>
          <w:b w:val="0"/>
          <w:sz w:val="24"/>
          <w:szCs w:val="24"/>
        </w:rPr>
      </w:pPr>
    </w:p>
    <w:p w:rsidR="00FF058B" w:rsidRDefault="00FF058B" w:rsidP="00F6256F">
      <w:pPr>
        <w:pStyle w:val="ConsPlusTitle"/>
        <w:widowControl/>
        <w:jc w:val="both"/>
        <w:rPr>
          <w:rFonts w:ascii="Times New Roman" w:hAnsi="Times New Roman" w:cs="Times New Roman"/>
          <w:b w:val="0"/>
          <w:sz w:val="24"/>
          <w:szCs w:val="24"/>
        </w:rPr>
      </w:pPr>
    </w:p>
    <w:p w:rsidR="00FF058B" w:rsidRDefault="00FF058B" w:rsidP="00F6256F">
      <w:pPr>
        <w:pStyle w:val="ConsPlusTitle"/>
        <w:widowControl/>
        <w:jc w:val="both"/>
        <w:rPr>
          <w:rFonts w:ascii="Times New Roman" w:hAnsi="Times New Roman" w:cs="Times New Roman"/>
          <w:b w:val="0"/>
          <w:sz w:val="24"/>
          <w:szCs w:val="24"/>
        </w:rPr>
      </w:pPr>
    </w:p>
    <w:p w:rsidR="00FF058B" w:rsidRDefault="00FF058B" w:rsidP="00F6256F">
      <w:pPr>
        <w:pStyle w:val="ConsPlusTitle"/>
        <w:widowControl/>
        <w:jc w:val="both"/>
        <w:rPr>
          <w:rFonts w:ascii="Times New Roman" w:hAnsi="Times New Roman" w:cs="Times New Roman"/>
          <w:b w:val="0"/>
          <w:sz w:val="24"/>
          <w:szCs w:val="24"/>
        </w:rPr>
      </w:pPr>
    </w:p>
    <w:p w:rsidR="00FF058B" w:rsidRDefault="00FF058B" w:rsidP="00F6256F">
      <w:pPr>
        <w:pStyle w:val="ConsPlusTitle"/>
        <w:widowControl/>
        <w:jc w:val="both"/>
        <w:rPr>
          <w:rFonts w:ascii="Times New Roman" w:hAnsi="Times New Roman" w:cs="Times New Roman"/>
          <w:b w:val="0"/>
          <w:sz w:val="24"/>
          <w:szCs w:val="24"/>
        </w:rPr>
      </w:pPr>
    </w:p>
    <w:p w:rsidR="00FF058B" w:rsidRDefault="00FF058B" w:rsidP="00F6256F">
      <w:pPr>
        <w:pStyle w:val="ConsPlusTitle"/>
        <w:widowControl/>
        <w:jc w:val="both"/>
        <w:rPr>
          <w:rFonts w:ascii="Times New Roman" w:hAnsi="Times New Roman" w:cs="Times New Roman"/>
          <w:b w:val="0"/>
          <w:sz w:val="24"/>
          <w:szCs w:val="24"/>
        </w:rPr>
      </w:pPr>
    </w:p>
    <w:p w:rsidR="00FF058B" w:rsidRDefault="00FF058B" w:rsidP="00F6256F">
      <w:pPr>
        <w:pStyle w:val="ConsPlusTitle"/>
        <w:widowControl/>
        <w:jc w:val="both"/>
        <w:rPr>
          <w:rFonts w:ascii="Times New Roman" w:hAnsi="Times New Roman" w:cs="Times New Roman"/>
          <w:b w:val="0"/>
          <w:sz w:val="24"/>
          <w:szCs w:val="24"/>
        </w:rPr>
      </w:pPr>
    </w:p>
    <w:p w:rsidR="00FF058B" w:rsidRDefault="00FF058B" w:rsidP="00F6256F">
      <w:pPr>
        <w:pStyle w:val="ConsPlusTitle"/>
        <w:widowControl/>
        <w:jc w:val="both"/>
        <w:rPr>
          <w:rFonts w:ascii="Times New Roman" w:hAnsi="Times New Roman" w:cs="Times New Roman"/>
          <w:b w:val="0"/>
          <w:sz w:val="24"/>
          <w:szCs w:val="24"/>
        </w:rPr>
      </w:pPr>
    </w:p>
    <w:p w:rsidR="00FF058B" w:rsidRDefault="00FF058B" w:rsidP="00F6256F">
      <w:pPr>
        <w:pStyle w:val="ConsPlusTitle"/>
        <w:widowControl/>
        <w:jc w:val="both"/>
        <w:rPr>
          <w:rFonts w:ascii="Times New Roman" w:hAnsi="Times New Roman" w:cs="Times New Roman"/>
          <w:b w:val="0"/>
          <w:sz w:val="24"/>
          <w:szCs w:val="24"/>
        </w:rPr>
      </w:pPr>
    </w:p>
    <w:p w:rsidR="00FF058B" w:rsidRDefault="00FF058B" w:rsidP="00F6256F">
      <w:pPr>
        <w:pStyle w:val="ConsPlusTitle"/>
        <w:widowControl/>
        <w:jc w:val="both"/>
        <w:rPr>
          <w:rFonts w:ascii="Times New Roman" w:hAnsi="Times New Roman" w:cs="Times New Roman"/>
          <w:b w:val="0"/>
          <w:sz w:val="24"/>
          <w:szCs w:val="24"/>
        </w:rPr>
      </w:pPr>
    </w:p>
    <w:p w:rsidR="00FF058B" w:rsidRDefault="00FF058B" w:rsidP="00F6256F">
      <w:pPr>
        <w:pStyle w:val="ConsPlusTitle"/>
        <w:widowControl/>
        <w:jc w:val="both"/>
        <w:rPr>
          <w:rFonts w:ascii="Times New Roman" w:hAnsi="Times New Roman" w:cs="Times New Roman"/>
          <w:b w:val="0"/>
          <w:sz w:val="24"/>
          <w:szCs w:val="24"/>
        </w:rPr>
      </w:pPr>
    </w:p>
    <w:p w:rsidR="00FF058B" w:rsidRDefault="00FF058B" w:rsidP="00F6256F">
      <w:pPr>
        <w:pStyle w:val="ConsPlusTitle"/>
        <w:widowControl/>
        <w:jc w:val="both"/>
        <w:rPr>
          <w:rFonts w:ascii="Times New Roman" w:hAnsi="Times New Roman" w:cs="Times New Roman"/>
          <w:b w:val="0"/>
          <w:sz w:val="24"/>
          <w:szCs w:val="24"/>
        </w:rPr>
      </w:pPr>
    </w:p>
    <w:p w:rsidR="00FF058B" w:rsidRDefault="00FF058B" w:rsidP="00F6256F">
      <w:pPr>
        <w:pStyle w:val="ConsPlusTitle"/>
        <w:widowControl/>
        <w:jc w:val="both"/>
        <w:rPr>
          <w:rFonts w:ascii="Times New Roman" w:hAnsi="Times New Roman" w:cs="Times New Roman"/>
          <w:b w:val="0"/>
          <w:sz w:val="24"/>
          <w:szCs w:val="24"/>
        </w:rPr>
      </w:pPr>
    </w:p>
    <w:p w:rsidR="00FF058B" w:rsidRDefault="00FF058B" w:rsidP="00F6256F">
      <w:pPr>
        <w:pStyle w:val="ConsPlusTitle"/>
        <w:widowControl/>
        <w:jc w:val="both"/>
        <w:rPr>
          <w:rFonts w:ascii="Times New Roman" w:hAnsi="Times New Roman" w:cs="Times New Roman"/>
          <w:b w:val="0"/>
          <w:sz w:val="24"/>
          <w:szCs w:val="24"/>
        </w:rPr>
      </w:pPr>
    </w:p>
    <w:p w:rsidR="00FF058B" w:rsidRDefault="00FF058B" w:rsidP="00F6256F">
      <w:pPr>
        <w:pStyle w:val="ConsPlusTitle"/>
        <w:widowControl/>
        <w:jc w:val="both"/>
        <w:rPr>
          <w:rFonts w:ascii="Times New Roman" w:hAnsi="Times New Roman" w:cs="Times New Roman"/>
          <w:b w:val="0"/>
          <w:sz w:val="24"/>
          <w:szCs w:val="24"/>
        </w:rPr>
      </w:pPr>
    </w:p>
    <w:p w:rsidR="00FF058B" w:rsidRDefault="00FF058B" w:rsidP="00F6256F">
      <w:pPr>
        <w:pStyle w:val="ConsPlusTitle"/>
        <w:widowControl/>
        <w:jc w:val="both"/>
        <w:rPr>
          <w:rFonts w:ascii="Times New Roman" w:hAnsi="Times New Roman" w:cs="Times New Roman"/>
          <w:b w:val="0"/>
          <w:sz w:val="24"/>
          <w:szCs w:val="24"/>
        </w:rPr>
      </w:pPr>
    </w:p>
    <w:p w:rsidR="00FF058B" w:rsidRDefault="00FF058B" w:rsidP="00F6256F">
      <w:pPr>
        <w:pStyle w:val="ConsPlusTitle"/>
        <w:widowControl/>
        <w:jc w:val="both"/>
        <w:rPr>
          <w:rFonts w:ascii="Times New Roman" w:hAnsi="Times New Roman" w:cs="Times New Roman"/>
          <w:b w:val="0"/>
          <w:sz w:val="24"/>
          <w:szCs w:val="24"/>
        </w:rPr>
      </w:pPr>
    </w:p>
    <w:p w:rsidR="00FF058B" w:rsidRDefault="00FF058B" w:rsidP="00F6256F">
      <w:pPr>
        <w:pStyle w:val="ConsPlusTitle"/>
        <w:widowControl/>
        <w:jc w:val="both"/>
        <w:rPr>
          <w:rFonts w:ascii="Times New Roman" w:hAnsi="Times New Roman" w:cs="Times New Roman"/>
          <w:b w:val="0"/>
          <w:sz w:val="24"/>
          <w:szCs w:val="24"/>
        </w:rPr>
      </w:pPr>
    </w:p>
    <w:p w:rsidR="00FF058B" w:rsidRDefault="00FF058B" w:rsidP="00F6256F">
      <w:pPr>
        <w:pStyle w:val="ConsPlusTitle"/>
        <w:widowControl/>
        <w:jc w:val="both"/>
        <w:rPr>
          <w:rFonts w:ascii="Times New Roman" w:hAnsi="Times New Roman" w:cs="Times New Roman"/>
          <w:b w:val="0"/>
          <w:sz w:val="24"/>
          <w:szCs w:val="24"/>
        </w:rPr>
      </w:pPr>
    </w:p>
    <w:p w:rsidR="00FF058B" w:rsidRDefault="00FF058B" w:rsidP="00F6256F">
      <w:pPr>
        <w:pStyle w:val="ConsPlusTitle"/>
        <w:widowControl/>
        <w:jc w:val="both"/>
        <w:rPr>
          <w:rFonts w:ascii="Times New Roman" w:hAnsi="Times New Roman" w:cs="Times New Roman"/>
          <w:b w:val="0"/>
          <w:sz w:val="24"/>
          <w:szCs w:val="24"/>
        </w:rPr>
      </w:pPr>
    </w:p>
    <w:p w:rsidR="00FF058B" w:rsidRDefault="00FF058B" w:rsidP="00F6256F">
      <w:pPr>
        <w:pStyle w:val="ConsPlusTitle"/>
        <w:widowControl/>
        <w:jc w:val="both"/>
        <w:rPr>
          <w:rFonts w:ascii="Times New Roman" w:hAnsi="Times New Roman" w:cs="Times New Roman"/>
          <w:b w:val="0"/>
          <w:sz w:val="24"/>
          <w:szCs w:val="24"/>
        </w:rPr>
      </w:pPr>
    </w:p>
    <w:p w:rsidR="00FF058B" w:rsidRDefault="00FF058B" w:rsidP="00F6256F">
      <w:pPr>
        <w:pStyle w:val="ConsPlusTitle"/>
        <w:widowControl/>
        <w:jc w:val="both"/>
        <w:rPr>
          <w:rFonts w:ascii="Times New Roman" w:hAnsi="Times New Roman" w:cs="Times New Roman"/>
          <w:b w:val="0"/>
          <w:sz w:val="24"/>
          <w:szCs w:val="24"/>
        </w:rPr>
      </w:pPr>
    </w:p>
    <w:p w:rsidR="00FF058B" w:rsidRDefault="00FF058B" w:rsidP="00F6256F">
      <w:pPr>
        <w:pStyle w:val="ConsPlusTitle"/>
        <w:widowControl/>
        <w:jc w:val="both"/>
        <w:rPr>
          <w:rFonts w:ascii="Times New Roman" w:hAnsi="Times New Roman" w:cs="Times New Roman"/>
          <w:b w:val="0"/>
          <w:sz w:val="24"/>
          <w:szCs w:val="24"/>
        </w:rPr>
      </w:pPr>
    </w:p>
    <w:p w:rsidR="00FF058B" w:rsidRDefault="00FF058B" w:rsidP="00F6256F">
      <w:pPr>
        <w:pStyle w:val="ConsPlusTitle"/>
        <w:widowControl/>
        <w:jc w:val="both"/>
        <w:rPr>
          <w:rFonts w:ascii="Times New Roman" w:hAnsi="Times New Roman" w:cs="Times New Roman"/>
          <w:b w:val="0"/>
          <w:sz w:val="24"/>
          <w:szCs w:val="24"/>
        </w:rPr>
      </w:pPr>
    </w:p>
    <w:p w:rsidR="00FF058B" w:rsidRDefault="00FF058B" w:rsidP="00F6256F">
      <w:pPr>
        <w:pStyle w:val="ConsPlusTitle"/>
        <w:widowControl/>
        <w:jc w:val="both"/>
        <w:rPr>
          <w:rFonts w:ascii="Times New Roman" w:hAnsi="Times New Roman" w:cs="Times New Roman"/>
          <w:b w:val="0"/>
          <w:sz w:val="24"/>
          <w:szCs w:val="24"/>
        </w:rPr>
      </w:pPr>
    </w:p>
    <w:p w:rsidR="00FF058B" w:rsidRPr="006238A5" w:rsidRDefault="00FF058B" w:rsidP="00F6256F">
      <w:pPr>
        <w:pStyle w:val="ConsPlusTitle"/>
        <w:widowControl/>
        <w:jc w:val="both"/>
        <w:rPr>
          <w:rFonts w:ascii="Times New Roman" w:hAnsi="Times New Roman" w:cs="Times New Roman"/>
          <w:b w:val="0"/>
          <w:sz w:val="24"/>
          <w:szCs w:val="24"/>
        </w:rPr>
      </w:pPr>
    </w:p>
    <w:p w:rsidR="006238A5" w:rsidRPr="006238A5" w:rsidRDefault="006238A5" w:rsidP="006238A5">
      <w:pPr>
        <w:spacing w:line="240" w:lineRule="atLeast"/>
        <w:ind w:firstLine="539"/>
        <w:jc w:val="center"/>
        <w:outlineLvl w:val="0"/>
        <w:rPr>
          <w:b/>
          <w:bCs/>
          <w:sz w:val="24"/>
          <w:szCs w:val="24"/>
        </w:rPr>
      </w:pPr>
    </w:p>
    <w:p w:rsidR="006238A5" w:rsidRPr="006238A5" w:rsidRDefault="006238A5" w:rsidP="006238A5">
      <w:pPr>
        <w:spacing w:line="240" w:lineRule="atLeast"/>
        <w:ind w:firstLine="539"/>
        <w:jc w:val="center"/>
        <w:outlineLvl w:val="0"/>
        <w:rPr>
          <w:b/>
          <w:bCs/>
          <w:sz w:val="24"/>
          <w:szCs w:val="24"/>
        </w:rPr>
      </w:pPr>
      <w:r w:rsidRPr="006238A5">
        <w:rPr>
          <w:b/>
          <w:bCs/>
          <w:sz w:val="24"/>
          <w:szCs w:val="24"/>
        </w:rPr>
        <w:lastRenderedPageBreak/>
        <w:t>Отчёт</w:t>
      </w:r>
    </w:p>
    <w:p w:rsidR="006238A5" w:rsidRPr="006238A5" w:rsidRDefault="006238A5" w:rsidP="006238A5">
      <w:pPr>
        <w:spacing w:line="240" w:lineRule="atLeast"/>
        <w:ind w:firstLine="539"/>
        <w:jc w:val="center"/>
        <w:rPr>
          <w:b/>
          <w:bCs/>
          <w:sz w:val="24"/>
          <w:szCs w:val="24"/>
        </w:rPr>
      </w:pPr>
      <w:r w:rsidRPr="006238A5">
        <w:rPr>
          <w:b/>
          <w:bCs/>
          <w:sz w:val="24"/>
          <w:szCs w:val="24"/>
        </w:rPr>
        <w:t xml:space="preserve">о деятельности контрольно-счетной комиссии </w:t>
      </w:r>
    </w:p>
    <w:p w:rsidR="006238A5" w:rsidRPr="006238A5" w:rsidRDefault="006238A5" w:rsidP="006238A5">
      <w:pPr>
        <w:spacing w:line="240" w:lineRule="atLeast"/>
        <w:ind w:firstLine="539"/>
        <w:jc w:val="center"/>
        <w:rPr>
          <w:b/>
          <w:bCs/>
          <w:sz w:val="24"/>
          <w:szCs w:val="24"/>
        </w:rPr>
      </w:pPr>
      <w:r w:rsidRPr="006238A5">
        <w:rPr>
          <w:b/>
          <w:bCs/>
          <w:sz w:val="24"/>
          <w:szCs w:val="24"/>
        </w:rPr>
        <w:t>Комсомольского муниципального района</w:t>
      </w:r>
    </w:p>
    <w:p w:rsidR="006238A5" w:rsidRPr="006238A5" w:rsidRDefault="006238A5" w:rsidP="006238A5">
      <w:pPr>
        <w:spacing w:line="240" w:lineRule="atLeast"/>
        <w:ind w:firstLine="539"/>
        <w:jc w:val="center"/>
        <w:rPr>
          <w:b/>
          <w:bCs/>
          <w:sz w:val="24"/>
          <w:szCs w:val="24"/>
        </w:rPr>
      </w:pPr>
      <w:r w:rsidRPr="006238A5">
        <w:rPr>
          <w:b/>
          <w:bCs/>
          <w:sz w:val="24"/>
          <w:szCs w:val="24"/>
        </w:rPr>
        <w:t>за 2022 год</w:t>
      </w:r>
    </w:p>
    <w:p w:rsidR="006238A5" w:rsidRPr="006238A5" w:rsidRDefault="006238A5" w:rsidP="006238A5">
      <w:pPr>
        <w:spacing w:line="240" w:lineRule="atLeast"/>
        <w:ind w:firstLine="539"/>
        <w:jc w:val="center"/>
        <w:rPr>
          <w:b/>
          <w:bCs/>
          <w:sz w:val="24"/>
          <w:szCs w:val="24"/>
        </w:rPr>
      </w:pPr>
    </w:p>
    <w:p w:rsidR="006238A5" w:rsidRPr="006238A5" w:rsidRDefault="006238A5" w:rsidP="006238A5">
      <w:pPr>
        <w:spacing w:line="240" w:lineRule="atLeast"/>
        <w:ind w:firstLine="539"/>
        <w:jc w:val="both"/>
        <w:rPr>
          <w:sz w:val="24"/>
          <w:szCs w:val="24"/>
        </w:rPr>
      </w:pPr>
      <w:r w:rsidRPr="006238A5">
        <w:rPr>
          <w:sz w:val="24"/>
          <w:szCs w:val="24"/>
        </w:rPr>
        <w:t xml:space="preserve">Настоящий отчёт о деятельности контрольно-счётной комиссии Комсомольского муниципального района подготовлен в соответствии с требованиями статьи 35 Федерального закона от 06.10.2003 № 131-ФЗ «Об общих принципах организации местного самоуправления в Российской Федерации»  статьи 19 Федерального закона от 07.02.2011 № 6-ФЗ «Об общих принципах организации и деятельности контрольно-счётных органов субъектов Российской Федерации и муниципальных образований», статей 22 и 34 Устава Комсомольского муниципального района и статьи 14 пункта1 Положения «О контрольно-счётной комиссии Комсомольского муниципального района», утверждённого решением  Совета Комсомольского муниципального района от 24.11.2021 № 125. </w:t>
      </w:r>
    </w:p>
    <w:p w:rsidR="006238A5" w:rsidRPr="006238A5" w:rsidRDefault="006238A5" w:rsidP="006238A5">
      <w:pPr>
        <w:pStyle w:val="textindent"/>
        <w:spacing w:before="0" w:after="0" w:line="240" w:lineRule="atLeast"/>
        <w:rPr>
          <w:rFonts w:ascii="Times New Roman" w:hAnsi="Times New Roman" w:cs="Times New Roman"/>
          <w:sz w:val="24"/>
          <w:szCs w:val="24"/>
        </w:rPr>
      </w:pPr>
      <w:r w:rsidRPr="006238A5">
        <w:rPr>
          <w:rFonts w:ascii="Times New Roman" w:hAnsi="Times New Roman" w:cs="Times New Roman"/>
          <w:sz w:val="24"/>
          <w:szCs w:val="24"/>
        </w:rPr>
        <w:t xml:space="preserve">        Правовое регулирование организации и деятельности контрольно-счетной комиссии Комсомольского муниципального района определены Бюджетным Кодексом Российской Федерации, Федеральным Законом от 07.02.2011 №6-ФЗ «Об общих принципах организации и деятельности Контрольно-счетных органов субъектов Российской Федерации и муниципальных образований», Уставом Комсомольского муниципального района, Положением о бюджетном процессе в Комсомольском муниципальном районе, утвержденным решением Совета Комсомольского муниципального района  от 14.11.2013г. №319, Положением о контрольно-счетной комиссии Комсомольского муниципального района, утвержденным решением Совета Комсомольского муниципального района от 24.11.2021г. №125, и другими федеральными законами и иными нормативными правовыми актами Российской Федерации, законами Ивановской области, нормативными актами Комсомольского муниципального района. </w:t>
      </w:r>
    </w:p>
    <w:p w:rsidR="006238A5" w:rsidRPr="006238A5" w:rsidRDefault="006238A5" w:rsidP="006238A5">
      <w:pPr>
        <w:pStyle w:val="textindent"/>
        <w:spacing w:before="0" w:after="0" w:line="240" w:lineRule="atLeast"/>
        <w:rPr>
          <w:rFonts w:ascii="Times New Roman" w:hAnsi="Times New Roman" w:cs="Times New Roman"/>
          <w:sz w:val="24"/>
          <w:szCs w:val="24"/>
        </w:rPr>
      </w:pPr>
      <w:r w:rsidRPr="006238A5">
        <w:rPr>
          <w:rFonts w:ascii="Times New Roman" w:hAnsi="Times New Roman" w:cs="Times New Roman"/>
          <w:sz w:val="24"/>
          <w:szCs w:val="24"/>
        </w:rPr>
        <w:t xml:space="preserve">           Контрольно-счетная комиссия обладает организационной и функциональной независимостью и осуществляет свою деятельность самостоятельно.</w:t>
      </w:r>
    </w:p>
    <w:p w:rsidR="006238A5" w:rsidRPr="006238A5" w:rsidRDefault="006238A5" w:rsidP="006238A5">
      <w:pPr>
        <w:spacing w:line="240" w:lineRule="atLeast"/>
        <w:ind w:firstLine="539"/>
        <w:jc w:val="both"/>
        <w:rPr>
          <w:sz w:val="24"/>
          <w:szCs w:val="24"/>
        </w:rPr>
      </w:pPr>
      <w:r w:rsidRPr="006238A5">
        <w:rPr>
          <w:sz w:val="24"/>
          <w:szCs w:val="24"/>
        </w:rPr>
        <w:t xml:space="preserve">   Отчёт содержит информацию об основных итогах и особенностях деятельности, результатах, проведённых экспертно-аналитических и контрольных мероприятий, о выполнении представлений и предложений контрольно-счётной комиссии Комсомольского муниципального района, об организационно-методической работе, информационной деятельности.  Отчёт является одной из форм реализации принципа гласности, на котором основывается деятельность контрольно-счетного органа.</w:t>
      </w:r>
    </w:p>
    <w:p w:rsidR="006238A5" w:rsidRPr="006238A5" w:rsidRDefault="006238A5" w:rsidP="006238A5">
      <w:pPr>
        <w:spacing w:line="240" w:lineRule="atLeast"/>
        <w:ind w:firstLine="539"/>
        <w:jc w:val="both"/>
        <w:rPr>
          <w:sz w:val="24"/>
          <w:szCs w:val="24"/>
        </w:rPr>
      </w:pPr>
      <w:r w:rsidRPr="006238A5">
        <w:rPr>
          <w:sz w:val="24"/>
          <w:szCs w:val="24"/>
        </w:rPr>
        <w:t>В отчётном периоде контрольно-счетной комиссией Комсомольского муниципального района обеспечивалась реализация основных полномочий, возложенных на неё Федеральными законами № 131-ФЗ и № 6-ФЗ, Уставом муниципального образования. Организация деятельности КСК строилась на основе принципов законности, объективности, эффективности, независимости и гласности.</w:t>
      </w:r>
    </w:p>
    <w:p w:rsidR="006238A5" w:rsidRPr="006238A5" w:rsidRDefault="006238A5" w:rsidP="006238A5">
      <w:pPr>
        <w:spacing w:line="240" w:lineRule="atLeast"/>
        <w:ind w:left="360" w:firstLine="539"/>
        <w:jc w:val="center"/>
        <w:rPr>
          <w:b/>
          <w:bCs/>
          <w:sz w:val="24"/>
          <w:szCs w:val="24"/>
          <w:highlight w:val="yellow"/>
        </w:rPr>
      </w:pPr>
    </w:p>
    <w:p w:rsidR="006238A5" w:rsidRPr="006238A5" w:rsidRDefault="006238A5" w:rsidP="006238A5">
      <w:pPr>
        <w:spacing w:line="240" w:lineRule="atLeast"/>
        <w:ind w:left="360" w:firstLine="539"/>
        <w:jc w:val="center"/>
        <w:rPr>
          <w:b/>
          <w:bCs/>
          <w:sz w:val="24"/>
          <w:szCs w:val="24"/>
        </w:rPr>
      </w:pPr>
      <w:r w:rsidRPr="006238A5">
        <w:rPr>
          <w:b/>
          <w:bCs/>
          <w:sz w:val="24"/>
          <w:szCs w:val="24"/>
        </w:rPr>
        <w:t>Основные итоги и особенности деятельности</w:t>
      </w:r>
    </w:p>
    <w:p w:rsidR="006238A5" w:rsidRPr="006238A5" w:rsidRDefault="006238A5" w:rsidP="006238A5">
      <w:pPr>
        <w:spacing w:line="240" w:lineRule="atLeast"/>
        <w:ind w:firstLine="539"/>
        <w:jc w:val="both"/>
        <w:rPr>
          <w:b/>
          <w:bCs/>
          <w:i/>
          <w:iCs/>
          <w:sz w:val="24"/>
          <w:szCs w:val="24"/>
        </w:rPr>
      </w:pPr>
    </w:p>
    <w:p w:rsidR="006238A5" w:rsidRPr="006238A5" w:rsidRDefault="006238A5" w:rsidP="006238A5">
      <w:pPr>
        <w:spacing w:line="240" w:lineRule="atLeast"/>
        <w:ind w:firstLine="539"/>
        <w:jc w:val="both"/>
        <w:rPr>
          <w:sz w:val="24"/>
          <w:szCs w:val="24"/>
        </w:rPr>
      </w:pPr>
      <w:r w:rsidRPr="006238A5">
        <w:rPr>
          <w:sz w:val="24"/>
          <w:szCs w:val="24"/>
        </w:rPr>
        <w:t xml:space="preserve">Приоритеты деятельности контрольно-счетной комиссии в 2022 году были направлены на обеспечение прозрачности бюджетного процесса, повышение законности, эффективности и целесообразности использования средств бюджета Комсомольского муниципального района и муниципальной собственности, имущества, а также на предупреждение и профилактику нарушений в финансово-бюджетной сфере и устранение причин коррупции. </w:t>
      </w:r>
    </w:p>
    <w:p w:rsidR="006238A5" w:rsidRPr="006238A5" w:rsidRDefault="006238A5" w:rsidP="006238A5">
      <w:pPr>
        <w:spacing w:line="240" w:lineRule="atLeast"/>
        <w:ind w:firstLine="539"/>
        <w:jc w:val="both"/>
        <w:rPr>
          <w:sz w:val="24"/>
          <w:szCs w:val="24"/>
        </w:rPr>
      </w:pPr>
      <w:r w:rsidRPr="006238A5">
        <w:rPr>
          <w:sz w:val="24"/>
          <w:szCs w:val="24"/>
        </w:rPr>
        <w:t xml:space="preserve">Контрольно-счетная комиссия в соответствии с Бюджетным кодексом Российской Федерации, Федеральным законом № 6-ФЗ, Положением о контрольно-счетной комиссии, Положением «О бюджетном процессе в Комсомольском муниципальном районе, утверждённым решением Совета Комсомольского муниципального района от 14.11.2013 №319 (с изменениями), обеспечивала сквозной внешний муниципальный финансовый контроль формирования и исполнения бюджета муниципального образования, анализировала </w:t>
      </w:r>
      <w:r w:rsidRPr="006238A5">
        <w:rPr>
          <w:sz w:val="24"/>
          <w:szCs w:val="24"/>
        </w:rPr>
        <w:lastRenderedPageBreak/>
        <w:t>бюджетный процесс в муниципальном образовании и готовила предложения, направленные на его совершенствование.</w:t>
      </w:r>
    </w:p>
    <w:p w:rsidR="006238A5" w:rsidRPr="006238A5" w:rsidRDefault="006238A5" w:rsidP="006238A5">
      <w:pPr>
        <w:widowControl w:val="0"/>
        <w:autoSpaceDE w:val="0"/>
        <w:autoSpaceDN w:val="0"/>
        <w:adjustRightInd w:val="0"/>
        <w:spacing w:line="240" w:lineRule="atLeast"/>
        <w:ind w:firstLine="540"/>
        <w:jc w:val="both"/>
        <w:rPr>
          <w:i/>
          <w:iCs/>
          <w:sz w:val="24"/>
          <w:szCs w:val="24"/>
        </w:rPr>
      </w:pPr>
      <w:r w:rsidRPr="006238A5">
        <w:rPr>
          <w:sz w:val="24"/>
          <w:szCs w:val="24"/>
        </w:rPr>
        <w:t>В условиях необходимости реализации программно-целевого принципа планирования и исполнения бюджета, реализации поставленных целей и задач в среднесрочной перспективе повышаются требования к качеству муниципальных программ. Учитывая важность данного направления и в соответствии с действующим законодательством, контрольно-счетной комиссией в 2022 году проведено 158финансово - экономических экспертиз муниципальных программ и внесений изменений в них, планируемым к реализации в 2022 – 2025 годах, которая позволила оценить качество проработки программ, их реализуемость, результативность и согласованность с имеющимися программами в соответствующей сфере.</w:t>
      </w:r>
    </w:p>
    <w:p w:rsidR="006238A5" w:rsidRPr="006238A5" w:rsidRDefault="006238A5" w:rsidP="006238A5">
      <w:pPr>
        <w:pStyle w:val="textindent"/>
        <w:spacing w:before="0" w:after="0" w:line="240" w:lineRule="atLeast"/>
        <w:rPr>
          <w:rFonts w:ascii="Times New Roman" w:hAnsi="Times New Roman" w:cs="Times New Roman"/>
          <w:sz w:val="24"/>
          <w:szCs w:val="24"/>
        </w:rPr>
      </w:pPr>
      <w:r w:rsidRPr="006238A5">
        <w:rPr>
          <w:rFonts w:ascii="Times New Roman" w:hAnsi="Times New Roman" w:cs="Times New Roman"/>
          <w:sz w:val="24"/>
          <w:szCs w:val="24"/>
        </w:rPr>
        <w:t xml:space="preserve">     В соответствии с планом работы контрольно-счетной комиссией Комсомольского муниципального района за 2022год  проведено3 контрольных мероприятий  и 178 экспертно-аналитических мероприятий, по результатам которых подготовлено3 акта и  178  экспертных заключений.</w:t>
      </w:r>
    </w:p>
    <w:p w:rsidR="006238A5" w:rsidRPr="006238A5" w:rsidRDefault="006238A5" w:rsidP="006238A5">
      <w:pPr>
        <w:spacing w:line="240" w:lineRule="atLeast"/>
        <w:ind w:firstLine="539"/>
        <w:jc w:val="both"/>
        <w:rPr>
          <w:sz w:val="24"/>
          <w:szCs w:val="24"/>
        </w:rPr>
      </w:pPr>
      <w:r w:rsidRPr="006238A5">
        <w:rPr>
          <w:sz w:val="24"/>
          <w:szCs w:val="24"/>
        </w:rPr>
        <w:t xml:space="preserve">Все нарушения и недостатки, установленные в ходе проведения экспертно-аналитических мероприятий, а также рекомендации по их устранению, отмечались в заключениях контрольно-счетной комиссии, которые направлялись в Совет Комсомольского муниципального района, а также субъектам правотворческой инициативы для устранения отмеченных в них нарушений и недостатков. </w:t>
      </w:r>
    </w:p>
    <w:p w:rsidR="006238A5" w:rsidRPr="006238A5" w:rsidRDefault="006238A5" w:rsidP="006238A5">
      <w:pPr>
        <w:pStyle w:val="textindent"/>
        <w:spacing w:before="0" w:after="0" w:line="240" w:lineRule="atLeast"/>
        <w:rPr>
          <w:rFonts w:ascii="Times New Roman" w:hAnsi="Times New Roman" w:cs="Times New Roman"/>
          <w:sz w:val="24"/>
          <w:szCs w:val="24"/>
        </w:rPr>
      </w:pPr>
      <w:r w:rsidRPr="006238A5">
        <w:rPr>
          <w:rFonts w:ascii="Times New Roman" w:hAnsi="Times New Roman" w:cs="Times New Roman"/>
          <w:sz w:val="24"/>
          <w:szCs w:val="24"/>
        </w:rPr>
        <w:t xml:space="preserve">    Контрольные полномочия контрольно-счётной комиссии в 2022 году распространялись на стадии оперативного контроля в ходе исполнения бюджета текущего финансового года и стадии последующего контроля уже исполненного бюджета отчётного финансового года. </w:t>
      </w:r>
    </w:p>
    <w:p w:rsidR="006238A5" w:rsidRPr="006238A5" w:rsidRDefault="006238A5" w:rsidP="006238A5">
      <w:pPr>
        <w:pStyle w:val="textindent"/>
        <w:spacing w:before="0" w:after="0" w:line="240" w:lineRule="atLeast"/>
        <w:rPr>
          <w:rFonts w:ascii="Times New Roman" w:hAnsi="Times New Roman" w:cs="Times New Roman"/>
          <w:sz w:val="24"/>
          <w:szCs w:val="24"/>
        </w:rPr>
      </w:pPr>
      <w:r w:rsidRPr="006238A5">
        <w:rPr>
          <w:rFonts w:ascii="Times New Roman" w:hAnsi="Times New Roman" w:cs="Times New Roman"/>
          <w:sz w:val="24"/>
          <w:szCs w:val="24"/>
        </w:rPr>
        <w:t xml:space="preserve">   Методическую основу деятельности контрольно-счётной комиссии составляли документы и материалы (методические разработки, бюллетени и иная информация) Счётной палаты Российской Федерации, Контрольно-счётной палаты Ивановской области, Ассоциации контрольно-счётных органов РФ. </w:t>
      </w:r>
    </w:p>
    <w:p w:rsidR="006238A5" w:rsidRPr="006238A5" w:rsidRDefault="006238A5" w:rsidP="006238A5">
      <w:pPr>
        <w:widowControl w:val="0"/>
        <w:autoSpaceDE w:val="0"/>
        <w:autoSpaceDN w:val="0"/>
        <w:adjustRightInd w:val="0"/>
        <w:spacing w:line="240" w:lineRule="atLeast"/>
        <w:ind w:firstLine="540"/>
        <w:jc w:val="both"/>
        <w:rPr>
          <w:sz w:val="24"/>
          <w:szCs w:val="24"/>
        </w:rPr>
      </w:pPr>
    </w:p>
    <w:p w:rsidR="006238A5" w:rsidRPr="006238A5" w:rsidRDefault="006238A5" w:rsidP="006238A5">
      <w:pPr>
        <w:spacing w:line="240" w:lineRule="atLeast"/>
        <w:ind w:left="720" w:firstLine="539"/>
        <w:jc w:val="center"/>
        <w:rPr>
          <w:b/>
          <w:bCs/>
          <w:sz w:val="24"/>
          <w:szCs w:val="24"/>
        </w:rPr>
      </w:pPr>
      <w:r w:rsidRPr="006238A5">
        <w:rPr>
          <w:b/>
          <w:bCs/>
          <w:sz w:val="24"/>
          <w:szCs w:val="24"/>
        </w:rPr>
        <w:t>Результаты экспертно-аналитических мероприятий</w:t>
      </w:r>
    </w:p>
    <w:p w:rsidR="006238A5" w:rsidRPr="006238A5" w:rsidRDefault="006238A5" w:rsidP="006238A5">
      <w:pPr>
        <w:spacing w:line="240" w:lineRule="atLeast"/>
        <w:ind w:left="720" w:firstLine="539"/>
        <w:jc w:val="center"/>
        <w:rPr>
          <w:b/>
          <w:bCs/>
          <w:i/>
          <w:iCs/>
          <w:sz w:val="24"/>
          <w:szCs w:val="24"/>
        </w:rPr>
      </w:pPr>
    </w:p>
    <w:p w:rsidR="006238A5" w:rsidRPr="006238A5" w:rsidRDefault="006238A5" w:rsidP="006238A5">
      <w:pPr>
        <w:pStyle w:val="textindent"/>
        <w:spacing w:before="0" w:after="0" w:line="240" w:lineRule="atLeast"/>
        <w:ind w:firstLine="539"/>
        <w:rPr>
          <w:rFonts w:ascii="Times New Roman" w:hAnsi="Times New Roman" w:cs="Times New Roman"/>
          <w:sz w:val="24"/>
          <w:szCs w:val="24"/>
          <w:highlight w:val="yellow"/>
        </w:rPr>
      </w:pPr>
      <w:r w:rsidRPr="006238A5">
        <w:rPr>
          <w:rFonts w:ascii="Times New Roman" w:hAnsi="Times New Roman" w:cs="Times New Roman"/>
          <w:sz w:val="24"/>
          <w:szCs w:val="24"/>
        </w:rPr>
        <w:t xml:space="preserve">В отчётном периоде контрольно-счетная комиссия осуществляла экспертно-аналитическую деятельность, которая направлена на предотвращение потенциальных нарушений и недостатков на стадии экспертизы проектов муниципальных правовых актов, их корректировки с точки зрения законности, целесообразности и эффективности использования средств бюджета муниципального образования, муниципальной собственности и имущества, недопущению коррупционных проявлений. Одним из приоритетных направлений экспертно-аналитической деятельности в 2022 году остается проведение в соответствии с действующим законодательством финансово-экономической экспертизы муниципальных программ Комсомольского муниципального района на 2022-2024 годы.Всего в 2022 году проведено 178 экспертно-аналитических мероприятий, что на 52 мероприятия больше, чем в 2021 году.      </w:t>
      </w:r>
    </w:p>
    <w:p w:rsidR="006238A5" w:rsidRPr="006238A5" w:rsidRDefault="006238A5" w:rsidP="006238A5">
      <w:pPr>
        <w:spacing w:line="240" w:lineRule="atLeast"/>
        <w:ind w:firstLine="539"/>
        <w:jc w:val="both"/>
        <w:rPr>
          <w:sz w:val="24"/>
          <w:szCs w:val="24"/>
        </w:rPr>
      </w:pPr>
      <w:r w:rsidRPr="006238A5">
        <w:rPr>
          <w:sz w:val="24"/>
          <w:szCs w:val="24"/>
        </w:rPr>
        <w:t xml:space="preserve">По результатамфинансово-экономической экспертизы муниципальных программ и изменений в муниципальные программы контрольно-счетным органом составлено 158 заключений, что составляет 88,8 % от общего числа заключений составленных КСК по результатам проведённых ею экспертно-аналитических мероприятий. </w:t>
      </w:r>
    </w:p>
    <w:p w:rsidR="006238A5" w:rsidRPr="006238A5" w:rsidRDefault="006238A5" w:rsidP="006238A5">
      <w:pPr>
        <w:tabs>
          <w:tab w:val="left" w:pos="540"/>
        </w:tabs>
        <w:spacing w:line="240" w:lineRule="atLeast"/>
        <w:ind w:firstLine="709"/>
        <w:jc w:val="both"/>
        <w:rPr>
          <w:sz w:val="24"/>
          <w:szCs w:val="24"/>
        </w:rPr>
      </w:pPr>
      <w:r w:rsidRPr="006238A5">
        <w:rPr>
          <w:sz w:val="24"/>
          <w:szCs w:val="24"/>
        </w:rPr>
        <w:t>В ходе проведения финансово-экономической экспертизы муниципальных программ были установлены следующие нарушения и недостатки:</w:t>
      </w:r>
    </w:p>
    <w:p w:rsidR="006238A5" w:rsidRPr="006238A5" w:rsidRDefault="006238A5" w:rsidP="006238A5">
      <w:pPr>
        <w:tabs>
          <w:tab w:val="left" w:pos="540"/>
        </w:tabs>
        <w:spacing w:line="240" w:lineRule="atLeast"/>
        <w:ind w:firstLine="709"/>
        <w:jc w:val="both"/>
        <w:rPr>
          <w:sz w:val="24"/>
          <w:szCs w:val="24"/>
        </w:rPr>
      </w:pPr>
      <w:r w:rsidRPr="006238A5">
        <w:rPr>
          <w:sz w:val="24"/>
          <w:szCs w:val="24"/>
        </w:rPr>
        <w:t>- не соответствие муниципальных программ с порядком разработки, реализации и оценки эффективности муниципальных программ Комсомольского муниципального района Ивановской области, Писцовского сельского поселения;</w:t>
      </w:r>
    </w:p>
    <w:p w:rsidR="006238A5" w:rsidRPr="006238A5" w:rsidRDefault="006238A5" w:rsidP="006238A5">
      <w:pPr>
        <w:tabs>
          <w:tab w:val="left" w:pos="540"/>
        </w:tabs>
        <w:spacing w:line="240" w:lineRule="atLeast"/>
        <w:jc w:val="both"/>
        <w:rPr>
          <w:sz w:val="24"/>
          <w:szCs w:val="24"/>
        </w:rPr>
      </w:pPr>
      <w:r w:rsidRPr="006238A5">
        <w:rPr>
          <w:sz w:val="24"/>
          <w:szCs w:val="24"/>
        </w:rPr>
        <w:t xml:space="preserve">        - нарушен срок приведения в соответствие муниципальных программ Комсомольского муниципального района с Решением о бюджете;</w:t>
      </w:r>
    </w:p>
    <w:p w:rsidR="006238A5" w:rsidRPr="006238A5" w:rsidRDefault="006238A5" w:rsidP="006238A5">
      <w:pPr>
        <w:tabs>
          <w:tab w:val="left" w:pos="540"/>
        </w:tabs>
        <w:spacing w:line="240" w:lineRule="atLeast"/>
        <w:jc w:val="both"/>
        <w:rPr>
          <w:sz w:val="24"/>
          <w:szCs w:val="24"/>
        </w:rPr>
      </w:pPr>
      <w:r w:rsidRPr="006238A5">
        <w:rPr>
          <w:sz w:val="24"/>
          <w:szCs w:val="24"/>
        </w:rPr>
        <w:t xml:space="preserve">        - ресурсное обеспечение мероприятий программ не соответствует бюджетным ассигнованиям, утвержденным решением о бюджете;</w:t>
      </w:r>
    </w:p>
    <w:p w:rsidR="006238A5" w:rsidRPr="006238A5" w:rsidRDefault="006238A5" w:rsidP="006238A5">
      <w:pPr>
        <w:tabs>
          <w:tab w:val="left" w:pos="540"/>
        </w:tabs>
        <w:spacing w:line="240" w:lineRule="atLeast"/>
        <w:jc w:val="both"/>
        <w:rPr>
          <w:sz w:val="24"/>
          <w:szCs w:val="24"/>
        </w:rPr>
      </w:pPr>
      <w:r w:rsidRPr="006238A5">
        <w:rPr>
          <w:sz w:val="24"/>
          <w:szCs w:val="24"/>
        </w:rPr>
        <w:lastRenderedPageBreak/>
        <w:t xml:space="preserve">       - несмотря на увеличение или уменьшение объемов финансирования на реализацию мероприятий программ, целевые показатели не изменяются. Данный факт свидетельствует, что целевые индикаторы не являются показателями результативности достижения конечных целей МП;</w:t>
      </w:r>
    </w:p>
    <w:p w:rsidR="006238A5" w:rsidRPr="006238A5" w:rsidRDefault="006238A5" w:rsidP="006238A5">
      <w:pPr>
        <w:pStyle w:val="ConsPlusNormal"/>
        <w:spacing w:line="240" w:lineRule="atLeast"/>
        <w:ind w:firstLine="540"/>
        <w:jc w:val="both"/>
        <w:rPr>
          <w:rFonts w:ascii="Times New Roman" w:hAnsi="Times New Roman" w:cs="Times New Roman"/>
          <w:sz w:val="24"/>
          <w:szCs w:val="24"/>
        </w:rPr>
      </w:pPr>
      <w:r w:rsidRPr="006238A5">
        <w:rPr>
          <w:rFonts w:ascii="Times New Roman" w:hAnsi="Times New Roman" w:cs="Times New Roman"/>
          <w:sz w:val="24"/>
          <w:szCs w:val="24"/>
        </w:rPr>
        <w:t>- допущены арифметические ошибки, имеется случай применения в расчётах неравнозначных единиц измерения показателя;</w:t>
      </w:r>
    </w:p>
    <w:p w:rsidR="006238A5" w:rsidRPr="006238A5" w:rsidRDefault="006238A5" w:rsidP="006238A5">
      <w:pPr>
        <w:pStyle w:val="ConsPlusNormal"/>
        <w:tabs>
          <w:tab w:val="left" w:pos="900"/>
          <w:tab w:val="left" w:pos="1080"/>
        </w:tabs>
        <w:spacing w:line="240" w:lineRule="atLeast"/>
        <w:ind w:firstLine="540"/>
        <w:jc w:val="both"/>
        <w:rPr>
          <w:rFonts w:ascii="Times New Roman" w:hAnsi="Times New Roman" w:cs="Times New Roman"/>
          <w:sz w:val="24"/>
          <w:szCs w:val="24"/>
        </w:rPr>
      </w:pPr>
      <w:r w:rsidRPr="006238A5">
        <w:rPr>
          <w:rFonts w:ascii="Times New Roman" w:hAnsi="Times New Roman" w:cs="Times New Roman"/>
          <w:sz w:val="24"/>
          <w:szCs w:val="24"/>
        </w:rPr>
        <w:t>- отсутствие единообразия в разделах текстовой части муниципальных программ и приложениях к ним в части формулировки программных мероприятий, показателей эффективности, указания участников и ответственных исполнителей мероприятий.</w:t>
      </w:r>
    </w:p>
    <w:p w:rsidR="006238A5" w:rsidRPr="006238A5" w:rsidRDefault="006238A5" w:rsidP="006238A5">
      <w:pPr>
        <w:spacing w:line="240" w:lineRule="atLeast"/>
        <w:ind w:firstLine="539"/>
        <w:jc w:val="both"/>
        <w:rPr>
          <w:sz w:val="24"/>
          <w:szCs w:val="24"/>
          <w:highlight w:val="yellow"/>
        </w:rPr>
      </w:pPr>
      <w:r w:rsidRPr="006238A5">
        <w:rPr>
          <w:sz w:val="24"/>
          <w:szCs w:val="24"/>
        </w:rPr>
        <w:t>Проведена экспертно-аналитическая работа по проведению внешней проверки годового отчёта об исполнении бюджета Комсомольского муниципального района за 2021 год. В соответствии с заключенными соглашениями о передаче полномочий по осуществлению внешнего финансового контроля проведено 7 экспертно-аналитических мероприятий по проверке годовых отчетов об исполнении бюджетов поселений, входящих в состав Комсомольского муниципального района за 2021 год. По итогам составлено 7 заключений или 3,9 % от общего количества заключений составленных контрольно-счетной комиссией в 2022 году.</w:t>
      </w:r>
    </w:p>
    <w:p w:rsidR="006238A5" w:rsidRPr="006238A5" w:rsidRDefault="006238A5" w:rsidP="006238A5">
      <w:pPr>
        <w:spacing w:line="240" w:lineRule="atLeast"/>
        <w:ind w:firstLine="539"/>
        <w:jc w:val="both"/>
        <w:rPr>
          <w:sz w:val="24"/>
          <w:szCs w:val="24"/>
        </w:rPr>
      </w:pPr>
      <w:r w:rsidRPr="006238A5">
        <w:rPr>
          <w:sz w:val="24"/>
          <w:szCs w:val="24"/>
        </w:rPr>
        <w:t xml:space="preserve">Внешняя проверкагодового отчёта об исполнении бюджетавключает в себя внешнюю проверку бюджетной отчётности главных распорядителей бюджетных средств, главных администраторов доходов бюджета, главных администраторов источников финансирования дефицита бюджета и подготовку заключения на годовой отчёт об исполнении бюджета. </w:t>
      </w:r>
    </w:p>
    <w:p w:rsidR="006238A5" w:rsidRPr="006238A5" w:rsidRDefault="006238A5" w:rsidP="006238A5">
      <w:pPr>
        <w:pStyle w:val="textindent"/>
        <w:spacing w:before="0" w:after="0" w:line="240" w:lineRule="atLeast"/>
        <w:ind w:firstLine="539"/>
        <w:rPr>
          <w:rFonts w:ascii="Times New Roman" w:hAnsi="Times New Roman" w:cs="Times New Roman"/>
          <w:sz w:val="24"/>
          <w:szCs w:val="24"/>
        </w:rPr>
      </w:pPr>
      <w:r w:rsidRPr="006238A5">
        <w:rPr>
          <w:rFonts w:ascii="Times New Roman" w:hAnsi="Times New Roman" w:cs="Times New Roman"/>
          <w:sz w:val="24"/>
          <w:szCs w:val="24"/>
        </w:rPr>
        <w:t xml:space="preserve">В рамках предварительного контроля, кроме указанных выше экспертно-аналитических мероприятий, проведена экспертиза и подготовлены заключения на проект решения о бюджете Комсомольского муниципального района на 2023 год и плановый период 2024 и 2025 годов.  </w:t>
      </w:r>
    </w:p>
    <w:p w:rsidR="006238A5" w:rsidRPr="006238A5" w:rsidRDefault="006238A5" w:rsidP="006238A5">
      <w:pPr>
        <w:pStyle w:val="textindent"/>
        <w:spacing w:before="0" w:after="0" w:line="240" w:lineRule="atLeast"/>
        <w:ind w:firstLine="539"/>
        <w:rPr>
          <w:rFonts w:ascii="Times New Roman" w:hAnsi="Times New Roman" w:cs="Times New Roman"/>
          <w:sz w:val="24"/>
          <w:szCs w:val="24"/>
        </w:rPr>
      </w:pPr>
      <w:r w:rsidRPr="006238A5">
        <w:rPr>
          <w:rFonts w:ascii="Times New Roman" w:hAnsi="Times New Roman" w:cs="Times New Roman"/>
          <w:sz w:val="24"/>
          <w:szCs w:val="24"/>
        </w:rPr>
        <w:t>На основании соглашения о передаче полномочий контрольно-счетного органа поселения, входящего в состав Комсомольского муниципального района по внешнему финансовому контролю контрольно-счетной комиссией проведены экспертизы 7 проектов решений поселений о бюджете на 2023 год и плановый период 2024 и 2025 годов. По итогам составлено 7 заключений или 3,9 % от общего количества заключений составленных контрольно-счетной комиссией в 2022 году.</w:t>
      </w:r>
    </w:p>
    <w:p w:rsidR="006238A5" w:rsidRPr="006238A5" w:rsidRDefault="006238A5" w:rsidP="006238A5">
      <w:pPr>
        <w:pStyle w:val="textindent"/>
        <w:spacing w:before="0" w:after="0" w:line="240" w:lineRule="atLeast"/>
        <w:ind w:firstLine="539"/>
        <w:rPr>
          <w:rFonts w:ascii="Times New Roman" w:hAnsi="Times New Roman" w:cs="Times New Roman"/>
          <w:sz w:val="24"/>
          <w:szCs w:val="24"/>
        </w:rPr>
      </w:pPr>
      <w:r w:rsidRPr="006238A5">
        <w:rPr>
          <w:rFonts w:ascii="Times New Roman" w:hAnsi="Times New Roman" w:cs="Times New Roman"/>
          <w:sz w:val="24"/>
          <w:szCs w:val="24"/>
        </w:rPr>
        <w:t>В течение года, в соответствии с действующим законодательством, КСК, в рамках своих полномочий, осуществляла экспертизу отчётов об исполнении бюджета муниципального образования за 1 квартал, полугодие и 9 месяцев 2022 года и готовила заключения и информации по результатам указанной экспертизы (подготовлено 6 заключений).</w:t>
      </w:r>
    </w:p>
    <w:p w:rsidR="006238A5" w:rsidRPr="006238A5" w:rsidRDefault="006238A5" w:rsidP="006238A5">
      <w:pPr>
        <w:spacing w:line="240" w:lineRule="atLeast"/>
        <w:ind w:firstLine="539"/>
        <w:jc w:val="both"/>
        <w:rPr>
          <w:sz w:val="24"/>
          <w:szCs w:val="24"/>
        </w:rPr>
      </w:pPr>
      <w:r w:rsidRPr="006238A5">
        <w:rPr>
          <w:sz w:val="24"/>
          <w:szCs w:val="24"/>
        </w:rPr>
        <w:t>В ходе проведения в 2022 году экспертно-аналитических мероприятий по вопросам, входящим в компетенцию контрольно-счетного органа, установлены нарушения и недостатки, которые отражены в заключениях.</w:t>
      </w:r>
    </w:p>
    <w:p w:rsidR="006238A5" w:rsidRPr="006238A5" w:rsidRDefault="006238A5" w:rsidP="006238A5">
      <w:pPr>
        <w:spacing w:line="240" w:lineRule="atLeast"/>
        <w:ind w:firstLine="539"/>
        <w:jc w:val="both"/>
        <w:rPr>
          <w:sz w:val="24"/>
          <w:szCs w:val="24"/>
        </w:rPr>
      </w:pPr>
      <w:r w:rsidRPr="006238A5">
        <w:rPr>
          <w:sz w:val="24"/>
          <w:szCs w:val="24"/>
        </w:rPr>
        <w:t xml:space="preserve">Следует отметить, что значительная часть замечаний контрольно-счетной комиссии по результатам экспертно- аналитических мероприятий устранялась до рассмотрения вопросов на заседаниях Совета Комсомольского муниципального района путем их доработки или внесением соответствующих изменений и дополнений в проекты решений. </w:t>
      </w:r>
    </w:p>
    <w:p w:rsidR="006238A5" w:rsidRPr="006238A5" w:rsidRDefault="006238A5" w:rsidP="006238A5">
      <w:pPr>
        <w:spacing w:line="240" w:lineRule="atLeast"/>
        <w:ind w:firstLine="539"/>
        <w:jc w:val="center"/>
        <w:rPr>
          <w:b/>
          <w:bCs/>
          <w:sz w:val="24"/>
          <w:szCs w:val="24"/>
        </w:rPr>
      </w:pPr>
    </w:p>
    <w:p w:rsidR="006238A5" w:rsidRPr="006238A5" w:rsidRDefault="006238A5" w:rsidP="006238A5">
      <w:pPr>
        <w:spacing w:line="240" w:lineRule="atLeast"/>
        <w:ind w:firstLine="539"/>
        <w:jc w:val="center"/>
        <w:rPr>
          <w:b/>
          <w:bCs/>
          <w:sz w:val="24"/>
          <w:szCs w:val="24"/>
        </w:rPr>
      </w:pPr>
      <w:r w:rsidRPr="006238A5">
        <w:rPr>
          <w:b/>
          <w:bCs/>
          <w:sz w:val="24"/>
          <w:szCs w:val="24"/>
        </w:rPr>
        <w:t>Результаты контрольных мероприятий</w:t>
      </w:r>
    </w:p>
    <w:p w:rsidR="006238A5" w:rsidRPr="006238A5" w:rsidRDefault="006238A5" w:rsidP="006238A5">
      <w:pPr>
        <w:spacing w:line="240" w:lineRule="atLeast"/>
        <w:ind w:firstLine="539"/>
        <w:jc w:val="center"/>
        <w:rPr>
          <w:sz w:val="24"/>
          <w:szCs w:val="24"/>
        </w:rPr>
      </w:pPr>
    </w:p>
    <w:p w:rsidR="006238A5" w:rsidRPr="006238A5" w:rsidRDefault="006238A5" w:rsidP="006238A5">
      <w:pPr>
        <w:spacing w:line="240" w:lineRule="atLeast"/>
        <w:jc w:val="both"/>
        <w:rPr>
          <w:sz w:val="24"/>
          <w:szCs w:val="24"/>
        </w:rPr>
      </w:pPr>
      <w:r w:rsidRPr="006238A5">
        <w:rPr>
          <w:sz w:val="24"/>
          <w:szCs w:val="24"/>
        </w:rPr>
        <w:t xml:space="preserve">          Одной из форм осуществления внешнего муниципального финансового контроля являются контрольные мероприятия. В соответствии с планом работы контрольно-счетной комиссии в 2022 году проведено 3 контрольных мероприятия:</w:t>
      </w:r>
    </w:p>
    <w:p w:rsidR="006238A5" w:rsidRPr="006238A5" w:rsidRDefault="006238A5" w:rsidP="006238A5">
      <w:pPr>
        <w:spacing w:line="240" w:lineRule="atLeast"/>
        <w:ind w:firstLine="539"/>
        <w:jc w:val="both"/>
        <w:rPr>
          <w:sz w:val="24"/>
          <w:szCs w:val="24"/>
        </w:rPr>
      </w:pPr>
      <w:r w:rsidRPr="006238A5">
        <w:rPr>
          <w:sz w:val="24"/>
          <w:szCs w:val="24"/>
        </w:rPr>
        <w:t>Контрольно-счетная комиссия Комсомольского муниципального района, с целью принятия мер по устранению недостатков, выявленных проверкой, предлагает:</w:t>
      </w:r>
    </w:p>
    <w:p w:rsidR="006238A5" w:rsidRPr="006238A5" w:rsidRDefault="006238A5" w:rsidP="006238A5">
      <w:pPr>
        <w:pStyle w:val="11"/>
        <w:autoSpaceDE w:val="0"/>
        <w:autoSpaceDN w:val="0"/>
        <w:adjustRightInd w:val="0"/>
        <w:spacing w:line="240" w:lineRule="atLeast"/>
        <w:ind w:left="0" w:firstLine="720"/>
        <w:jc w:val="both"/>
        <w:rPr>
          <w:color w:val="000000"/>
          <w:shd w:val="clear" w:color="auto" w:fill="FFFFFF"/>
        </w:rPr>
      </w:pPr>
      <w:r w:rsidRPr="006238A5">
        <w:t xml:space="preserve">- бюджетные сметы вести в соответствие с </w:t>
      </w:r>
      <w:r w:rsidRPr="006238A5">
        <w:rPr>
          <w:color w:val="000000"/>
          <w:shd w:val="clear" w:color="auto" w:fill="FFFFFF"/>
        </w:rPr>
        <w:t>Приказом Минфина РФ от 14февраля 2018 г. N 26н «Об общих требованиях к порядку составления, утверждения и ведения бюджетных смет казенных учреждений»;</w:t>
      </w:r>
    </w:p>
    <w:p w:rsidR="006238A5" w:rsidRPr="006238A5" w:rsidRDefault="006238A5" w:rsidP="006238A5">
      <w:pPr>
        <w:pStyle w:val="11"/>
        <w:autoSpaceDE w:val="0"/>
        <w:autoSpaceDN w:val="0"/>
        <w:adjustRightInd w:val="0"/>
        <w:spacing w:line="240" w:lineRule="atLeast"/>
        <w:ind w:left="0" w:firstLine="720"/>
        <w:jc w:val="both"/>
      </w:pPr>
      <w:r w:rsidRPr="006238A5">
        <w:lastRenderedPageBreak/>
        <w:t>-расходование бюджетных средств осуществлять в строгом соответствии с показателями, утвержденными в бюджетной смете;</w:t>
      </w:r>
    </w:p>
    <w:p w:rsidR="006238A5" w:rsidRPr="006238A5" w:rsidRDefault="006238A5" w:rsidP="006238A5">
      <w:pPr>
        <w:pStyle w:val="11"/>
        <w:autoSpaceDE w:val="0"/>
        <w:autoSpaceDN w:val="0"/>
        <w:adjustRightInd w:val="0"/>
        <w:spacing w:line="240" w:lineRule="atLeast"/>
        <w:ind w:left="0" w:firstLine="720"/>
        <w:jc w:val="both"/>
        <w:rPr>
          <w:color w:val="000000"/>
          <w:shd w:val="clear" w:color="auto" w:fill="FFFFFF"/>
        </w:rPr>
      </w:pPr>
      <w:r w:rsidRPr="006238A5">
        <w:t>- первичные документы вести в соответствии с ФЗ "О бухгалтерском учете" от 06.12.2011 N 402-ФЗ</w:t>
      </w:r>
      <w:r w:rsidRPr="006238A5">
        <w:rPr>
          <w:shd w:val="clear" w:color="auto" w:fill="FFFFFF"/>
        </w:rPr>
        <w:t xml:space="preserve"> и </w:t>
      </w:r>
      <w:r w:rsidRPr="006238A5">
        <w:rPr>
          <w:color w:val="000000"/>
          <w:shd w:val="clear" w:color="auto" w:fill="FFFFFF"/>
        </w:rPr>
        <w:t>Приказом Минфина РФ от 29 июля 1998 г. № 34н «Об утверждении Положения по ведению бухгалтерского учета и бухгалтерской отчетности в Российской Федерации».</w:t>
      </w:r>
    </w:p>
    <w:p w:rsidR="006238A5" w:rsidRPr="006238A5" w:rsidRDefault="006238A5" w:rsidP="006238A5">
      <w:pPr>
        <w:autoSpaceDE w:val="0"/>
        <w:autoSpaceDN w:val="0"/>
        <w:adjustRightInd w:val="0"/>
        <w:spacing w:line="240" w:lineRule="atLeast"/>
        <w:ind w:firstLine="539"/>
        <w:jc w:val="center"/>
        <w:rPr>
          <w:b/>
          <w:bCs/>
          <w:sz w:val="24"/>
          <w:szCs w:val="24"/>
          <w:highlight w:val="yellow"/>
        </w:rPr>
      </w:pPr>
    </w:p>
    <w:p w:rsidR="006238A5" w:rsidRPr="006238A5" w:rsidRDefault="006238A5" w:rsidP="006238A5">
      <w:pPr>
        <w:autoSpaceDE w:val="0"/>
        <w:autoSpaceDN w:val="0"/>
        <w:adjustRightInd w:val="0"/>
        <w:spacing w:line="240" w:lineRule="atLeast"/>
        <w:ind w:firstLine="539"/>
        <w:jc w:val="center"/>
        <w:rPr>
          <w:b/>
          <w:bCs/>
          <w:sz w:val="24"/>
          <w:szCs w:val="24"/>
        </w:rPr>
      </w:pPr>
      <w:r w:rsidRPr="006238A5">
        <w:rPr>
          <w:b/>
          <w:bCs/>
          <w:sz w:val="24"/>
          <w:szCs w:val="24"/>
        </w:rPr>
        <w:t>Выполнение предложений КСК</w:t>
      </w:r>
    </w:p>
    <w:p w:rsidR="006238A5" w:rsidRPr="006238A5" w:rsidRDefault="006238A5" w:rsidP="006238A5">
      <w:pPr>
        <w:spacing w:line="240" w:lineRule="atLeast"/>
        <w:ind w:firstLine="539"/>
        <w:jc w:val="both"/>
        <w:rPr>
          <w:i/>
          <w:iCs/>
          <w:sz w:val="24"/>
          <w:szCs w:val="24"/>
        </w:rPr>
      </w:pPr>
    </w:p>
    <w:p w:rsidR="006238A5" w:rsidRPr="006238A5" w:rsidRDefault="006238A5" w:rsidP="006238A5">
      <w:pPr>
        <w:spacing w:line="240" w:lineRule="atLeast"/>
        <w:ind w:firstLine="539"/>
        <w:jc w:val="both"/>
        <w:rPr>
          <w:sz w:val="24"/>
          <w:szCs w:val="24"/>
        </w:rPr>
      </w:pPr>
      <w:r w:rsidRPr="006238A5">
        <w:rPr>
          <w:sz w:val="24"/>
          <w:szCs w:val="24"/>
        </w:rPr>
        <w:t>По результатам экспертно-аналитических мероприятий контрольно-счетной комиссией давались предложения по устранению нарушений, выявленных при проведении экспертизы, предложения по доработке проектов муниципальных правовых актов, а также давались рекомендации о внесении каких-либо изменений или дополнений в них.</w:t>
      </w:r>
    </w:p>
    <w:p w:rsidR="006238A5" w:rsidRPr="006238A5" w:rsidRDefault="006238A5" w:rsidP="006238A5">
      <w:pPr>
        <w:spacing w:line="240" w:lineRule="atLeast"/>
        <w:ind w:firstLine="539"/>
        <w:jc w:val="both"/>
        <w:rPr>
          <w:sz w:val="24"/>
          <w:szCs w:val="24"/>
        </w:rPr>
      </w:pPr>
      <w:r w:rsidRPr="006238A5">
        <w:rPr>
          <w:sz w:val="24"/>
          <w:szCs w:val="24"/>
        </w:rPr>
        <w:t>Часть предложений принята объектами контроля к сведению. Однако, субъектами правотворческой инициативы при подготовке проектов МПА повторно допускаются нарушения и недостатки, на которые уже неоднократно указывалось в заключениях КСК.</w:t>
      </w:r>
    </w:p>
    <w:p w:rsidR="006238A5" w:rsidRPr="006238A5" w:rsidRDefault="006238A5" w:rsidP="006238A5">
      <w:pPr>
        <w:tabs>
          <w:tab w:val="left" w:pos="0"/>
        </w:tabs>
        <w:spacing w:line="240" w:lineRule="atLeast"/>
        <w:ind w:firstLine="539"/>
        <w:jc w:val="both"/>
        <w:rPr>
          <w:i/>
          <w:iCs/>
          <w:sz w:val="24"/>
          <w:szCs w:val="24"/>
        </w:rPr>
      </w:pPr>
    </w:p>
    <w:p w:rsidR="006238A5" w:rsidRPr="006238A5" w:rsidRDefault="006238A5" w:rsidP="006238A5">
      <w:pPr>
        <w:tabs>
          <w:tab w:val="left" w:pos="1080"/>
        </w:tabs>
        <w:spacing w:line="240" w:lineRule="atLeast"/>
        <w:ind w:firstLine="539"/>
        <w:jc w:val="center"/>
        <w:outlineLvl w:val="0"/>
        <w:rPr>
          <w:b/>
          <w:bCs/>
          <w:sz w:val="24"/>
          <w:szCs w:val="24"/>
        </w:rPr>
      </w:pPr>
      <w:r w:rsidRPr="006238A5">
        <w:rPr>
          <w:b/>
          <w:bCs/>
          <w:sz w:val="24"/>
          <w:szCs w:val="24"/>
        </w:rPr>
        <w:t>Организационно – методическая работа</w:t>
      </w:r>
    </w:p>
    <w:p w:rsidR="006238A5" w:rsidRPr="006238A5" w:rsidRDefault="006238A5" w:rsidP="006238A5">
      <w:pPr>
        <w:tabs>
          <w:tab w:val="left" w:pos="1080"/>
        </w:tabs>
        <w:spacing w:line="240" w:lineRule="atLeast"/>
        <w:ind w:firstLine="539"/>
        <w:jc w:val="center"/>
        <w:outlineLvl w:val="0"/>
        <w:rPr>
          <w:i/>
          <w:iCs/>
          <w:sz w:val="24"/>
          <w:szCs w:val="24"/>
        </w:rPr>
      </w:pPr>
    </w:p>
    <w:p w:rsidR="006238A5" w:rsidRPr="006238A5" w:rsidRDefault="006238A5" w:rsidP="006238A5">
      <w:pPr>
        <w:tabs>
          <w:tab w:val="left" w:pos="1080"/>
        </w:tabs>
        <w:spacing w:line="240" w:lineRule="atLeast"/>
        <w:ind w:firstLine="539"/>
        <w:jc w:val="both"/>
        <w:outlineLvl w:val="0"/>
        <w:rPr>
          <w:sz w:val="24"/>
          <w:szCs w:val="24"/>
        </w:rPr>
      </w:pPr>
      <w:r w:rsidRPr="006238A5">
        <w:rPr>
          <w:sz w:val="24"/>
          <w:szCs w:val="24"/>
        </w:rPr>
        <w:t>Организационно-методическая работа, проводимая контрольно-счетной комиссией в 2022 году, состояла в следующем:</w:t>
      </w:r>
    </w:p>
    <w:p w:rsidR="006238A5" w:rsidRPr="006238A5" w:rsidRDefault="006238A5" w:rsidP="006238A5">
      <w:pPr>
        <w:spacing w:line="240" w:lineRule="atLeast"/>
        <w:ind w:left="-181" w:firstLine="539"/>
        <w:jc w:val="both"/>
        <w:rPr>
          <w:sz w:val="24"/>
          <w:szCs w:val="24"/>
        </w:rPr>
      </w:pPr>
      <w:r w:rsidRPr="006238A5">
        <w:rPr>
          <w:sz w:val="24"/>
          <w:szCs w:val="24"/>
        </w:rPr>
        <w:t>- осуществлялся мониторинг исполнения рекомендаций администрацией муниципального образования, руководителями проверяемых учреждений и организаций.</w:t>
      </w:r>
    </w:p>
    <w:p w:rsidR="006238A5" w:rsidRPr="006238A5" w:rsidRDefault="006238A5" w:rsidP="006238A5">
      <w:pPr>
        <w:tabs>
          <w:tab w:val="left" w:pos="709"/>
        </w:tabs>
        <w:spacing w:line="240" w:lineRule="atLeast"/>
        <w:ind w:left="-181" w:firstLine="539"/>
        <w:jc w:val="both"/>
        <w:rPr>
          <w:sz w:val="24"/>
          <w:szCs w:val="24"/>
        </w:rPr>
      </w:pPr>
      <w:r w:rsidRPr="006238A5">
        <w:rPr>
          <w:sz w:val="24"/>
          <w:szCs w:val="24"/>
        </w:rPr>
        <w:t>- ежегодная подготовка и представление информации о проделанной работе в Совет Комсомольского муниципального района;</w:t>
      </w:r>
    </w:p>
    <w:p w:rsidR="006238A5" w:rsidRPr="006238A5" w:rsidRDefault="006238A5" w:rsidP="006238A5">
      <w:pPr>
        <w:tabs>
          <w:tab w:val="left" w:pos="709"/>
        </w:tabs>
        <w:spacing w:line="240" w:lineRule="atLeast"/>
        <w:ind w:left="-181" w:firstLine="539"/>
        <w:jc w:val="both"/>
        <w:rPr>
          <w:sz w:val="24"/>
          <w:szCs w:val="24"/>
        </w:rPr>
      </w:pPr>
      <w:r w:rsidRPr="006238A5">
        <w:rPr>
          <w:sz w:val="24"/>
          <w:szCs w:val="24"/>
        </w:rPr>
        <w:t>- планирование деятельности контрольно-счетной комиссии на 2023 год.</w:t>
      </w:r>
    </w:p>
    <w:p w:rsidR="006238A5" w:rsidRPr="006238A5" w:rsidRDefault="006238A5" w:rsidP="006238A5">
      <w:pPr>
        <w:tabs>
          <w:tab w:val="left" w:pos="709"/>
        </w:tabs>
        <w:spacing w:line="240" w:lineRule="atLeast"/>
        <w:ind w:left="-181" w:firstLine="539"/>
        <w:jc w:val="both"/>
        <w:rPr>
          <w:sz w:val="24"/>
          <w:szCs w:val="24"/>
        </w:rPr>
      </w:pPr>
      <w:r w:rsidRPr="006238A5">
        <w:rPr>
          <w:sz w:val="24"/>
          <w:szCs w:val="24"/>
        </w:rPr>
        <w:t>- оформление соглашений о принятии части полномочий по контролю за исполнением бюджета с городским и сельскими поселениями Комсомольского муниципального района на 2023 год.</w:t>
      </w:r>
    </w:p>
    <w:p w:rsidR="006238A5" w:rsidRPr="006238A5" w:rsidRDefault="006238A5" w:rsidP="006238A5">
      <w:pPr>
        <w:tabs>
          <w:tab w:val="left" w:pos="6480"/>
        </w:tabs>
        <w:spacing w:line="240" w:lineRule="atLeast"/>
        <w:jc w:val="both"/>
        <w:rPr>
          <w:b/>
          <w:bCs/>
          <w:sz w:val="24"/>
          <w:szCs w:val="24"/>
        </w:rPr>
      </w:pPr>
      <w:r w:rsidRPr="006238A5">
        <w:rPr>
          <w:sz w:val="24"/>
          <w:szCs w:val="24"/>
        </w:rPr>
        <w:t xml:space="preserve">    -  в течение 2022 года контрольно-счетная комиссия Комсомольского муниципального района принимала участие в работе Совета КСО Ивановской области.</w:t>
      </w:r>
    </w:p>
    <w:p w:rsidR="006238A5" w:rsidRPr="006238A5" w:rsidRDefault="006238A5" w:rsidP="006238A5">
      <w:pPr>
        <w:spacing w:line="240" w:lineRule="atLeast"/>
        <w:ind w:firstLine="539"/>
        <w:jc w:val="center"/>
        <w:rPr>
          <w:b/>
          <w:bCs/>
          <w:sz w:val="24"/>
          <w:szCs w:val="24"/>
        </w:rPr>
      </w:pPr>
    </w:p>
    <w:p w:rsidR="006238A5" w:rsidRPr="006238A5" w:rsidRDefault="006238A5" w:rsidP="006238A5">
      <w:pPr>
        <w:spacing w:line="240" w:lineRule="atLeast"/>
        <w:ind w:firstLine="539"/>
        <w:jc w:val="center"/>
        <w:rPr>
          <w:b/>
          <w:bCs/>
          <w:sz w:val="24"/>
          <w:szCs w:val="24"/>
        </w:rPr>
      </w:pPr>
      <w:r w:rsidRPr="006238A5">
        <w:rPr>
          <w:b/>
          <w:bCs/>
          <w:sz w:val="24"/>
          <w:szCs w:val="24"/>
        </w:rPr>
        <w:t>Основные выводы, предложения, рекомендации по результатам деятельности</w:t>
      </w:r>
    </w:p>
    <w:p w:rsidR="006238A5" w:rsidRPr="006238A5" w:rsidRDefault="006238A5" w:rsidP="006238A5">
      <w:pPr>
        <w:spacing w:line="240" w:lineRule="atLeast"/>
        <w:ind w:firstLine="539"/>
        <w:jc w:val="center"/>
        <w:rPr>
          <w:b/>
          <w:bCs/>
          <w:i/>
          <w:iCs/>
          <w:sz w:val="24"/>
          <w:szCs w:val="24"/>
        </w:rPr>
      </w:pPr>
    </w:p>
    <w:p w:rsidR="006238A5" w:rsidRPr="006238A5" w:rsidRDefault="006238A5" w:rsidP="006238A5">
      <w:pPr>
        <w:spacing w:line="240" w:lineRule="atLeast"/>
        <w:ind w:firstLine="539"/>
        <w:jc w:val="both"/>
        <w:rPr>
          <w:sz w:val="24"/>
          <w:szCs w:val="24"/>
        </w:rPr>
      </w:pPr>
      <w:r w:rsidRPr="006238A5">
        <w:rPr>
          <w:sz w:val="24"/>
          <w:szCs w:val="24"/>
        </w:rPr>
        <w:t xml:space="preserve">В отчётном году КСК обеспечена реализация целей и задач, возложенных на неё Федеральным законом № 131-ФЗ, Федеральным законом № 6-ФЗ, Бюджетным кодексом РФ, иными нормативными правовыми актами. Деятельность КСК была нацелена на обеспечение Совета Комсомольского муниципального района независимой, оперативной и точной информацией о состоянии публичных финансов муниципального образования, муниципальной собственности, имущества. Результаты контрольных и экспертно-аналитических мероприятий, проведённых КСК, позволяют сделать выводы об основных тенденциях и проблемах бюджетного процесса в муниципальном образовании, вопросах распоряжения и управления муниципальной собственностью, имуществом. </w:t>
      </w:r>
    </w:p>
    <w:p w:rsidR="006238A5" w:rsidRPr="006238A5" w:rsidRDefault="006238A5" w:rsidP="006238A5">
      <w:pPr>
        <w:widowControl w:val="0"/>
        <w:autoSpaceDE w:val="0"/>
        <w:autoSpaceDN w:val="0"/>
        <w:adjustRightInd w:val="0"/>
        <w:spacing w:line="240" w:lineRule="atLeast"/>
        <w:ind w:firstLine="539"/>
        <w:jc w:val="both"/>
        <w:rPr>
          <w:sz w:val="24"/>
          <w:szCs w:val="24"/>
        </w:rPr>
      </w:pPr>
      <w:r w:rsidRPr="006238A5">
        <w:rPr>
          <w:sz w:val="24"/>
          <w:szCs w:val="24"/>
        </w:rPr>
        <w:t>Достижение намеченных целей неразрывно связано с повышением эффективности деятельности контрольно-счетного органа за счёт:</w:t>
      </w:r>
    </w:p>
    <w:p w:rsidR="006238A5" w:rsidRPr="006238A5" w:rsidRDefault="006238A5" w:rsidP="006238A5">
      <w:pPr>
        <w:widowControl w:val="0"/>
        <w:autoSpaceDE w:val="0"/>
        <w:autoSpaceDN w:val="0"/>
        <w:adjustRightInd w:val="0"/>
        <w:spacing w:line="240" w:lineRule="atLeast"/>
        <w:ind w:firstLine="539"/>
        <w:jc w:val="both"/>
        <w:rPr>
          <w:sz w:val="24"/>
          <w:szCs w:val="24"/>
        </w:rPr>
      </w:pPr>
      <w:r w:rsidRPr="006238A5">
        <w:rPr>
          <w:sz w:val="24"/>
          <w:szCs w:val="24"/>
        </w:rPr>
        <w:t>- совершенствования методологического, правового, информационно - технологического и информационного обеспечения контрольной и экспертно-аналитической деятельности;</w:t>
      </w:r>
    </w:p>
    <w:p w:rsidR="006238A5" w:rsidRPr="006238A5" w:rsidRDefault="006238A5" w:rsidP="006238A5">
      <w:pPr>
        <w:spacing w:line="240" w:lineRule="atLeast"/>
        <w:ind w:firstLine="539"/>
        <w:jc w:val="both"/>
        <w:rPr>
          <w:sz w:val="24"/>
          <w:szCs w:val="24"/>
        </w:rPr>
      </w:pPr>
      <w:r w:rsidRPr="006238A5">
        <w:rPr>
          <w:sz w:val="24"/>
          <w:szCs w:val="24"/>
        </w:rPr>
        <w:t xml:space="preserve">-  повышение уровня и качества взаимодействия контрольно-счетной комиссии Комсомольского муниципального района с Контрольно-счетной палатой Ивановской области, контрольно-счётными органами муниципальных образований Ивановской области, органами муниципального внутреннего контроля, иными контрольными, а также правоохранительными органами. </w:t>
      </w:r>
    </w:p>
    <w:p w:rsidR="006238A5" w:rsidRPr="006238A5" w:rsidRDefault="006238A5" w:rsidP="006238A5">
      <w:pPr>
        <w:pStyle w:val="textindent"/>
        <w:spacing w:before="0" w:after="0" w:line="240" w:lineRule="atLeast"/>
        <w:rPr>
          <w:rFonts w:ascii="Times New Roman" w:hAnsi="Times New Roman" w:cs="Times New Roman"/>
          <w:sz w:val="24"/>
          <w:szCs w:val="24"/>
        </w:rPr>
      </w:pPr>
      <w:r w:rsidRPr="006238A5">
        <w:rPr>
          <w:rFonts w:ascii="Times New Roman" w:hAnsi="Times New Roman" w:cs="Times New Roman"/>
          <w:sz w:val="24"/>
          <w:szCs w:val="24"/>
        </w:rPr>
        <w:lastRenderedPageBreak/>
        <w:t xml:space="preserve">        В отчетном периоде контрольно-счетная комиссия Комсомольского муниципального района практически в полном объеме обеспечила проведение контрольных и экспертно-аналитических мероприятий, предусмотренных планом работы.</w:t>
      </w:r>
    </w:p>
    <w:p w:rsidR="006238A5" w:rsidRPr="006238A5" w:rsidRDefault="006238A5" w:rsidP="006238A5">
      <w:pPr>
        <w:pStyle w:val="textindent"/>
        <w:spacing w:before="0" w:after="0" w:line="240" w:lineRule="atLeast"/>
        <w:rPr>
          <w:rFonts w:ascii="Times New Roman" w:hAnsi="Times New Roman" w:cs="Times New Roman"/>
          <w:sz w:val="24"/>
          <w:szCs w:val="24"/>
        </w:rPr>
      </w:pPr>
      <w:r w:rsidRPr="006238A5">
        <w:rPr>
          <w:rFonts w:ascii="Times New Roman" w:hAnsi="Times New Roman" w:cs="Times New Roman"/>
          <w:sz w:val="24"/>
          <w:szCs w:val="24"/>
        </w:rPr>
        <w:tab/>
        <w:t>Основная работа контрольно-счетной комиссии Комсомольского муниципального района была направлена на выявление и устранение фактов нецелевого и неэффективного использования бюджетных средств, а также выявление и устранение фактов нарушения требований нормативных правовых актов.</w:t>
      </w:r>
    </w:p>
    <w:p w:rsidR="006238A5" w:rsidRPr="006238A5" w:rsidRDefault="006238A5" w:rsidP="006238A5">
      <w:pPr>
        <w:pStyle w:val="textindent"/>
        <w:spacing w:before="0" w:after="0" w:line="240" w:lineRule="atLeast"/>
        <w:rPr>
          <w:rFonts w:ascii="Times New Roman" w:hAnsi="Times New Roman" w:cs="Times New Roman"/>
          <w:sz w:val="24"/>
          <w:szCs w:val="24"/>
        </w:rPr>
      </w:pPr>
      <w:r w:rsidRPr="006238A5">
        <w:rPr>
          <w:rFonts w:ascii="Times New Roman" w:hAnsi="Times New Roman" w:cs="Times New Roman"/>
          <w:sz w:val="24"/>
          <w:szCs w:val="24"/>
        </w:rPr>
        <w:tab/>
        <w:t>Целесообразно продолжить работу по дальнейшему совершенствованию форм и методов контроля, дальнейшему повышению качества актов проверок контрольно-счетной комиссии Комсомольского муниципального района, а также разработке других стандартов внешнего муниципального финансового контроля.</w:t>
      </w:r>
    </w:p>
    <w:p w:rsidR="006238A5" w:rsidRPr="006238A5" w:rsidRDefault="006238A5" w:rsidP="006238A5">
      <w:pPr>
        <w:pStyle w:val="textindent"/>
        <w:spacing w:before="0" w:after="0" w:line="240" w:lineRule="atLeast"/>
        <w:rPr>
          <w:rFonts w:ascii="Times New Roman" w:hAnsi="Times New Roman" w:cs="Times New Roman"/>
          <w:sz w:val="24"/>
          <w:szCs w:val="24"/>
        </w:rPr>
      </w:pPr>
      <w:r w:rsidRPr="006238A5">
        <w:rPr>
          <w:rFonts w:ascii="Times New Roman" w:hAnsi="Times New Roman" w:cs="Times New Roman"/>
          <w:sz w:val="24"/>
          <w:szCs w:val="24"/>
        </w:rPr>
        <w:tab/>
        <w:t>Приоритетным направлением дальнейшей деятельности являются работа по внедрению аудита эффективности, концентрация внимания на оценке результативности использования бюджетных средств и муниципального имущества, а также на обеспечение исполнения, в максимальном объеме, представлений об устранении выявленных нарушений, направленных в адрес проверяемых объектов.</w:t>
      </w:r>
    </w:p>
    <w:p w:rsidR="006238A5" w:rsidRPr="006238A5" w:rsidRDefault="006238A5" w:rsidP="006238A5">
      <w:pPr>
        <w:pStyle w:val="textindent"/>
        <w:spacing w:before="0" w:after="0" w:line="240" w:lineRule="atLeast"/>
        <w:rPr>
          <w:rFonts w:ascii="Times New Roman" w:hAnsi="Times New Roman" w:cs="Times New Roman"/>
          <w:sz w:val="24"/>
          <w:szCs w:val="24"/>
        </w:rPr>
      </w:pPr>
    </w:p>
    <w:p w:rsidR="006238A5" w:rsidRPr="006238A5" w:rsidRDefault="006238A5" w:rsidP="006238A5">
      <w:pPr>
        <w:pStyle w:val="textindent"/>
        <w:spacing w:before="0" w:after="0" w:line="240" w:lineRule="atLeast"/>
        <w:rPr>
          <w:rFonts w:ascii="Times New Roman" w:hAnsi="Times New Roman" w:cs="Times New Roman"/>
          <w:sz w:val="24"/>
          <w:szCs w:val="24"/>
        </w:rPr>
      </w:pPr>
      <w:r w:rsidRPr="006238A5">
        <w:rPr>
          <w:rFonts w:ascii="Times New Roman" w:hAnsi="Times New Roman" w:cs="Times New Roman"/>
          <w:sz w:val="24"/>
          <w:szCs w:val="24"/>
        </w:rPr>
        <w:t>Приложение №1: Основные показатели деятельности контрольно-счетной комиссии Комсомольского муниципального района за 2022 год</w:t>
      </w:r>
    </w:p>
    <w:p w:rsidR="006238A5" w:rsidRPr="006238A5" w:rsidRDefault="006238A5" w:rsidP="006238A5">
      <w:pPr>
        <w:pStyle w:val="textindent"/>
        <w:spacing w:before="0" w:after="0" w:line="240" w:lineRule="atLeast"/>
        <w:rPr>
          <w:rFonts w:ascii="Times New Roman" w:hAnsi="Times New Roman" w:cs="Times New Roman"/>
          <w:sz w:val="24"/>
          <w:szCs w:val="24"/>
        </w:rPr>
      </w:pPr>
      <w:r w:rsidRPr="006238A5">
        <w:rPr>
          <w:rFonts w:ascii="Times New Roman" w:hAnsi="Times New Roman" w:cs="Times New Roman"/>
          <w:sz w:val="24"/>
          <w:szCs w:val="24"/>
        </w:rPr>
        <w:t>Приложение №2: Перечень экспертно-аналитических и контрольных мероприятий, проведенных контрольно-счетной комиссией Комсомольского муниципального района в 2022 году</w:t>
      </w:r>
    </w:p>
    <w:p w:rsidR="006238A5" w:rsidRPr="006238A5" w:rsidRDefault="006238A5" w:rsidP="006238A5">
      <w:pPr>
        <w:spacing w:line="240" w:lineRule="atLeast"/>
        <w:jc w:val="both"/>
        <w:outlineLvl w:val="0"/>
        <w:rPr>
          <w:sz w:val="24"/>
          <w:szCs w:val="24"/>
        </w:rPr>
      </w:pPr>
    </w:p>
    <w:p w:rsidR="006238A5" w:rsidRPr="006238A5" w:rsidRDefault="006238A5" w:rsidP="006238A5">
      <w:pPr>
        <w:spacing w:line="240" w:lineRule="atLeast"/>
        <w:jc w:val="both"/>
        <w:outlineLvl w:val="0"/>
        <w:rPr>
          <w:sz w:val="24"/>
          <w:szCs w:val="24"/>
        </w:rPr>
      </w:pPr>
    </w:p>
    <w:p w:rsidR="006238A5" w:rsidRPr="006238A5" w:rsidRDefault="006238A5" w:rsidP="006238A5">
      <w:pPr>
        <w:spacing w:line="240" w:lineRule="atLeast"/>
        <w:jc w:val="both"/>
        <w:outlineLvl w:val="0"/>
        <w:rPr>
          <w:sz w:val="24"/>
          <w:szCs w:val="24"/>
        </w:rPr>
      </w:pPr>
    </w:p>
    <w:p w:rsidR="006238A5" w:rsidRPr="006238A5" w:rsidRDefault="006238A5" w:rsidP="006238A5">
      <w:pPr>
        <w:spacing w:line="240" w:lineRule="atLeast"/>
        <w:jc w:val="both"/>
        <w:rPr>
          <w:b/>
          <w:bCs/>
          <w:sz w:val="24"/>
          <w:szCs w:val="24"/>
        </w:rPr>
      </w:pPr>
      <w:r w:rsidRPr="006238A5">
        <w:rPr>
          <w:b/>
          <w:bCs/>
          <w:sz w:val="24"/>
          <w:szCs w:val="24"/>
        </w:rPr>
        <w:t xml:space="preserve">Председатель контрольно-счетной комиссии </w:t>
      </w:r>
    </w:p>
    <w:p w:rsidR="006238A5" w:rsidRPr="006238A5" w:rsidRDefault="006238A5" w:rsidP="006238A5">
      <w:pPr>
        <w:spacing w:line="240" w:lineRule="atLeast"/>
        <w:jc w:val="both"/>
        <w:rPr>
          <w:b/>
          <w:bCs/>
          <w:sz w:val="24"/>
          <w:szCs w:val="24"/>
        </w:rPr>
      </w:pPr>
      <w:r w:rsidRPr="006238A5">
        <w:rPr>
          <w:b/>
          <w:bCs/>
          <w:sz w:val="24"/>
          <w:szCs w:val="24"/>
        </w:rPr>
        <w:t>Комсомольского муниципального района                                                       В.С. Казарин</w:t>
      </w:r>
    </w:p>
    <w:p w:rsidR="006238A5" w:rsidRPr="006238A5" w:rsidRDefault="006238A5" w:rsidP="006238A5">
      <w:pPr>
        <w:spacing w:line="240" w:lineRule="atLeast"/>
        <w:jc w:val="both"/>
        <w:rPr>
          <w:b/>
          <w:bCs/>
          <w:sz w:val="24"/>
          <w:szCs w:val="24"/>
        </w:rPr>
      </w:pPr>
    </w:p>
    <w:p w:rsidR="006238A5" w:rsidRPr="006238A5" w:rsidRDefault="006238A5" w:rsidP="006238A5">
      <w:pPr>
        <w:spacing w:line="240" w:lineRule="atLeast"/>
        <w:jc w:val="both"/>
        <w:rPr>
          <w:b/>
          <w:bCs/>
          <w:sz w:val="24"/>
          <w:szCs w:val="24"/>
        </w:rPr>
      </w:pPr>
    </w:p>
    <w:p w:rsidR="006238A5" w:rsidRPr="006238A5" w:rsidRDefault="006238A5" w:rsidP="006238A5">
      <w:pPr>
        <w:spacing w:line="240" w:lineRule="atLeast"/>
        <w:jc w:val="both"/>
        <w:rPr>
          <w:b/>
          <w:bCs/>
          <w:sz w:val="24"/>
          <w:szCs w:val="24"/>
          <w:highlight w:val="yellow"/>
        </w:rPr>
      </w:pPr>
    </w:p>
    <w:p w:rsidR="006238A5" w:rsidRPr="006238A5" w:rsidRDefault="006238A5" w:rsidP="006238A5">
      <w:pPr>
        <w:spacing w:line="240" w:lineRule="atLeast"/>
        <w:jc w:val="right"/>
        <w:rPr>
          <w:highlight w:val="yellow"/>
        </w:rPr>
      </w:pPr>
    </w:p>
    <w:p w:rsidR="006238A5" w:rsidRPr="006238A5" w:rsidRDefault="006238A5" w:rsidP="006238A5">
      <w:pPr>
        <w:spacing w:line="240" w:lineRule="atLeast"/>
        <w:jc w:val="right"/>
        <w:rPr>
          <w:highlight w:val="yellow"/>
        </w:rPr>
      </w:pPr>
    </w:p>
    <w:p w:rsidR="006238A5" w:rsidRPr="006238A5" w:rsidRDefault="006238A5" w:rsidP="006238A5">
      <w:pPr>
        <w:spacing w:line="240" w:lineRule="atLeast"/>
        <w:jc w:val="right"/>
        <w:rPr>
          <w:highlight w:val="yellow"/>
        </w:rPr>
      </w:pPr>
    </w:p>
    <w:p w:rsidR="006238A5" w:rsidRPr="006238A5" w:rsidRDefault="006238A5" w:rsidP="006238A5">
      <w:pPr>
        <w:spacing w:line="240" w:lineRule="atLeast"/>
        <w:jc w:val="right"/>
        <w:rPr>
          <w:highlight w:val="yellow"/>
        </w:rPr>
      </w:pPr>
    </w:p>
    <w:p w:rsidR="006238A5" w:rsidRDefault="006238A5" w:rsidP="006238A5">
      <w:pPr>
        <w:spacing w:line="240" w:lineRule="atLeast"/>
        <w:jc w:val="right"/>
        <w:rPr>
          <w:highlight w:val="yellow"/>
        </w:rPr>
      </w:pPr>
    </w:p>
    <w:p w:rsidR="00FF058B" w:rsidRDefault="00FF058B" w:rsidP="006238A5">
      <w:pPr>
        <w:spacing w:line="240" w:lineRule="atLeast"/>
        <w:jc w:val="right"/>
        <w:rPr>
          <w:highlight w:val="yellow"/>
        </w:rPr>
      </w:pPr>
    </w:p>
    <w:p w:rsidR="00FF058B" w:rsidRDefault="00FF058B" w:rsidP="006238A5">
      <w:pPr>
        <w:spacing w:line="240" w:lineRule="atLeast"/>
        <w:jc w:val="right"/>
        <w:rPr>
          <w:highlight w:val="yellow"/>
        </w:rPr>
      </w:pPr>
    </w:p>
    <w:p w:rsidR="00FF058B" w:rsidRDefault="00FF058B" w:rsidP="006238A5">
      <w:pPr>
        <w:spacing w:line="240" w:lineRule="atLeast"/>
        <w:jc w:val="right"/>
        <w:rPr>
          <w:highlight w:val="yellow"/>
        </w:rPr>
      </w:pPr>
    </w:p>
    <w:p w:rsidR="00FF058B" w:rsidRDefault="00FF058B" w:rsidP="006238A5">
      <w:pPr>
        <w:spacing w:line="240" w:lineRule="atLeast"/>
        <w:jc w:val="right"/>
        <w:rPr>
          <w:highlight w:val="yellow"/>
        </w:rPr>
      </w:pPr>
    </w:p>
    <w:p w:rsidR="00FF058B" w:rsidRDefault="00FF058B" w:rsidP="006238A5">
      <w:pPr>
        <w:spacing w:line="240" w:lineRule="atLeast"/>
        <w:jc w:val="right"/>
        <w:rPr>
          <w:highlight w:val="yellow"/>
        </w:rPr>
      </w:pPr>
    </w:p>
    <w:p w:rsidR="00FF058B" w:rsidRDefault="00FF058B" w:rsidP="006238A5">
      <w:pPr>
        <w:spacing w:line="240" w:lineRule="atLeast"/>
        <w:jc w:val="right"/>
        <w:rPr>
          <w:highlight w:val="yellow"/>
        </w:rPr>
      </w:pPr>
    </w:p>
    <w:p w:rsidR="00FF058B" w:rsidRDefault="00FF058B" w:rsidP="006238A5">
      <w:pPr>
        <w:spacing w:line="240" w:lineRule="atLeast"/>
        <w:jc w:val="right"/>
        <w:rPr>
          <w:highlight w:val="yellow"/>
        </w:rPr>
      </w:pPr>
    </w:p>
    <w:p w:rsidR="00FF058B" w:rsidRDefault="00FF058B" w:rsidP="006238A5">
      <w:pPr>
        <w:spacing w:line="240" w:lineRule="atLeast"/>
        <w:jc w:val="right"/>
        <w:rPr>
          <w:highlight w:val="yellow"/>
        </w:rPr>
      </w:pPr>
    </w:p>
    <w:p w:rsidR="00FF058B" w:rsidRDefault="00FF058B" w:rsidP="006238A5">
      <w:pPr>
        <w:spacing w:line="240" w:lineRule="atLeast"/>
        <w:jc w:val="right"/>
        <w:rPr>
          <w:highlight w:val="yellow"/>
        </w:rPr>
      </w:pPr>
    </w:p>
    <w:p w:rsidR="00FF058B" w:rsidRDefault="00FF058B" w:rsidP="006238A5">
      <w:pPr>
        <w:spacing w:line="240" w:lineRule="atLeast"/>
        <w:jc w:val="right"/>
        <w:rPr>
          <w:highlight w:val="yellow"/>
        </w:rPr>
      </w:pPr>
    </w:p>
    <w:p w:rsidR="00FF058B" w:rsidRDefault="00FF058B" w:rsidP="006238A5">
      <w:pPr>
        <w:spacing w:line="240" w:lineRule="atLeast"/>
        <w:jc w:val="right"/>
        <w:rPr>
          <w:highlight w:val="yellow"/>
        </w:rPr>
      </w:pPr>
    </w:p>
    <w:p w:rsidR="00FF058B" w:rsidRDefault="00FF058B" w:rsidP="006238A5">
      <w:pPr>
        <w:spacing w:line="240" w:lineRule="atLeast"/>
        <w:jc w:val="right"/>
        <w:rPr>
          <w:highlight w:val="yellow"/>
        </w:rPr>
      </w:pPr>
    </w:p>
    <w:p w:rsidR="00FF058B" w:rsidRDefault="00FF058B" w:rsidP="006238A5">
      <w:pPr>
        <w:spacing w:line="240" w:lineRule="atLeast"/>
        <w:jc w:val="right"/>
        <w:rPr>
          <w:highlight w:val="yellow"/>
        </w:rPr>
      </w:pPr>
    </w:p>
    <w:p w:rsidR="00FF058B" w:rsidRPr="006238A5" w:rsidRDefault="00FF058B" w:rsidP="006238A5">
      <w:pPr>
        <w:spacing w:line="240" w:lineRule="atLeast"/>
        <w:jc w:val="right"/>
        <w:rPr>
          <w:highlight w:val="yellow"/>
        </w:rPr>
      </w:pPr>
    </w:p>
    <w:p w:rsidR="006238A5" w:rsidRPr="006238A5" w:rsidRDefault="006238A5" w:rsidP="006238A5">
      <w:pPr>
        <w:spacing w:line="240" w:lineRule="atLeast"/>
        <w:jc w:val="right"/>
        <w:rPr>
          <w:highlight w:val="yellow"/>
        </w:rPr>
      </w:pPr>
    </w:p>
    <w:p w:rsidR="006238A5" w:rsidRPr="006238A5" w:rsidRDefault="006238A5" w:rsidP="006238A5">
      <w:pPr>
        <w:spacing w:line="240" w:lineRule="atLeast"/>
        <w:jc w:val="right"/>
        <w:rPr>
          <w:highlight w:val="yellow"/>
        </w:rPr>
      </w:pPr>
    </w:p>
    <w:p w:rsidR="006238A5" w:rsidRPr="006238A5" w:rsidRDefault="006238A5" w:rsidP="006238A5">
      <w:pPr>
        <w:spacing w:line="240" w:lineRule="atLeast"/>
        <w:jc w:val="right"/>
        <w:rPr>
          <w:highlight w:val="yellow"/>
        </w:rPr>
      </w:pPr>
    </w:p>
    <w:p w:rsidR="006238A5" w:rsidRPr="006238A5" w:rsidRDefault="006238A5" w:rsidP="006238A5">
      <w:pPr>
        <w:spacing w:line="240" w:lineRule="atLeast"/>
        <w:jc w:val="right"/>
        <w:rPr>
          <w:highlight w:val="yellow"/>
        </w:rPr>
      </w:pPr>
    </w:p>
    <w:p w:rsidR="006238A5" w:rsidRPr="006238A5" w:rsidRDefault="006238A5" w:rsidP="006238A5">
      <w:pPr>
        <w:spacing w:line="240" w:lineRule="atLeast"/>
        <w:jc w:val="right"/>
        <w:rPr>
          <w:highlight w:val="yellow"/>
        </w:rPr>
      </w:pPr>
    </w:p>
    <w:p w:rsidR="006238A5" w:rsidRPr="006238A5" w:rsidRDefault="006238A5" w:rsidP="006238A5">
      <w:pPr>
        <w:spacing w:line="240" w:lineRule="atLeast"/>
        <w:jc w:val="right"/>
        <w:rPr>
          <w:highlight w:val="yellow"/>
        </w:rPr>
      </w:pPr>
    </w:p>
    <w:p w:rsidR="006238A5" w:rsidRPr="006238A5" w:rsidRDefault="006238A5" w:rsidP="006238A5">
      <w:pPr>
        <w:spacing w:line="240" w:lineRule="atLeast"/>
        <w:jc w:val="right"/>
        <w:rPr>
          <w:highlight w:val="yellow"/>
        </w:rPr>
      </w:pPr>
    </w:p>
    <w:p w:rsidR="006238A5" w:rsidRPr="006238A5" w:rsidRDefault="006238A5" w:rsidP="006238A5">
      <w:pPr>
        <w:spacing w:line="240" w:lineRule="atLeast"/>
        <w:jc w:val="right"/>
      </w:pPr>
      <w:r w:rsidRPr="006238A5">
        <w:lastRenderedPageBreak/>
        <w:t>Приложение №1</w:t>
      </w:r>
    </w:p>
    <w:p w:rsidR="006238A5" w:rsidRPr="006238A5" w:rsidRDefault="006238A5" w:rsidP="006238A5">
      <w:pPr>
        <w:spacing w:line="240" w:lineRule="atLeast"/>
        <w:jc w:val="right"/>
      </w:pPr>
      <w:r w:rsidRPr="006238A5">
        <w:t>к отчету о деятельности</w:t>
      </w:r>
    </w:p>
    <w:p w:rsidR="006238A5" w:rsidRPr="006238A5" w:rsidRDefault="006238A5" w:rsidP="006238A5">
      <w:pPr>
        <w:spacing w:line="240" w:lineRule="atLeast"/>
        <w:jc w:val="right"/>
      </w:pPr>
      <w:r w:rsidRPr="006238A5">
        <w:t>контрольно-счетной комиссии</w:t>
      </w:r>
    </w:p>
    <w:p w:rsidR="006238A5" w:rsidRPr="006238A5" w:rsidRDefault="006238A5" w:rsidP="006238A5">
      <w:pPr>
        <w:spacing w:line="240" w:lineRule="atLeast"/>
        <w:jc w:val="right"/>
      </w:pPr>
      <w:r w:rsidRPr="006238A5">
        <w:t xml:space="preserve">Комсомольского муниципального </w:t>
      </w:r>
    </w:p>
    <w:p w:rsidR="006238A5" w:rsidRPr="006238A5" w:rsidRDefault="006238A5" w:rsidP="006238A5">
      <w:pPr>
        <w:spacing w:line="240" w:lineRule="atLeast"/>
        <w:jc w:val="right"/>
      </w:pPr>
      <w:r w:rsidRPr="006238A5">
        <w:t>района за 2022 год</w:t>
      </w:r>
    </w:p>
    <w:p w:rsidR="006238A5" w:rsidRPr="006238A5" w:rsidRDefault="006238A5" w:rsidP="006238A5">
      <w:pPr>
        <w:spacing w:line="240" w:lineRule="atLeast"/>
      </w:pPr>
    </w:p>
    <w:p w:rsidR="006238A5" w:rsidRPr="006238A5" w:rsidRDefault="006238A5" w:rsidP="006238A5">
      <w:pPr>
        <w:spacing w:line="240" w:lineRule="atLeast"/>
      </w:pPr>
    </w:p>
    <w:p w:rsidR="006238A5" w:rsidRPr="006238A5" w:rsidRDefault="006238A5" w:rsidP="006238A5">
      <w:pPr>
        <w:spacing w:line="240" w:lineRule="atLeast"/>
      </w:pPr>
    </w:p>
    <w:p w:rsidR="006238A5" w:rsidRPr="006238A5" w:rsidRDefault="006238A5" w:rsidP="006238A5">
      <w:pPr>
        <w:spacing w:line="240" w:lineRule="atLeast"/>
        <w:jc w:val="center"/>
        <w:rPr>
          <w:b/>
          <w:bCs/>
          <w:sz w:val="24"/>
          <w:szCs w:val="24"/>
        </w:rPr>
      </w:pPr>
      <w:r w:rsidRPr="006238A5">
        <w:rPr>
          <w:b/>
          <w:bCs/>
          <w:sz w:val="24"/>
          <w:szCs w:val="24"/>
        </w:rPr>
        <w:t>Основные показатели деятельности контрольно-счетной комиссии Комсомольского муниципального района в 2022 году</w:t>
      </w:r>
    </w:p>
    <w:p w:rsidR="006238A5" w:rsidRPr="006238A5" w:rsidRDefault="006238A5" w:rsidP="006238A5">
      <w:pPr>
        <w:spacing w:line="240" w:lineRule="atLeast"/>
        <w:jc w:val="center"/>
        <w:rPr>
          <w:b/>
          <w:bCs/>
          <w:sz w:val="24"/>
          <w:szCs w:val="24"/>
        </w:rPr>
      </w:pPr>
    </w:p>
    <w:p w:rsidR="006238A5" w:rsidRPr="006238A5" w:rsidRDefault="006238A5" w:rsidP="006238A5">
      <w:pPr>
        <w:spacing w:line="240" w:lineRule="atLeast"/>
        <w:jc w:val="center"/>
        <w:rPr>
          <w:b/>
          <w:bCs/>
          <w:sz w:val="24"/>
          <w:szCs w:val="24"/>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60"/>
        <w:gridCol w:w="5266"/>
        <w:gridCol w:w="1606"/>
        <w:gridCol w:w="9"/>
        <w:gridCol w:w="1619"/>
      </w:tblGrid>
      <w:tr w:rsidR="006238A5" w:rsidRPr="006238A5" w:rsidTr="006238A5">
        <w:tc>
          <w:tcPr>
            <w:tcW w:w="560" w:type="dxa"/>
            <w:vAlign w:val="center"/>
          </w:tcPr>
          <w:p w:rsidR="006238A5" w:rsidRPr="006238A5" w:rsidRDefault="006238A5" w:rsidP="006238A5">
            <w:pPr>
              <w:spacing w:line="240" w:lineRule="atLeast"/>
              <w:jc w:val="center"/>
              <w:rPr>
                <w:b/>
                <w:bCs/>
                <w:sz w:val="24"/>
                <w:szCs w:val="24"/>
              </w:rPr>
            </w:pPr>
            <w:r w:rsidRPr="006238A5">
              <w:rPr>
                <w:b/>
                <w:bCs/>
                <w:sz w:val="24"/>
                <w:szCs w:val="24"/>
              </w:rPr>
              <w:t>№ п/п</w:t>
            </w:r>
          </w:p>
        </w:tc>
        <w:tc>
          <w:tcPr>
            <w:tcW w:w="5266" w:type="dxa"/>
            <w:vAlign w:val="center"/>
          </w:tcPr>
          <w:p w:rsidR="006238A5" w:rsidRPr="006238A5" w:rsidRDefault="006238A5" w:rsidP="006238A5">
            <w:pPr>
              <w:spacing w:line="240" w:lineRule="atLeast"/>
              <w:jc w:val="center"/>
              <w:rPr>
                <w:b/>
                <w:bCs/>
                <w:sz w:val="24"/>
                <w:szCs w:val="24"/>
              </w:rPr>
            </w:pPr>
            <w:r w:rsidRPr="006238A5">
              <w:rPr>
                <w:b/>
                <w:bCs/>
                <w:sz w:val="24"/>
                <w:szCs w:val="24"/>
              </w:rPr>
              <w:t>Показатели</w:t>
            </w:r>
          </w:p>
        </w:tc>
        <w:tc>
          <w:tcPr>
            <w:tcW w:w="1606" w:type="dxa"/>
            <w:vAlign w:val="center"/>
          </w:tcPr>
          <w:p w:rsidR="006238A5" w:rsidRPr="006238A5" w:rsidRDefault="006238A5" w:rsidP="006238A5">
            <w:pPr>
              <w:spacing w:line="240" w:lineRule="atLeast"/>
              <w:jc w:val="center"/>
              <w:rPr>
                <w:b/>
                <w:bCs/>
                <w:sz w:val="24"/>
                <w:szCs w:val="24"/>
              </w:rPr>
            </w:pPr>
            <w:r w:rsidRPr="006238A5">
              <w:rPr>
                <w:b/>
                <w:bCs/>
                <w:sz w:val="24"/>
                <w:szCs w:val="24"/>
              </w:rPr>
              <w:t>2021</w:t>
            </w:r>
          </w:p>
        </w:tc>
        <w:tc>
          <w:tcPr>
            <w:tcW w:w="1628" w:type="dxa"/>
            <w:gridSpan w:val="2"/>
            <w:vAlign w:val="center"/>
          </w:tcPr>
          <w:p w:rsidR="006238A5" w:rsidRPr="006238A5" w:rsidRDefault="006238A5" w:rsidP="006238A5">
            <w:pPr>
              <w:spacing w:line="240" w:lineRule="atLeast"/>
              <w:jc w:val="center"/>
              <w:rPr>
                <w:b/>
                <w:bCs/>
                <w:sz w:val="24"/>
                <w:szCs w:val="24"/>
              </w:rPr>
            </w:pPr>
            <w:r w:rsidRPr="006238A5">
              <w:rPr>
                <w:b/>
                <w:bCs/>
                <w:sz w:val="24"/>
                <w:szCs w:val="24"/>
              </w:rPr>
              <w:t>2022</w:t>
            </w:r>
          </w:p>
        </w:tc>
      </w:tr>
      <w:tr w:rsidR="006238A5" w:rsidRPr="006238A5" w:rsidTr="006238A5">
        <w:tc>
          <w:tcPr>
            <w:tcW w:w="9060" w:type="dxa"/>
            <w:gridSpan w:val="5"/>
            <w:vAlign w:val="center"/>
          </w:tcPr>
          <w:p w:rsidR="006238A5" w:rsidRPr="006238A5" w:rsidRDefault="006238A5" w:rsidP="002955BA">
            <w:pPr>
              <w:pStyle w:val="af2"/>
              <w:numPr>
                <w:ilvl w:val="0"/>
                <w:numId w:val="25"/>
              </w:numPr>
              <w:spacing w:after="0" w:line="240" w:lineRule="atLeast"/>
              <w:jc w:val="center"/>
              <w:rPr>
                <w:rFonts w:ascii="Times New Roman" w:hAnsi="Times New Roman" w:cs="Times New Roman"/>
                <w:b/>
                <w:bCs/>
                <w:sz w:val="24"/>
                <w:szCs w:val="24"/>
              </w:rPr>
            </w:pPr>
            <w:r w:rsidRPr="006238A5">
              <w:rPr>
                <w:rFonts w:ascii="Times New Roman" w:hAnsi="Times New Roman" w:cs="Times New Roman"/>
                <w:b/>
                <w:bCs/>
                <w:sz w:val="24"/>
                <w:szCs w:val="24"/>
              </w:rPr>
              <w:t>Правовой статус КСО, численность и профессиональная подготовка сотрудников</w:t>
            </w:r>
          </w:p>
        </w:tc>
      </w:tr>
      <w:tr w:rsidR="006238A5" w:rsidRPr="006238A5" w:rsidTr="006238A5">
        <w:tc>
          <w:tcPr>
            <w:tcW w:w="560" w:type="dxa"/>
            <w:vAlign w:val="center"/>
          </w:tcPr>
          <w:p w:rsidR="006238A5" w:rsidRPr="006238A5" w:rsidRDefault="006238A5" w:rsidP="006238A5">
            <w:pPr>
              <w:spacing w:line="240" w:lineRule="atLeast"/>
              <w:jc w:val="center"/>
              <w:rPr>
                <w:sz w:val="24"/>
                <w:szCs w:val="24"/>
              </w:rPr>
            </w:pPr>
            <w:r w:rsidRPr="006238A5">
              <w:rPr>
                <w:sz w:val="24"/>
                <w:szCs w:val="24"/>
              </w:rPr>
              <w:t>1.</w:t>
            </w:r>
          </w:p>
        </w:tc>
        <w:tc>
          <w:tcPr>
            <w:tcW w:w="5266" w:type="dxa"/>
            <w:vAlign w:val="center"/>
          </w:tcPr>
          <w:p w:rsidR="006238A5" w:rsidRPr="006238A5" w:rsidRDefault="006238A5" w:rsidP="006238A5">
            <w:pPr>
              <w:spacing w:line="240" w:lineRule="atLeast"/>
              <w:rPr>
                <w:sz w:val="24"/>
                <w:szCs w:val="24"/>
              </w:rPr>
            </w:pPr>
            <w:r w:rsidRPr="006238A5">
              <w:rPr>
                <w:sz w:val="24"/>
                <w:szCs w:val="24"/>
              </w:rPr>
              <w:t>Юридическое лицо в структуре органов местного самоуправления (+/-)</w:t>
            </w:r>
          </w:p>
        </w:tc>
        <w:tc>
          <w:tcPr>
            <w:tcW w:w="1606" w:type="dxa"/>
            <w:vAlign w:val="center"/>
          </w:tcPr>
          <w:p w:rsidR="006238A5" w:rsidRPr="006238A5" w:rsidRDefault="006238A5" w:rsidP="006238A5">
            <w:pPr>
              <w:spacing w:line="240" w:lineRule="atLeast"/>
              <w:jc w:val="center"/>
              <w:rPr>
                <w:sz w:val="24"/>
                <w:szCs w:val="24"/>
              </w:rPr>
            </w:pPr>
            <w:r w:rsidRPr="006238A5">
              <w:rPr>
                <w:sz w:val="24"/>
                <w:szCs w:val="24"/>
              </w:rPr>
              <w:t>-</w:t>
            </w:r>
          </w:p>
        </w:tc>
        <w:tc>
          <w:tcPr>
            <w:tcW w:w="1628" w:type="dxa"/>
            <w:gridSpan w:val="2"/>
            <w:vAlign w:val="center"/>
          </w:tcPr>
          <w:p w:rsidR="006238A5" w:rsidRPr="006238A5" w:rsidRDefault="006238A5" w:rsidP="006238A5">
            <w:pPr>
              <w:spacing w:line="240" w:lineRule="atLeast"/>
              <w:jc w:val="center"/>
              <w:rPr>
                <w:sz w:val="24"/>
                <w:szCs w:val="24"/>
              </w:rPr>
            </w:pPr>
            <w:r w:rsidRPr="006238A5">
              <w:rPr>
                <w:sz w:val="24"/>
                <w:szCs w:val="24"/>
              </w:rPr>
              <w:t>+</w:t>
            </w:r>
          </w:p>
        </w:tc>
      </w:tr>
      <w:tr w:rsidR="006238A5" w:rsidRPr="006238A5" w:rsidTr="006238A5">
        <w:tc>
          <w:tcPr>
            <w:tcW w:w="560" w:type="dxa"/>
            <w:vAlign w:val="center"/>
          </w:tcPr>
          <w:p w:rsidR="006238A5" w:rsidRPr="006238A5" w:rsidRDefault="006238A5" w:rsidP="006238A5">
            <w:pPr>
              <w:spacing w:line="240" w:lineRule="atLeast"/>
              <w:jc w:val="center"/>
              <w:rPr>
                <w:sz w:val="24"/>
                <w:szCs w:val="24"/>
              </w:rPr>
            </w:pPr>
            <w:r w:rsidRPr="006238A5">
              <w:rPr>
                <w:sz w:val="24"/>
                <w:szCs w:val="24"/>
              </w:rPr>
              <w:t>2.</w:t>
            </w:r>
          </w:p>
        </w:tc>
        <w:tc>
          <w:tcPr>
            <w:tcW w:w="5266" w:type="dxa"/>
            <w:vAlign w:val="center"/>
          </w:tcPr>
          <w:p w:rsidR="006238A5" w:rsidRPr="006238A5" w:rsidRDefault="006238A5" w:rsidP="006238A5">
            <w:pPr>
              <w:spacing w:line="240" w:lineRule="atLeast"/>
              <w:rPr>
                <w:sz w:val="24"/>
                <w:szCs w:val="24"/>
              </w:rPr>
            </w:pPr>
            <w:r w:rsidRPr="006238A5">
              <w:rPr>
                <w:sz w:val="24"/>
                <w:szCs w:val="24"/>
              </w:rPr>
              <w:t>Плановая/Фактическая численность сотрудников КСО (муниципальных служащих)</w:t>
            </w:r>
          </w:p>
        </w:tc>
        <w:tc>
          <w:tcPr>
            <w:tcW w:w="1606" w:type="dxa"/>
            <w:vAlign w:val="center"/>
          </w:tcPr>
          <w:p w:rsidR="006238A5" w:rsidRPr="006238A5" w:rsidRDefault="006238A5" w:rsidP="006238A5">
            <w:pPr>
              <w:spacing w:line="240" w:lineRule="atLeast"/>
              <w:jc w:val="center"/>
              <w:rPr>
                <w:sz w:val="24"/>
                <w:szCs w:val="24"/>
              </w:rPr>
            </w:pPr>
            <w:r w:rsidRPr="006238A5">
              <w:rPr>
                <w:sz w:val="24"/>
                <w:szCs w:val="24"/>
              </w:rPr>
              <w:t>2/1</w:t>
            </w:r>
          </w:p>
        </w:tc>
        <w:tc>
          <w:tcPr>
            <w:tcW w:w="1628" w:type="dxa"/>
            <w:gridSpan w:val="2"/>
            <w:vAlign w:val="center"/>
          </w:tcPr>
          <w:p w:rsidR="006238A5" w:rsidRPr="006238A5" w:rsidRDefault="006238A5" w:rsidP="006238A5">
            <w:pPr>
              <w:spacing w:line="240" w:lineRule="atLeast"/>
              <w:jc w:val="center"/>
              <w:rPr>
                <w:sz w:val="24"/>
                <w:szCs w:val="24"/>
              </w:rPr>
            </w:pPr>
            <w:r w:rsidRPr="006238A5">
              <w:rPr>
                <w:sz w:val="24"/>
                <w:szCs w:val="24"/>
              </w:rPr>
              <w:t>1,5/1,25</w:t>
            </w:r>
          </w:p>
        </w:tc>
      </w:tr>
      <w:tr w:rsidR="006238A5" w:rsidRPr="006238A5" w:rsidTr="006238A5">
        <w:tc>
          <w:tcPr>
            <w:tcW w:w="560" w:type="dxa"/>
            <w:vAlign w:val="center"/>
          </w:tcPr>
          <w:p w:rsidR="006238A5" w:rsidRPr="006238A5" w:rsidRDefault="006238A5" w:rsidP="006238A5">
            <w:pPr>
              <w:jc w:val="center"/>
              <w:rPr>
                <w:sz w:val="24"/>
                <w:szCs w:val="24"/>
              </w:rPr>
            </w:pPr>
            <w:r w:rsidRPr="006238A5">
              <w:rPr>
                <w:sz w:val="24"/>
                <w:szCs w:val="24"/>
              </w:rPr>
              <w:t>3.</w:t>
            </w:r>
          </w:p>
        </w:tc>
        <w:tc>
          <w:tcPr>
            <w:tcW w:w="5266" w:type="dxa"/>
            <w:vAlign w:val="center"/>
          </w:tcPr>
          <w:p w:rsidR="006238A5" w:rsidRPr="006238A5" w:rsidRDefault="006238A5" w:rsidP="006238A5">
            <w:pPr>
              <w:rPr>
                <w:sz w:val="24"/>
                <w:szCs w:val="24"/>
              </w:rPr>
            </w:pPr>
            <w:r w:rsidRPr="006238A5">
              <w:rPr>
                <w:sz w:val="24"/>
                <w:szCs w:val="24"/>
              </w:rPr>
              <w:t>Численность сотрудников, имеющих высшее профессиональное образование</w:t>
            </w:r>
          </w:p>
        </w:tc>
        <w:tc>
          <w:tcPr>
            <w:tcW w:w="1606" w:type="dxa"/>
            <w:vAlign w:val="center"/>
          </w:tcPr>
          <w:p w:rsidR="006238A5" w:rsidRPr="006238A5" w:rsidRDefault="006238A5" w:rsidP="006238A5">
            <w:pPr>
              <w:jc w:val="center"/>
              <w:rPr>
                <w:sz w:val="24"/>
                <w:szCs w:val="24"/>
              </w:rPr>
            </w:pPr>
            <w:r w:rsidRPr="006238A5">
              <w:rPr>
                <w:sz w:val="24"/>
                <w:szCs w:val="24"/>
              </w:rPr>
              <w:t>1</w:t>
            </w:r>
          </w:p>
        </w:tc>
        <w:tc>
          <w:tcPr>
            <w:tcW w:w="1628" w:type="dxa"/>
            <w:gridSpan w:val="2"/>
            <w:vAlign w:val="center"/>
          </w:tcPr>
          <w:p w:rsidR="006238A5" w:rsidRPr="006238A5" w:rsidRDefault="006238A5" w:rsidP="006238A5">
            <w:pPr>
              <w:jc w:val="center"/>
              <w:rPr>
                <w:sz w:val="24"/>
                <w:szCs w:val="24"/>
              </w:rPr>
            </w:pPr>
            <w:r w:rsidRPr="006238A5">
              <w:rPr>
                <w:sz w:val="24"/>
                <w:szCs w:val="24"/>
              </w:rPr>
              <w:t>1</w:t>
            </w:r>
          </w:p>
        </w:tc>
      </w:tr>
      <w:tr w:rsidR="006238A5" w:rsidRPr="006238A5" w:rsidTr="006238A5">
        <w:tc>
          <w:tcPr>
            <w:tcW w:w="560" w:type="dxa"/>
            <w:vAlign w:val="center"/>
          </w:tcPr>
          <w:p w:rsidR="006238A5" w:rsidRPr="006238A5" w:rsidRDefault="006238A5" w:rsidP="006238A5">
            <w:pPr>
              <w:jc w:val="center"/>
              <w:rPr>
                <w:sz w:val="24"/>
                <w:szCs w:val="24"/>
              </w:rPr>
            </w:pPr>
            <w:r w:rsidRPr="006238A5">
              <w:rPr>
                <w:sz w:val="24"/>
                <w:szCs w:val="24"/>
              </w:rPr>
              <w:t>4.</w:t>
            </w:r>
          </w:p>
        </w:tc>
        <w:tc>
          <w:tcPr>
            <w:tcW w:w="5266" w:type="dxa"/>
            <w:vAlign w:val="center"/>
          </w:tcPr>
          <w:p w:rsidR="006238A5" w:rsidRPr="006238A5" w:rsidRDefault="006238A5" w:rsidP="006238A5">
            <w:pPr>
              <w:rPr>
                <w:sz w:val="24"/>
                <w:szCs w:val="24"/>
              </w:rPr>
            </w:pPr>
            <w:r w:rsidRPr="006238A5">
              <w:rPr>
                <w:sz w:val="24"/>
                <w:szCs w:val="24"/>
              </w:rPr>
              <w:t>Численность сотрудников, прошедших обучение по программе повышения квалификации</w:t>
            </w:r>
          </w:p>
        </w:tc>
        <w:tc>
          <w:tcPr>
            <w:tcW w:w="1606" w:type="dxa"/>
            <w:vAlign w:val="center"/>
          </w:tcPr>
          <w:p w:rsidR="006238A5" w:rsidRPr="006238A5" w:rsidRDefault="006238A5" w:rsidP="006238A5">
            <w:pPr>
              <w:jc w:val="center"/>
              <w:rPr>
                <w:sz w:val="24"/>
                <w:szCs w:val="24"/>
              </w:rPr>
            </w:pPr>
            <w:r w:rsidRPr="006238A5">
              <w:rPr>
                <w:sz w:val="24"/>
                <w:szCs w:val="24"/>
              </w:rPr>
              <w:t>1</w:t>
            </w:r>
          </w:p>
        </w:tc>
        <w:tc>
          <w:tcPr>
            <w:tcW w:w="1628" w:type="dxa"/>
            <w:gridSpan w:val="2"/>
            <w:vAlign w:val="center"/>
          </w:tcPr>
          <w:p w:rsidR="006238A5" w:rsidRPr="006238A5" w:rsidRDefault="006238A5" w:rsidP="006238A5">
            <w:pPr>
              <w:jc w:val="center"/>
              <w:rPr>
                <w:sz w:val="24"/>
                <w:szCs w:val="24"/>
              </w:rPr>
            </w:pPr>
            <w:r w:rsidRPr="006238A5">
              <w:rPr>
                <w:sz w:val="24"/>
                <w:szCs w:val="24"/>
              </w:rPr>
              <w:t>0</w:t>
            </w:r>
          </w:p>
        </w:tc>
      </w:tr>
      <w:tr w:rsidR="006238A5" w:rsidRPr="006238A5" w:rsidTr="006238A5">
        <w:tc>
          <w:tcPr>
            <w:tcW w:w="9060" w:type="dxa"/>
            <w:gridSpan w:val="5"/>
            <w:vAlign w:val="center"/>
          </w:tcPr>
          <w:p w:rsidR="006238A5" w:rsidRPr="006238A5" w:rsidRDefault="006238A5" w:rsidP="002955BA">
            <w:pPr>
              <w:pStyle w:val="af2"/>
              <w:numPr>
                <w:ilvl w:val="0"/>
                <w:numId w:val="25"/>
              </w:numPr>
              <w:spacing w:after="0" w:line="240" w:lineRule="auto"/>
              <w:jc w:val="center"/>
              <w:rPr>
                <w:rFonts w:ascii="Times New Roman" w:hAnsi="Times New Roman" w:cs="Times New Roman"/>
                <w:b/>
                <w:bCs/>
                <w:sz w:val="24"/>
                <w:szCs w:val="24"/>
                <w:lang w:val="en-US"/>
              </w:rPr>
            </w:pPr>
            <w:r w:rsidRPr="006238A5">
              <w:rPr>
                <w:rFonts w:ascii="Times New Roman" w:hAnsi="Times New Roman" w:cs="Times New Roman"/>
                <w:b/>
                <w:bCs/>
                <w:sz w:val="24"/>
                <w:szCs w:val="24"/>
              </w:rPr>
              <w:t>Контрольная деятельность</w:t>
            </w:r>
          </w:p>
        </w:tc>
      </w:tr>
      <w:tr w:rsidR="006238A5" w:rsidRPr="006238A5" w:rsidTr="006238A5">
        <w:tc>
          <w:tcPr>
            <w:tcW w:w="560" w:type="dxa"/>
            <w:vAlign w:val="center"/>
          </w:tcPr>
          <w:p w:rsidR="006238A5" w:rsidRPr="006238A5" w:rsidRDefault="006238A5" w:rsidP="006238A5">
            <w:pPr>
              <w:jc w:val="center"/>
              <w:rPr>
                <w:sz w:val="24"/>
                <w:szCs w:val="24"/>
              </w:rPr>
            </w:pPr>
            <w:r w:rsidRPr="006238A5">
              <w:rPr>
                <w:sz w:val="24"/>
                <w:szCs w:val="24"/>
              </w:rPr>
              <w:t>1.</w:t>
            </w:r>
          </w:p>
        </w:tc>
        <w:tc>
          <w:tcPr>
            <w:tcW w:w="5266" w:type="dxa"/>
            <w:vAlign w:val="center"/>
          </w:tcPr>
          <w:p w:rsidR="006238A5" w:rsidRPr="006238A5" w:rsidRDefault="006238A5" w:rsidP="006238A5">
            <w:pPr>
              <w:rPr>
                <w:sz w:val="24"/>
                <w:szCs w:val="24"/>
              </w:rPr>
            </w:pPr>
            <w:r w:rsidRPr="006238A5">
              <w:rPr>
                <w:sz w:val="24"/>
                <w:szCs w:val="24"/>
              </w:rPr>
              <w:t xml:space="preserve">Количество проведенных проверок </w:t>
            </w:r>
          </w:p>
        </w:tc>
        <w:tc>
          <w:tcPr>
            <w:tcW w:w="1606" w:type="dxa"/>
            <w:vAlign w:val="center"/>
          </w:tcPr>
          <w:p w:rsidR="006238A5" w:rsidRPr="006238A5" w:rsidRDefault="006238A5" w:rsidP="006238A5">
            <w:pPr>
              <w:jc w:val="center"/>
              <w:rPr>
                <w:sz w:val="24"/>
                <w:szCs w:val="24"/>
              </w:rPr>
            </w:pPr>
            <w:r w:rsidRPr="006238A5">
              <w:rPr>
                <w:sz w:val="24"/>
                <w:szCs w:val="24"/>
              </w:rPr>
              <w:t>3</w:t>
            </w:r>
          </w:p>
        </w:tc>
        <w:tc>
          <w:tcPr>
            <w:tcW w:w="1628" w:type="dxa"/>
            <w:gridSpan w:val="2"/>
            <w:vAlign w:val="center"/>
          </w:tcPr>
          <w:p w:rsidR="006238A5" w:rsidRPr="006238A5" w:rsidRDefault="006238A5" w:rsidP="006238A5">
            <w:pPr>
              <w:jc w:val="center"/>
              <w:rPr>
                <w:sz w:val="24"/>
                <w:szCs w:val="24"/>
              </w:rPr>
            </w:pPr>
            <w:r w:rsidRPr="006238A5">
              <w:rPr>
                <w:sz w:val="24"/>
                <w:szCs w:val="24"/>
              </w:rPr>
              <w:t>3</w:t>
            </w:r>
          </w:p>
        </w:tc>
      </w:tr>
      <w:tr w:rsidR="006238A5" w:rsidRPr="006238A5" w:rsidTr="006238A5">
        <w:tc>
          <w:tcPr>
            <w:tcW w:w="560" w:type="dxa"/>
            <w:vAlign w:val="center"/>
          </w:tcPr>
          <w:p w:rsidR="006238A5" w:rsidRPr="006238A5" w:rsidRDefault="006238A5" w:rsidP="006238A5">
            <w:pPr>
              <w:jc w:val="center"/>
              <w:rPr>
                <w:sz w:val="24"/>
                <w:szCs w:val="24"/>
              </w:rPr>
            </w:pPr>
            <w:r w:rsidRPr="006238A5">
              <w:rPr>
                <w:sz w:val="24"/>
                <w:szCs w:val="24"/>
              </w:rPr>
              <w:t>2.</w:t>
            </w:r>
          </w:p>
        </w:tc>
        <w:tc>
          <w:tcPr>
            <w:tcW w:w="5266" w:type="dxa"/>
            <w:vAlign w:val="center"/>
          </w:tcPr>
          <w:p w:rsidR="006238A5" w:rsidRPr="006238A5" w:rsidRDefault="006238A5" w:rsidP="006238A5">
            <w:pPr>
              <w:rPr>
                <w:sz w:val="24"/>
                <w:szCs w:val="24"/>
              </w:rPr>
            </w:pPr>
            <w:r w:rsidRPr="006238A5">
              <w:rPr>
                <w:sz w:val="24"/>
                <w:szCs w:val="24"/>
              </w:rPr>
              <w:t>Количество объектов, охваченных при проведении контрольных мероприятий</w:t>
            </w:r>
          </w:p>
        </w:tc>
        <w:tc>
          <w:tcPr>
            <w:tcW w:w="1606" w:type="dxa"/>
            <w:vAlign w:val="center"/>
          </w:tcPr>
          <w:p w:rsidR="006238A5" w:rsidRPr="006238A5" w:rsidRDefault="006238A5" w:rsidP="006238A5">
            <w:pPr>
              <w:jc w:val="center"/>
              <w:rPr>
                <w:sz w:val="24"/>
                <w:szCs w:val="24"/>
              </w:rPr>
            </w:pPr>
            <w:r w:rsidRPr="006238A5">
              <w:rPr>
                <w:sz w:val="24"/>
                <w:szCs w:val="24"/>
              </w:rPr>
              <w:t>3</w:t>
            </w:r>
          </w:p>
        </w:tc>
        <w:tc>
          <w:tcPr>
            <w:tcW w:w="1628" w:type="dxa"/>
            <w:gridSpan w:val="2"/>
            <w:vAlign w:val="center"/>
          </w:tcPr>
          <w:p w:rsidR="006238A5" w:rsidRPr="006238A5" w:rsidRDefault="006238A5" w:rsidP="006238A5">
            <w:pPr>
              <w:jc w:val="center"/>
              <w:rPr>
                <w:sz w:val="24"/>
                <w:szCs w:val="24"/>
              </w:rPr>
            </w:pPr>
            <w:r w:rsidRPr="006238A5">
              <w:rPr>
                <w:sz w:val="24"/>
                <w:szCs w:val="24"/>
              </w:rPr>
              <w:t>3</w:t>
            </w:r>
          </w:p>
        </w:tc>
      </w:tr>
      <w:tr w:rsidR="006238A5" w:rsidRPr="006238A5" w:rsidTr="006238A5">
        <w:tc>
          <w:tcPr>
            <w:tcW w:w="560" w:type="dxa"/>
            <w:vAlign w:val="center"/>
          </w:tcPr>
          <w:p w:rsidR="006238A5" w:rsidRPr="006238A5" w:rsidRDefault="006238A5" w:rsidP="006238A5">
            <w:pPr>
              <w:jc w:val="center"/>
              <w:rPr>
                <w:sz w:val="24"/>
                <w:szCs w:val="24"/>
              </w:rPr>
            </w:pPr>
            <w:r w:rsidRPr="006238A5">
              <w:rPr>
                <w:sz w:val="24"/>
                <w:szCs w:val="24"/>
              </w:rPr>
              <w:t>3.</w:t>
            </w:r>
          </w:p>
        </w:tc>
        <w:tc>
          <w:tcPr>
            <w:tcW w:w="5266" w:type="dxa"/>
            <w:vAlign w:val="center"/>
          </w:tcPr>
          <w:p w:rsidR="006238A5" w:rsidRPr="006238A5" w:rsidRDefault="006238A5" w:rsidP="006238A5">
            <w:pPr>
              <w:rPr>
                <w:sz w:val="24"/>
                <w:szCs w:val="24"/>
              </w:rPr>
            </w:pPr>
            <w:r w:rsidRPr="006238A5">
              <w:rPr>
                <w:sz w:val="24"/>
                <w:szCs w:val="24"/>
              </w:rPr>
              <w:t>Объем, проверенных при проведении контрольных мероприятий (в т.ч. бюджетных) (тыс. рублей)</w:t>
            </w:r>
          </w:p>
        </w:tc>
        <w:tc>
          <w:tcPr>
            <w:tcW w:w="1606" w:type="dxa"/>
            <w:vAlign w:val="center"/>
          </w:tcPr>
          <w:p w:rsidR="006238A5" w:rsidRPr="006238A5" w:rsidRDefault="006238A5" w:rsidP="006238A5">
            <w:pPr>
              <w:jc w:val="center"/>
              <w:rPr>
                <w:sz w:val="24"/>
                <w:szCs w:val="24"/>
              </w:rPr>
            </w:pPr>
            <w:r w:rsidRPr="006238A5">
              <w:rPr>
                <w:sz w:val="24"/>
                <w:szCs w:val="24"/>
              </w:rPr>
              <w:t>34 288,07</w:t>
            </w:r>
          </w:p>
        </w:tc>
        <w:tc>
          <w:tcPr>
            <w:tcW w:w="1628" w:type="dxa"/>
            <w:gridSpan w:val="2"/>
            <w:vAlign w:val="center"/>
          </w:tcPr>
          <w:p w:rsidR="006238A5" w:rsidRPr="006238A5" w:rsidRDefault="006238A5" w:rsidP="006238A5">
            <w:pPr>
              <w:jc w:val="center"/>
              <w:rPr>
                <w:sz w:val="24"/>
                <w:szCs w:val="24"/>
              </w:rPr>
            </w:pPr>
            <w:r w:rsidRPr="006238A5">
              <w:rPr>
                <w:sz w:val="24"/>
                <w:szCs w:val="24"/>
              </w:rPr>
              <w:t>22 668,69</w:t>
            </w:r>
          </w:p>
        </w:tc>
      </w:tr>
      <w:tr w:rsidR="006238A5" w:rsidRPr="006238A5" w:rsidTr="006238A5">
        <w:tc>
          <w:tcPr>
            <w:tcW w:w="560" w:type="dxa"/>
            <w:vAlign w:val="center"/>
          </w:tcPr>
          <w:p w:rsidR="006238A5" w:rsidRPr="006238A5" w:rsidRDefault="006238A5" w:rsidP="006238A5">
            <w:pPr>
              <w:jc w:val="center"/>
              <w:rPr>
                <w:sz w:val="24"/>
                <w:szCs w:val="24"/>
              </w:rPr>
            </w:pPr>
            <w:r w:rsidRPr="006238A5">
              <w:rPr>
                <w:sz w:val="24"/>
                <w:szCs w:val="24"/>
              </w:rPr>
              <w:t>4.</w:t>
            </w:r>
          </w:p>
        </w:tc>
        <w:tc>
          <w:tcPr>
            <w:tcW w:w="5266" w:type="dxa"/>
            <w:vAlign w:val="center"/>
          </w:tcPr>
          <w:p w:rsidR="006238A5" w:rsidRPr="006238A5" w:rsidRDefault="006238A5" w:rsidP="006238A5">
            <w:pPr>
              <w:rPr>
                <w:sz w:val="24"/>
                <w:szCs w:val="24"/>
              </w:rPr>
            </w:pPr>
            <w:r w:rsidRPr="006238A5">
              <w:rPr>
                <w:sz w:val="24"/>
                <w:szCs w:val="24"/>
              </w:rPr>
              <w:t>Выявлено нарушений, всего (тыс. рублей)</w:t>
            </w:r>
          </w:p>
        </w:tc>
        <w:tc>
          <w:tcPr>
            <w:tcW w:w="1606" w:type="dxa"/>
            <w:vAlign w:val="center"/>
          </w:tcPr>
          <w:p w:rsidR="006238A5" w:rsidRPr="006238A5" w:rsidRDefault="006238A5" w:rsidP="006238A5">
            <w:pPr>
              <w:jc w:val="center"/>
              <w:rPr>
                <w:sz w:val="24"/>
                <w:szCs w:val="24"/>
              </w:rPr>
            </w:pPr>
            <w:r w:rsidRPr="006238A5">
              <w:rPr>
                <w:sz w:val="24"/>
                <w:szCs w:val="24"/>
              </w:rPr>
              <w:t>970,0</w:t>
            </w:r>
          </w:p>
        </w:tc>
        <w:tc>
          <w:tcPr>
            <w:tcW w:w="1628" w:type="dxa"/>
            <w:gridSpan w:val="2"/>
            <w:vAlign w:val="center"/>
          </w:tcPr>
          <w:p w:rsidR="006238A5" w:rsidRPr="006238A5" w:rsidRDefault="006238A5" w:rsidP="006238A5">
            <w:pPr>
              <w:jc w:val="center"/>
              <w:rPr>
                <w:sz w:val="24"/>
                <w:szCs w:val="24"/>
              </w:rPr>
            </w:pPr>
            <w:r w:rsidRPr="006238A5">
              <w:rPr>
                <w:sz w:val="24"/>
                <w:szCs w:val="24"/>
              </w:rPr>
              <w:t>20,5</w:t>
            </w:r>
          </w:p>
        </w:tc>
      </w:tr>
      <w:tr w:rsidR="006238A5" w:rsidRPr="006238A5" w:rsidTr="006238A5">
        <w:tc>
          <w:tcPr>
            <w:tcW w:w="9060" w:type="dxa"/>
            <w:gridSpan w:val="5"/>
            <w:vAlign w:val="center"/>
          </w:tcPr>
          <w:p w:rsidR="006238A5" w:rsidRPr="006238A5" w:rsidRDefault="006238A5" w:rsidP="002955BA">
            <w:pPr>
              <w:pStyle w:val="af2"/>
              <w:numPr>
                <w:ilvl w:val="0"/>
                <w:numId w:val="25"/>
              </w:numPr>
              <w:spacing w:after="0" w:line="240" w:lineRule="auto"/>
              <w:jc w:val="center"/>
              <w:rPr>
                <w:rFonts w:ascii="Times New Roman" w:hAnsi="Times New Roman" w:cs="Times New Roman"/>
                <w:b/>
                <w:bCs/>
                <w:sz w:val="24"/>
                <w:szCs w:val="24"/>
              </w:rPr>
            </w:pPr>
            <w:r w:rsidRPr="006238A5">
              <w:rPr>
                <w:rFonts w:ascii="Times New Roman" w:hAnsi="Times New Roman" w:cs="Times New Roman"/>
                <w:b/>
                <w:bCs/>
                <w:sz w:val="24"/>
                <w:szCs w:val="24"/>
              </w:rPr>
              <w:t>Экспертно-аналитическая деятельность</w:t>
            </w:r>
          </w:p>
        </w:tc>
      </w:tr>
      <w:tr w:rsidR="006238A5" w:rsidRPr="006238A5" w:rsidTr="006238A5">
        <w:tc>
          <w:tcPr>
            <w:tcW w:w="560" w:type="dxa"/>
            <w:vAlign w:val="center"/>
          </w:tcPr>
          <w:p w:rsidR="006238A5" w:rsidRPr="006238A5" w:rsidRDefault="006238A5" w:rsidP="006238A5">
            <w:pPr>
              <w:jc w:val="center"/>
              <w:rPr>
                <w:sz w:val="24"/>
                <w:szCs w:val="24"/>
              </w:rPr>
            </w:pPr>
            <w:r w:rsidRPr="006238A5">
              <w:rPr>
                <w:sz w:val="24"/>
                <w:szCs w:val="24"/>
              </w:rPr>
              <w:t>1.</w:t>
            </w:r>
          </w:p>
        </w:tc>
        <w:tc>
          <w:tcPr>
            <w:tcW w:w="5266" w:type="dxa"/>
            <w:vAlign w:val="center"/>
          </w:tcPr>
          <w:p w:rsidR="006238A5" w:rsidRPr="006238A5" w:rsidRDefault="006238A5" w:rsidP="006238A5">
            <w:pPr>
              <w:rPr>
                <w:sz w:val="24"/>
                <w:szCs w:val="24"/>
              </w:rPr>
            </w:pPr>
            <w:r w:rsidRPr="006238A5">
              <w:rPr>
                <w:sz w:val="24"/>
                <w:szCs w:val="24"/>
              </w:rPr>
              <w:t>Количество проведенных экспертно-аналитических мероприятий</w:t>
            </w:r>
          </w:p>
        </w:tc>
        <w:tc>
          <w:tcPr>
            <w:tcW w:w="1606" w:type="dxa"/>
            <w:vAlign w:val="center"/>
          </w:tcPr>
          <w:p w:rsidR="006238A5" w:rsidRPr="006238A5" w:rsidRDefault="006238A5" w:rsidP="006238A5">
            <w:pPr>
              <w:jc w:val="center"/>
              <w:rPr>
                <w:sz w:val="24"/>
                <w:szCs w:val="24"/>
              </w:rPr>
            </w:pPr>
            <w:r w:rsidRPr="006238A5">
              <w:rPr>
                <w:sz w:val="24"/>
                <w:szCs w:val="24"/>
              </w:rPr>
              <w:t>126</w:t>
            </w:r>
          </w:p>
        </w:tc>
        <w:tc>
          <w:tcPr>
            <w:tcW w:w="1628" w:type="dxa"/>
            <w:gridSpan w:val="2"/>
            <w:vAlign w:val="center"/>
          </w:tcPr>
          <w:p w:rsidR="006238A5" w:rsidRPr="006238A5" w:rsidRDefault="006238A5" w:rsidP="006238A5">
            <w:pPr>
              <w:jc w:val="center"/>
              <w:rPr>
                <w:sz w:val="24"/>
                <w:szCs w:val="24"/>
              </w:rPr>
            </w:pPr>
            <w:r w:rsidRPr="006238A5">
              <w:rPr>
                <w:sz w:val="24"/>
                <w:szCs w:val="24"/>
              </w:rPr>
              <w:t>178</w:t>
            </w:r>
          </w:p>
        </w:tc>
      </w:tr>
      <w:tr w:rsidR="006238A5" w:rsidRPr="006238A5" w:rsidTr="006238A5">
        <w:tc>
          <w:tcPr>
            <w:tcW w:w="560" w:type="dxa"/>
            <w:vAlign w:val="center"/>
          </w:tcPr>
          <w:p w:rsidR="006238A5" w:rsidRPr="006238A5" w:rsidRDefault="006238A5" w:rsidP="006238A5">
            <w:pPr>
              <w:jc w:val="center"/>
              <w:rPr>
                <w:sz w:val="24"/>
                <w:szCs w:val="24"/>
              </w:rPr>
            </w:pPr>
            <w:r w:rsidRPr="006238A5">
              <w:rPr>
                <w:sz w:val="24"/>
                <w:szCs w:val="24"/>
              </w:rPr>
              <w:t>2.</w:t>
            </w:r>
          </w:p>
        </w:tc>
        <w:tc>
          <w:tcPr>
            <w:tcW w:w="5266" w:type="dxa"/>
            <w:vAlign w:val="center"/>
          </w:tcPr>
          <w:p w:rsidR="006238A5" w:rsidRPr="006238A5" w:rsidRDefault="006238A5" w:rsidP="006238A5">
            <w:pPr>
              <w:rPr>
                <w:sz w:val="24"/>
                <w:szCs w:val="24"/>
              </w:rPr>
            </w:pPr>
            <w:r w:rsidRPr="006238A5">
              <w:rPr>
                <w:sz w:val="24"/>
                <w:szCs w:val="24"/>
              </w:rPr>
              <w:t>Объем бюджетных средств, проанализированных в ходе экспертизы проектов бюджетов (тыс. рублей)</w:t>
            </w:r>
          </w:p>
        </w:tc>
        <w:tc>
          <w:tcPr>
            <w:tcW w:w="1606" w:type="dxa"/>
            <w:vAlign w:val="center"/>
          </w:tcPr>
          <w:p w:rsidR="006238A5" w:rsidRPr="006238A5" w:rsidRDefault="006238A5" w:rsidP="006238A5">
            <w:pPr>
              <w:jc w:val="center"/>
              <w:rPr>
                <w:sz w:val="24"/>
                <w:szCs w:val="24"/>
              </w:rPr>
            </w:pPr>
            <w:r w:rsidRPr="006238A5">
              <w:rPr>
                <w:sz w:val="24"/>
                <w:szCs w:val="24"/>
              </w:rPr>
              <w:t>802 766,32</w:t>
            </w:r>
          </w:p>
        </w:tc>
        <w:tc>
          <w:tcPr>
            <w:tcW w:w="1628" w:type="dxa"/>
            <w:gridSpan w:val="2"/>
            <w:vAlign w:val="center"/>
          </w:tcPr>
          <w:p w:rsidR="006238A5" w:rsidRPr="006238A5" w:rsidRDefault="006238A5" w:rsidP="006238A5">
            <w:pPr>
              <w:jc w:val="center"/>
              <w:rPr>
                <w:sz w:val="24"/>
                <w:szCs w:val="24"/>
                <w:highlight w:val="yellow"/>
              </w:rPr>
            </w:pPr>
            <w:r w:rsidRPr="006238A5">
              <w:rPr>
                <w:sz w:val="24"/>
                <w:szCs w:val="24"/>
              </w:rPr>
              <w:t>867 794,96</w:t>
            </w:r>
          </w:p>
        </w:tc>
      </w:tr>
      <w:tr w:rsidR="006238A5" w:rsidRPr="006238A5" w:rsidTr="006238A5">
        <w:tc>
          <w:tcPr>
            <w:tcW w:w="560" w:type="dxa"/>
            <w:vAlign w:val="center"/>
          </w:tcPr>
          <w:p w:rsidR="006238A5" w:rsidRPr="006238A5" w:rsidRDefault="006238A5" w:rsidP="006238A5">
            <w:pPr>
              <w:jc w:val="center"/>
              <w:rPr>
                <w:sz w:val="24"/>
                <w:szCs w:val="24"/>
              </w:rPr>
            </w:pPr>
            <w:r w:rsidRPr="006238A5">
              <w:rPr>
                <w:sz w:val="24"/>
                <w:szCs w:val="24"/>
              </w:rPr>
              <w:t xml:space="preserve">3. </w:t>
            </w:r>
          </w:p>
        </w:tc>
        <w:tc>
          <w:tcPr>
            <w:tcW w:w="5266" w:type="dxa"/>
            <w:vAlign w:val="center"/>
          </w:tcPr>
          <w:p w:rsidR="006238A5" w:rsidRPr="006238A5" w:rsidRDefault="006238A5" w:rsidP="006238A5">
            <w:pPr>
              <w:rPr>
                <w:sz w:val="24"/>
                <w:szCs w:val="24"/>
              </w:rPr>
            </w:pPr>
            <w:r w:rsidRPr="006238A5">
              <w:rPr>
                <w:sz w:val="24"/>
                <w:szCs w:val="24"/>
              </w:rPr>
              <w:t>Объем бюджетных средств, проанализированных в ходе экспертизы исполнения бюджетов (тыс. рублей)</w:t>
            </w:r>
          </w:p>
        </w:tc>
        <w:tc>
          <w:tcPr>
            <w:tcW w:w="1606" w:type="dxa"/>
            <w:vAlign w:val="center"/>
          </w:tcPr>
          <w:p w:rsidR="006238A5" w:rsidRPr="006238A5" w:rsidRDefault="006238A5" w:rsidP="006238A5">
            <w:pPr>
              <w:jc w:val="center"/>
              <w:rPr>
                <w:sz w:val="24"/>
                <w:szCs w:val="24"/>
              </w:rPr>
            </w:pPr>
            <w:r w:rsidRPr="006238A5">
              <w:rPr>
                <w:sz w:val="24"/>
                <w:szCs w:val="24"/>
              </w:rPr>
              <w:t>2 284 534,21</w:t>
            </w:r>
          </w:p>
        </w:tc>
        <w:tc>
          <w:tcPr>
            <w:tcW w:w="1628" w:type="dxa"/>
            <w:gridSpan w:val="2"/>
            <w:vAlign w:val="center"/>
          </w:tcPr>
          <w:p w:rsidR="006238A5" w:rsidRPr="006238A5" w:rsidRDefault="006238A5" w:rsidP="006238A5">
            <w:pPr>
              <w:jc w:val="center"/>
              <w:rPr>
                <w:sz w:val="24"/>
                <w:szCs w:val="24"/>
                <w:highlight w:val="yellow"/>
              </w:rPr>
            </w:pPr>
            <w:r w:rsidRPr="006238A5">
              <w:rPr>
                <w:sz w:val="24"/>
                <w:szCs w:val="24"/>
              </w:rPr>
              <w:t>2 780 518,02</w:t>
            </w:r>
          </w:p>
        </w:tc>
      </w:tr>
      <w:tr w:rsidR="006238A5" w:rsidRPr="006238A5" w:rsidTr="006238A5">
        <w:tc>
          <w:tcPr>
            <w:tcW w:w="560" w:type="dxa"/>
            <w:vAlign w:val="center"/>
          </w:tcPr>
          <w:p w:rsidR="006238A5" w:rsidRPr="006238A5" w:rsidRDefault="006238A5" w:rsidP="006238A5">
            <w:pPr>
              <w:jc w:val="center"/>
              <w:rPr>
                <w:sz w:val="24"/>
                <w:szCs w:val="24"/>
              </w:rPr>
            </w:pPr>
            <w:r w:rsidRPr="006238A5">
              <w:rPr>
                <w:sz w:val="24"/>
                <w:szCs w:val="24"/>
              </w:rPr>
              <w:t>3.1</w:t>
            </w:r>
          </w:p>
        </w:tc>
        <w:tc>
          <w:tcPr>
            <w:tcW w:w="5266" w:type="dxa"/>
            <w:vAlign w:val="center"/>
          </w:tcPr>
          <w:p w:rsidR="006238A5" w:rsidRPr="006238A5" w:rsidRDefault="006238A5" w:rsidP="006238A5">
            <w:pPr>
              <w:rPr>
                <w:sz w:val="24"/>
                <w:szCs w:val="24"/>
              </w:rPr>
            </w:pPr>
            <w:r w:rsidRPr="006238A5">
              <w:rPr>
                <w:sz w:val="24"/>
                <w:szCs w:val="24"/>
              </w:rPr>
              <w:t>Объем бюджетных средств, проанализированных в ходе анализа муниципальных программ (тыс. рублей)</w:t>
            </w:r>
          </w:p>
        </w:tc>
        <w:tc>
          <w:tcPr>
            <w:tcW w:w="1606" w:type="dxa"/>
            <w:vAlign w:val="center"/>
          </w:tcPr>
          <w:p w:rsidR="006238A5" w:rsidRPr="006238A5" w:rsidRDefault="006238A5" w:rsidP="006238A5">
            <w:pPr>
              <w:jc w:val="center"/>
              <w:rPr>
                <w:sz w:val="24"/>
                <w:szCs w:val="24"/>
              </w:rPr>
            </w:pPr>
            <w:r w:rsidRPr="006238A5">
              <w:rPr>
                <w:sz w:val="24"/>
                <w:szCs w:val="24"/>
              </w:rPr>
              <w:t>4 996 256,54</w:t>
            </w:r>
          </w:p>
        </w:tc>
        <w:tc>
          <w:tcPr>
            <w:tcW w:w="1628" w:type="dxa"/>
            <w:gridSpan w:val="2"/>
            <w:vAlign w:val="center"/>
          </w:tcPr>
          <w:p w:rsidR="006238A5" w:rsidRPr="006238A5" w:rsidRDefault="006238A5" w:rsidP="006238A5">
            <w:pPr>
              <w:jc w:val="center"/>
              <w:rPr>
                <w:sz w:val="24"/>
                <w:szCs w:val="24"/>
                <w:highlight w:val="yellow"/>
              </w:rPr>
            </w:pPr>
            <w:r w:rsidRPr="006238A5">
              <w:rPr>
                <w:sz w:val="24"/>
                <w:szCs w:val="24"/>
              </w:rPr>
              <w:t>6 801 045,92</w:t>
            </w:r>
          </w:p>
        </w:tc>
      </w:tr>
      <w:tr w:rsidR="006238A5" w:rsidRPr="006238A5" w:rsidTr="006238A5">
        <w:tc>
          <w:tcPr>
            <w:tcW w:w="560" w:type="dxa"/>
            <w:vAlign w:val="center"/>
          </w:tcPr>
          <w:p w:rsidR="006238A5" w:rsidRPr="006238A5" w:rsidRDefault="006238A5" w:rsidP="006238A5">
            <w:pPr>
              <w:jc w:val="center"/>
              <w:rPr>
                <w:sz w:val="24"/>
                <w:szCs w:val="24"/>
              </w:rPr>
            </w:pPr>
            <w:r w:rsidRPr="006238A5">
              <w:rPr>
                <w:sz w:val="24"/>
                <w:szCs w:val="24"/>
              </w:rPr>
              <w:t>3.2</w:t>
            </w:r>
          </w:p>
        </w:tc>
        <w:tc>
          <w:tcPr>
            <w:tcW w:w="5266" w:type="dxa"/>
            <w:vAlign w:val="center"/>
          </w:tcPr>
          <w:p w:rsidR="006238A5" w:rsidRPr="006238A5" w:rsidRDefault="006238A5" w:rsidP="006238A5">
            <w:pPr>
              <w:rPr>
                <w:sz w:val="24"/>
                <w:szCs w:val="24"/>
              </w:rPr>
            </w:pPr>
            <w:r w:rsidRPr="006238A5">
              <w:rPr>
                <w:sz w:val="24"/>
                <w:szCs w:val="24"/>
              </w:rPr>
              <w:t>Выявлены необоснованные расходы (тыс. рублей)</w:t>
            </w:r>
          </w:p>
        </w:tc>
        <w:tc>
          <w:tcPr>
            <w:tcW w:w="1606" w:type="dxa"/>
            <w:vAlign w:val="center"/>
          </w:tcPr>
          <w:p w:rsidR="006238A5" w:rsidRPr="006238A5" w:rsidRDefault="006238A5" w:rsidP="006238A5">
            <w:pPr>
              <w:jc w:val="center"/>
              <w:rPr>
                <w:sz w:val="24"/>
                <w:szCs w:val="24"/>
              </w:rPr>
            </w:pPr>
            <w:r w:rsidRPr="006238A5">
              <w:rPr>
                <w:sz w:val="24"/>
                <w:szCs w:val="24"/>
              </w:rPr>
              <w:t>-</w:t>
            </w:r>
          </w:p>
        </w:tc>
        <w:tc>
          <w:tcPr>
            <w:tcW w:w="1628" w:type="dxa"/>
            <w:gridSpan w:val="2"/>
            <w:vAlign w:val="center"/>
          </w:tcPr>
          <w:p w:rsidR="006238A5" w:rsidRPr="006238A5" w:rsidRDefault="006238A5" w:rsidP="006238A5">
            <w:pPr>
              <w:jc w:val="center"/>
              <w:rPr>
                <w:sz w:val="24"/>
                <w:szCs w:val="24"/>
              </w:rPr>
            </w:pPr>
            <w:r w:rsidRPr="006238A5">
              <w:rPr>
                <w:sz w:val="24"/>
                <w:szCs w:val="24"/>
              </w:rPr>
              <w:t>-</w:t>
            </w:r>
          </w:p>
        </w:tc>
      </w:tr>
      <w:tr w:rsidR="006238A5" w:rsidRPr="006238A5" w:rsidTr="006238A5">
        <w:tc>
          <w:tcPr>
            <w:tcW w:w="560" w:type="dxa"/>
            <w:vAlign w:val="center"/>
          </w:tcPr>
          <w:p w:rsidR="006238A5" w:rsidRPr="006238A5" w:rsidRDefault="006238A5" w:rsidP="006238A5">
            <w:pPr>
              <w:jc w:val="center"/>
              <w:rPr>
                <w:sz w:val="24"/>
                <w:szCs w:val="24"/>
              </w:rPr>
            </w:pPr>
            <w:r w:rsidRPr="006238A5">
              <w:rPr>
                <w:sz w:val="24"/>
                <w:szCs w:val="24"/>
              </w:rPr>
              <w:t>4.</w:t>
            </w:r>
          </w:p>
        </w:tc>
        <w:tc>
          <w:tcPr>
            <w:tcW w:w="5266" w:type="dxa"/>
            <w:vAlign w:val="center"/>
          </w:tcPr>
          <w:p w:rsidR="006238A5" w:rsidRPr="006238A5" w:rsidRDefault="006238A5" w:rsidP="006238A5">
            <w:pPr>
              <w:rPr>
                <w:sz w:val="24"/>
                <w:szCs w:val="24"/>
              </w:rPr>
            </w:pPr>
            <w:r w:rsidRPr="006238A5">
              <w:rPr>
                <w:sz w:val="24"/>
                <w:szCs w:val="24"/>
              </w:rPr>
              <w:t>Количество подготовленных экспертных заключений на проекты нормативных правовых актов</w:t>
            </w:r>
          </w:p>
        </w:tc>
        <w:tc>
          <w:tcPr>
            <w:tcW w:w="1606" w:type="dxa"/>
            <w:vAlign w:val="center"/>
          </w:tcPr>
          <w:p w:rsidR="006238A5" w:rsidRPr="006238A5" w:rsidRDefault="006238A5" w:rsidP="006238A5">
            <w:pPr>
              <w:jc w:val="center"/>
              <w:rPr>
                <w:sz w:val="24"/>
                <w:szCs w:val="24"/>
              </w:rPr>
            </w:pPr>
            <w:r w:rsidRPr="006238A5">
              <w:rPr>
                <w:sz w:val="24"/>
                <w:szCs w:val="24"/>
              </w:rPr>
              <w:t>126</w:t>
            </w:r>
          </w:p>
        </w:tc>
        <w:tc>
          <w:tcPr>
            <w:tcW w:w="1628" w:type="dxa"/>
            <w:gridSpan w:val="2"/>
            <w:vAlign w:val="center"/>
          </w:tcPr>
          <w:p w:rsidR="006238A5" w:rsidRPr="006238A5" w:rsidRDefault="006238A5" w:rsidP="006238A5">
            <w:pPr>
              <w:jc w:val="center"/>
              <w:rPr>
                <w:sz w:val="24"/>
                <w:szCs w:val="24"/>
              </w:rPr>
            </w:pPr>
            <w:r w:rsidRPr="006238A5">
              <w:rPr>
                <w:sz w:val="24"/>
                <w:szCs w:val="24"/>
              </w:rPr>
              <w:t>178</w:t>
            </w:r>
          </w:p>
        </w:tc>
      </w:tr>
      <w:tr w:rsidR="006238A5" w:rsidRPr="006238A5" w:rsidTr="006238A5">
        <w:tc>
          <w:tcPr>
            <w:tcW w:w="560" w:type="dxa"/>
            <w:vAlign w:val="center"/>
          </w:tcPr>
          <w:p w:rsidR="006238A5" w:rsidRPr="006238A5" w:rsidRDefault="006238A5" w:rsidP="006238A5">
            <w:pPr>
              <w:jc w:val="center"/>
              <w:rPr>
                <w:sz w:val="24"/>
                <w:szCs w:val="24"/>
              </w:rPr>
            </w:pPr>
            <w:r w:rsidRPr="006238A5">
              <w:rPr>
                <w:sz w:val="24"/>
                <w:szCs w:val="24"/>
              </w:rPr>
              <w:t>5.</w:t>
            </w:r>
          </w:p>
        </w:tc>
        <w:tc>
          <w:tcPr>
            <w:tcW w:w="5266" w:type="dxa"/>
            <w:vAlign w:val="center"/>
          </w:tcPr>
          <w:p w:rsidR="006238A5" w:rsidRPr="006238A5" w:rsidRDefault="006238A5" w:rsidP="006238A5">
            <w:pPr>
              <w:rPr>
                <w:sz w:val="24"/>
                <w:szCs w:val="24"/>
              </w:rPr>
            </w:pPr>
            <w:r w:rsidRPr="006238A5">
              <w:rPr>
                <w:sz w:val="24"/>
                <w:szCs w:val="24"/>
              </w:rPr>
              <w:t>Количество предложений, внесенных экспертными заключениями</w:t>
            </w:r>
          </w:p>
        </w:tc>
        <w:tc>
          <w:tcPr>
            <w:tcW w:w="1606" w:type="dxa"/>
            <w:vAlign w:val="center"/>
          </w:tcPr>
          <w:p w:rsidR="006238A5" w:rsidRPr="006238A5" w:rsidRDefault="006238A5" w:rsidP="006238A5">
            <w:pPr>
              <w:jc w:val="center"/>
              <w:rPr>
                <w:sz w:val="24"/>
                <w:szCs w:val="24"/>
              </w:rPr>
            </w:pPr>
            <w:r w:rsidRPr="006238A5">
              <w:rPr>
                <w:sz w:val="24"/>
                <w:szCs w:val="24"/>
              </w:rPr>
              <w:t>126</w:t>
            </w:r>
          </w:p>
        </w:tc>
        <w:tc>
          <w:tcPr>
            <w:tcW w:w="1628" w:type="dxa"/>
            <w:gridSpan w:val="2"/>
            <w:vAlign w:val="center"/>
          </w:tcPr>
          <w:p w:rsidR="006238A5" w:rsidRPr="006238A5" w:rsidRDefault="006238A5" w:rsidP="006238A5">
            <w:pPr>
              <w:jc w:val="center"/>
              <w:rPr>
                <w:sz w:val="24"/>
                <w:szCs w:val="24"/>
              </w:rPr>
            </w:pPr>
            <w:r w:rsidRPr="006238A5">
              <w:rPr>
                <w:sz w:val="24"/>
                <w:szCs w:val="24"/>
              </w:rPr>
              <w:t>178</w:t>
            </w:r>
          </w:p>
        </w:tc>
      </w:tr>
      <w:tr w:rsidR="006238A5" w:rsidRPr="006238A5" w:rsidTr="006238A5">
        <w:tc>
          <w:tcPr>
            <w:tcW w:w="560" w:type="dxa"/>
            <w:vAlign w:val="center"/>
          </w:tcPr>
          <w:p w:rsidR="006238A5" w:rsidRPr="006238A5" w:rsidRDefault="006238A5" w:rsidP="006238A5">
            <w:pPr>
              <w:jc w:val="center"/>
              <w:rPr>
                <w:sz w:val="24"/>
                <w:szCs w:val="24"/>
              </w:rPr>
            </w:pPr>
            <w:r w:rsidRPr="006238A5">
              <w:rPr>
                <w:sz w:val="24"/>
                <w:szCs w:val="24"/>
              </w:rPr>
              <w:t>6.</w:t>
            </w:r>
          </w:p>
        </w:tc>
        <w:tc>
          <w:tcPr>
            <w:tcW w:w="5266" w:type="dxa"/>
            <w:vAlign w:val="center"/>
          </w:tcPr>
          <w:p w:rsidR="006238A5" w:rsidRPr="006238A5" w:rsidRDefault="006238A5" w:rsidP="006238A5">
            <w:pPr>
              <w:rPr>
                <w:sz w:val="24"/>
                <w:szCs w:val="24"/>
              </w:rPr>
            </w:pPr>
            <w:r w:rsidRPr="006238A5">
              <w:rPr>
                <w:sz w:val="24"/>
                <w:szCs w:val="24"/>
              </w:rPr>
              <w:t>Учтено предложений при принятии нормативных актов</w:t>
            </w:r>
          </w:p>
        </w:tc>
        <w:tc>
          <w:tcPr>
            <w:tcW w:w="1606" w:type="dxa"/>
            <w:vAlign w:val="center"/>
          </w:tcPr>
          <w:p w:rsidR="006238A5" w:rsidRPr="006238A5" w:rsidRDefault="006238A5" w:rsidP="006238A5">
            <w:pPr>
              <w:jc w:val="center"/>
              <w:rPr>
                <w:sz w:val="24"/>
                <w:szCs w:val="24"/>
              </w:rPr>
            </w:pPr>
            <w:r w:rsidRPr="006238A5">
              <w:rPr>
                <w:sz w:val="24"/>
                <w:szCs w:val="24"/>
              </w:rPr>
              <w:t>126</w:t>
            </w:r>
          </w:p>
        </w:tc>
        <w:tc>
          <w:tcPr>
            <w:tcW w:w="1628" w:type="dxa"/>
            <w:gridSpan w:val="2"/>
            <w:vAlign w:val="center"/>
          </w:tcPr>
          <w:p w:rsidR="006238A5" w:rsidRPr="006238A5" w:rsidRDefault="006238A5" w:rsidP="006238A5">
            <w:pPr>
              <w:jc w:val="center"/>
              <w:rPr>
                <w:sz w:val="24"/>
                <w:szCs w:val="24"/>
              </w:rPr>
            </w:pPr>
            <w:r w:rsidRPr="006238A5">
              <w:rPr>
                <w:sz w:val="24"/>
                <w:szCs w:val="24"/>
              </w:rPr>
              <w:t>178</w:t>
            </w:r>
          </w:p>
        </w:tc>
      </w:tr>
      <w:tr w:rsidR="006238A5" w:rsidRPr="006238A5" w:rsidTr="006238A5">
        <w:tc>
          <w:tcPr>
            <w:tcW w:w="560" w:type="dxa"/>
            <w:vAlign w:val="center"/>
          </w:tcPr>
          <w:p w:rsidR="006238A5" w:rsidRPr="006238A5" w:rsidRDefault="006238A5" w:rsidP="006238A5">
            <w:pPr>
              <w:jc w:val="center"/>
              <w:rPr>
                <w:sz w:val="24"/>
                <w:szCs w:val="24"/>
              </w:rPr>
            </w:pPr>
            <w:r w:rsidRPr="006238A5">
              <w:rPr>
                <w:sz w:val="24"/>
                <w:szCs w:val="24"/>
              </w:rPr>
              <w:lastRenderedPageBreak/>
              <w:t>7.</w:t>
            </w:r>
          </w:p>
        </w:tc>
        <w:tc>
          <w:tcPr>
            <w:tcW w:w="5266" w:type="dxa"/>
            <w:vAlign w:val="center"/>
          </w:tcPr>
          <w:p w:rsidR="006238A5" w:rsidRPr="006238A5" w:rsidRDefault="006238A5" w:rsidP="006238A5">
            <w:pPr>
              <w:rPr>
                <w:sz w:val="24"/>
                <w:szCs w:val="24"/>
              </w:rPr>
            </w:pPr>
            <w:r w:rsidRPr="006238A5">
              <w:rPr>
                <w:sz w:val="24"/>
                <w:szCs w:val="24"/>
              </w:rPr>
              <w:t>Количество подготовленных информаций в рамках разъяснительной работы</w:t>
            </w:r>
          </w:p>
        </w:tc>
        <w:tc>
          <w:tcPr>
            <w:tcW w:w="1606" w:type="dxa"/>
            <w:vAlign w:val="center"/>
          </w:tcPr>
          <w:p w:rsidR="006238A5" w:rsidRPr="006238A5" w:rsidRDefault="006238A5" w:rsidP="006238A5">
            <w:pPr>
              <w:jc w:val="center"/>
              <w:rPr>
                <w:sz w:val="24"/>
                <w:szCs w:val="24"/>
              </w:rPr>
            </w:pPr>
            <w:r w:rsidRPr="006238A5">
              <w:rPr>
                <w:sz w:val="24"/>
                <w:szCs w:val="24"/>
              </w:rPr>
              <w:t>-</w:t>
            </w:r>
          </w:p>
        </w:tc>
        <w:tc>
          <w:tcPr>
            <w:tcW w:w="1628" w:type="dxa"/>
            <w:gridSpan w:val="2"/>
            <w:vAlign w:val="center"/>
          </w:tcPr>
          <w:p w:rsidR="006238A5" w:rsidRPr="006238A5" w:rsidRDefault="006238A5" w:rsidP="006238A5">
            <w:pPr>
              <w:jc w:val="center"/>
              <w:rPr>
                <w:sz w:val="24"/>
                <w:szCs w:val="24"/>
              </w:rPr>
            </w:pPr>
            <w:r w:rsidRPr="006238A5">
              <w:rPr>
                <w:sz w:val="24"/>
                <w:szCs w:val="24"/>
              </w:rPr>
              <w:t>-</w:t>
            </w:r>
          </w:p>
        </w:tc>
      </w:tr>
      <w:tr w:rsidR="006238A5" w:rsidRPr="006238A5" w:rsidTr="006238A5">
        <w:tc>
          <w:tcPr>
            <w:tcW w:w="560" w:type="dxa"/>
            <w:vAlign w:val="center"/>
          </w:tcPr>
          <w:p w:rsidR="006238A5" w:rsidRPr="006238A5" w:rsidRDefault="006238A5" w:rsidP="006238A5">
            <w:pPr>
              <w:jc w:val="center"/>
              <w:rPr>
                <w:sz w:val="24"/>
                <w:szCs w:val="24"/>
              </w:rPr>
            </w:pPr>
            <w:r w:rsidRPr="006238A5">
              <w:rPr>
                <w:sz w:val="24"/>
                <w:szCs w:val="24"/>
              </w:rPr>
              <w:t>7.1</w:t>
            </w:r>
          </w:p>
        </w:tc>
        <w:tc>
          <w:tcPr>
            <w:tcW w:w="5266" w:type="dxa"/>
            <w:vAlign w:val="center"/>
          </w:tcPr>
          <w:p w:rsidR="006238A5" w:rsidRPr="006238A5" w:rsidRDefault="006238A5" w:rsidP="006238A5">
            <w:pPr>
              <w:rPr>
                <w:sz w:val="24"/>
                <w:szCs w:val="24"/>
              </w:rPr>
            </w:pPr>
            <w:r w:rsidRPr="006238A5">
              <w:rPr>
                <w:sz w:val="24"/>
                <w:szCs w:val="24"/>
              </w:rPr>
              <w:t>Объем бюджетных средств, проанализированных в рамках разъяснительной работы</w:t>
            </w:r>
          </w:p>
        </w:tc>
        <w:tc>
          <w:tcPr>
            <w:tcW w:w="1606" w:type="dxa"/>
            <w:vAlign w:val="center"/>
          </w:tcPr>
          <w:p w:rsidR="006238A5" w:rsidRPr="006238A5" w:rsidRDefault="006238A5" w:rsidP="006238A5">
            <w:pPr>
              <w:jc w:val="center"/>
              <w:rPr>
                <w:sz w:val="24"/>
                <w:szCs w:val="24"/>
              </w:rPr>
            </w:pPr>
            <w:r w:rsidRPr="006238A5">
              <w:rPr>
                <w:sz w:val="24"/>
                <w:szCs w:val="24"/>
              </w:rPr>
              <w:t>-</w:t>
            </w:r>
          </w:p>
        </w:tc>
        <w:tc>
          <w:tcPr>
            <w:tcW w:w="1628" w:type="dxa"/>
            <w:gridSpan w:val="2"/>
            <w:vAlign w:val="center"/>
          </w:tcPr>
          <w:p w:rsidR="006238A5" w:rsidRPr="006238A5" w:rsidRDefault="006238A5" w:rsidP="006238A5">
            <w:pPr>
              <w:jc w:val="center"/>
              <w:rPr>
                <w:sz w:val="24"/>
                <w:szCs w:val="24"/>
              </w:rPr>
            </w:pPr>
            <w:r w:rsidRPr="006238A5">
              <w:rPr>
                <w:sz w:val="24"/>
                <w:szCs w:val="24"/>
              </w:rPr>
              <w:t>-</w:t>
            </w:r>
          </w:p>
        </w:tc>
      </w:tr>
      <w:tr w:rsidR="006238A5" w:rsidRPr="006238A5" w:rsidTr="006238A5">
        <w:tc>
          <w:tcPr>
            <w:tcW w:w="9060" w:type="dxa"/>
            <w:gridSpan w:val="5"/>
            <w:vAlign w:val="center"/>
          </w:tcPr>
          <w:p w:rsidR="006238A5" w:rsidRPr="006238A5" w:rsidRDefault="006238A5" w:rsidP="002955BA">
            <w:pPr>
              <w:pStyle w:val="af2"/>
              <w:numPr>
                <w:ilvl w:val="0"/>
                <w:numId w:val="25"/>
              </w:numPr>
              <w:spacing w:after="0" w:line="240" w:lineRule="auto"/>
              <w:jc w:val="center"/>
              <w:rPr>
                <w:rFonts w:ascii="Times New Roman" w:hAnsi="Times New Roman" w:cs="Times New Roman"/>
                <w:b/>
                <w:bCs/>
                <w:sz w:val="24"/>
                <w:szCs w:val="24"/>
              </w:rPr>
            </w:pPr>
            <w:r w:rsidRPr="006238A5">
              <w:rPr>
                <w:rFonts w:ascii="Times New Roman" w:hAnsi="Times New Roman" w:cs="Times New Roman"/>
                <w:b/>
                <w:bCs/>
                <w:sz w:val="24"/>
                <w:szCs w:val="24"/>
              </w:rPr>
              <w:t>Реализация результатов контрольных и экспертно-аналитических мероприятий</w:t>
            </w:r>
          </w:p>
        </w:tc>
      </w:tr>
      <w:tr w:rsidR="006238A5" w:rsidRPr="006238A5" w:rsidTr="006238A5">
        <w:trPr>
          <w:trHeight w:val="328"/>
        </w:trPr>
        <w:tc>
          <w:tcPr>
            <w:tcW w:w="560" w:type="dxa"/>
            <w:vAlign w:val="center"/>
          </w:tcPr>
          <w:p w:rsidR="006238A5" w:rsidRPr="006238A5" w:rsidRDefault="006238A5" w:rsidP="006238A5">
            <w:pPr>
              <w:jc w:val="center"/>
              <w:rPr>
                <w:sz w:val="24"/>
                <w:szCs w:val="24"/>
              </w:rPr>
            </w:pPr>
            <w:r w:rsidRPr="006238A5">
              <w:rPr>
                <w:sz w:val="24"/>
                <w:szCs w:val="24"/>
              </w:rPr>
              <w:t>1.</w:t>
            </w:r>
          </w:p>
        </w:tc>
        <w:tc>
          <w:tcPr>
            <w:tcW w:w="5266" w:type="dxa"/>
            <w:vAlign w:val="center"/>
          </w:tcPr>
          <w:p w:rsidR="006238A5" w:rsidRPr="006238A5" w:rsidRDefault="006238A5" w:rsidP="006238A5">
            <w:pPr>
              <w:rPr>
                <w:sz w:val="24"/>
                <w:szCs w:val="24"/>
              </w:rPr>
            </w:pPr>
            <w:r w:rsidRPr="006238A5">
              <w:rPr>
                <w:sz w:val="24"/>
                <w:szCs w:val="24"/>
              </w:rPr>
              <w:t>Направлено актов с выводами и предложениями</w:t>
            </w:r>
          </w:p>
        </w:tc>
        <w:tc>
          <w:tcPr>
            <w:tcW w:w="1606" w:type="dxa"/>
            <w:vAlign w:val="center"/>
          </w:tcPr>
          <w:p w:rsidR="006238A5" w:rsidRPr="006238A5" w:rsidRDefault="006238A5" w:rsidP="006238A5">
            <w:pPr>
              <w:jc w:val="center"/>
              <w:rPr>
                <w:sz w:val="24"/>
                <w:szCs w:val="24"/>
              </w:rPr>
            </w:pPr>
            <w:r w:rsidRPr="006238A5">
              <w:rPr>
                <w:sz w:val="24"/>
                <w:szCs w:val="24"/>
              </w:rPr>
              <w:t>3</w:t>
            </w:r>
          </w:p>
        </w:tc>
        <w:tc>
          <w:tcPr>
            <w:tcW w:w="1628" w:type="dxa"/>
            <w:gridSpan w:val="2"/>
            <w:vAlign w:val="center"/>
          </w:tcPr>
          <w:p w:rsidR="006238A5" w:rsidRPr="006238A5" w:rsidRDefault="006238A5" w:rsidP="006238A5">
            <w:pPr>
              <w:jc w:val="center"/>
              <w:rPr>
                <w:sz w:val="24"/>
                <w:szCs w:val="24"/>
              </w:rPr>
            </w:pPr>
            <w:r w:rsidRPr="006238A5">
              <w:rPr>
                <w:sz w:val="24"/>
                <w:szCs w:val="24"/>
              </w:rPr>
              <w:t>3</w:t>
            </w:r>
          </w:p>
        </w:tc>
      </w:tr>
      <w:tr w:rsidR="006238A5" w:rsidRPr="006238A5" w:rsidTr="006238A5">
        <w:tc>
          <w:tcPr>
            <w:tcW w:w="560" w:type="dxa"/>
            <w:vAlign w:val="center"/>
          </w:tcPr>
          <w:p w:rsidR="006238A5" w:rsidRPr="006238A5" w:rsidRDefault="006238A5" w:rsidP="006238A5">
            <w:pPr>
              <w:jc w:val="center"/>
              <w:rPr>
                <w:sz w:val="24"/>
                <w:szCs w:val="24"/>
              </w:rPr>
            </w:pPr>
            <w:r w:rsidRPr="006238A5">
              <w:rPr>
                <w:sz w:val="24"/>
                <w:szCs w:val="24"/>
              </w:rPr>
              <w:t>1.1</w:t>
            </w:r>
          </w:p>
        </w:tc>
        <w:tc>
          <w:tcPr>
            <w:tcW w:w="5266" w:type="dxa"/>
            <w:vAlign w:val="center"/>
          </w:tcPr>
          <w:p w:rsidR="006238A5" w:rsidRPr="006238A5" w:rsidRDefault="006238A5" w:rsidP="006238A5">
            <w:pPr>
              <w:rPr>
                <w:sz w:val="24"/>
                <w:szCs w:val="24"/>
              </w:rPr>
            </w:pPr>
            <w:r w:rsidRPr="006238A5">
              <w:rPr>
                <w:sz w:val="24"/>
                <w:szCs w:val="24"/>
              </w:rPr>
              <w:t>Количество предложений по направленным актам</w:t>
            </w:r>
          </w:p>
        </w:tc>
        <w:tc>
          <w:tcPr>
            <w:tcW w:w="1606" w:type="dxa"/>
            <w:vAlign w:val="center"/>
          </w:tcPr>
          <w:p w:rsidR="006238A5" w:rsidRPr="006238A5" w:rsidRDefault="006238A5" w:rsidP="006238A5">
            <w:pPr>
              <w:jc w:val="center"/>
              <w:rPr>
                <w:sz w:val="24"/>
                <w:szCs w:val="24"/>
              </w:rPr>
            </w:pPr>
            <w:r w:rsidRPr="006238A5">
              <w:rPr>
                <w:sz w:val="24"/>
                <w:szCs w:val="24"/>
              </w:rPr>
              <w:t>3</w:t>
            </w:r>
          </w:p>
        </w:tc>
        <w:tc>
          <w:tcPr>
            <w:tcW w:w="1628" w:type="dxa"/>
            <w:gridSpan w:val="2"/>
            <w:vAlign w:val="center"/>
          </w:tcPr>
          <w:p w:rsidR="006238A5" w:rsidRPr="006238A5" w:rsidRDefault="006238A5" w:rsidP="006238A5">
            <w:pPr>
              <w:jc w:val="center"/>
              <w:rPr>
                <w:sz w:val="24"/>
                <w:szCs w:val="24"/>
              </w:rPr>
            </w:pPr>
            <w:r w:rsidRPr="006238A5">
              <w:rPr>
                <w:sz w:val="24"/>
                <w:szCs w:val="24"/>
              </w:rPr>
              <w:t>3</w:t>
            </w:r>
          </w:p>
        </w:tc>
      </w:tr>
      <w:tr w:rsidR="006238A5" w:rsidRPr="006238A5" w:rsidTr="006238A5">
        <w:tc>
          <w:tcPr>
            <w:tcW w:w="560" w:type="dxa"/>
            <w:vAlign w:val="center"/>
          </w:tcPr>
          <w:p w:rsidR="006238A5" w:rsidRPr="006238A5" w:rsidRDefault="006238A5" w:rsidP="006238A5">
            <w:pPr>
              <w:jc w:val="center"/>
              <w:rPr>
                <w:sz w:val="24"/>
                <w:szCs w:val="24"/>
              </w:rPr>
            </w:pPr>
            <w:r w:rsidRPr="006238A5">
              <w:rPr>
                <w:sz w:val="24"/>
                <w:szCs w:val="24"/>
              </w:rPr>
              <w:t>1.2</w:t>
            </w:r>
          </w:p>
        </w:tc>
        <w:tc>
          <w:tcPr>
            <w:tcW w:w="5266" w:type="dxa"/>
            <w:vAlign w:val="center"/>
          </w:tcPr>
          <w:p w:rsidR="006238A5" w:rsidRPr="006238A5" w:rsidRDefault="006238A5" w:rsidP="006238A5">
            <w:pPr>
              <w:rPr>
                <w:sz w:val="24"/>
                <w:szCs w:val="24"/>
              </w:rPr>
            </w:pPr>
            <w:r w:rsidRPr="006238A5">
              <w:rPr>
                <w:sz w:val="24"/>
                <w:szCs w:val="24"/>
              </w:rPr>
              <w:t>Количество возражений полученных по актам проверок</w:t>
            </w:r>
          </w:p>
        </w:tc>
        <w:tc>
          <w:tcPr>
            <w:tcW w:w="1606" w:type="dxa"/>
            <w:vAlign w:val="center"/>
          </w:tcPr>
          <w:p w:rsidR="006238A5" w:rsidRPr="006238A5" w:rsidRDefault="006238A5" w:rsidP="006238A5">
            <w:pPr>
              <w:jc w:val="center"/>
              <w:rPr>
                <w:sz w:val="24"/>
                <w:szCs w:val="24"/>
              </w:rPr>
            </w:pPr>
            <w:r w:rsidRPr="006238A5">
              <w:rPr>
                <w:sz w:val="24"/>
                <w:szCs w:val="24"/>
              </w:rPr>
              <w:t>-</w:t>
            </w:r>
          </w:p>
        </w:tc>
        <w:tc>
          <w:tcPr>
            <w:tcW w:w="1628" w:type="dxa"/>
            <w:gridSpan w:val="2"/>
            <w:vAlign w:val="center"/>
          </w:tcPr>
          <w:p w:rsidR="006238A5" w:rsidRPr="006238A5" w:rsidRDefault="006238A5" w:rsidP="006238A5">
            <w:pPr>
              <w:jc w:val="center"/>
              <w:rPr>
                <w:sz w:val="24"/>
                <w:szCs w:val="24"/>
              </w:rPr>
            </w:pPr>
            <w:r w:rsidRPr="006238A5">
              <w:rPr>
                <w:sz w:val="24"/>
                <w:szCs w:val="24"/>
              </w:rPr>
              <w:t>-</w:t>
            </w:r>
          </w:p>
        </w:tc>
      </w:tr>
      <w:tr w:rsidR="006238A5" w:rsidRPr="006238A5" w:rsidTr="006238A5">
        <w:tc>
          <w:tcPr>
            <w:tcW w:w="560" w:type="dxa"/>
            <w:vAlign w:val="center"/>
          </w:tcPr>
          <w:p w:rsidR="006238A5" w:rsidRPr="006238A5" w:rsidRDefault="006238A5" w:rsidP="006238A5">
            <w:pPr>
              <w:jc w:val="center"/>
              <w:rPr>
                <w:sz w:val="24"/>
                <w:szCs w:val="24"/>
              </w:rPr>
            </w:pPr>
            <w:r w:rsidRPr="006238A5">
              <w:rPr>
                <w:sz w:val="24"/>
                <w:szCs w:val="24"/>
              </w:rPr>
              <w:t>1.3</w:t>
            </w:r>
          </w:p>
        </w:tc>
        <w:tc>
          <w:tcPr>
            <w:tcW w:w="5266" w:type="dxa"/>
            <w:vAlign w:val="center"/>
          </w:tcPr>
          <w:p w:rsidR="006238A5" w:rsidRPr="006238A5" w:rsidRDefault="006238A5" w:rsidP="006238A5">
            <w:pPr>
              <w:rPr>
                <w:sz w:val="24"/>
                <w:szCs w:val="24"/>
              </w:rPr>
            </w:pPr>
            <w:r w:rsidRPr="006238A5">
              <w:rPr>
                <w:sz w:val="24"/>
                <w:szCs w:val="24"/>
              </w:rPr>
              <w:t>Количество актов, оставленных без изменений при рассмотрении возражений по актам</w:t>
            </w:r>
          </w:p>
        </w:tc>
        <w:tc>
          <w:tcPr>
            <w:tcW w:w="1606" w:type="dxa"/>
            <w:vAlign w:val="center"/>
          </w:tcPr>
          <w:p w:rsidR="006238A5" w:rsidRPr="006238A5" w:rsidRDefault="006238A5" w:rsidP="006238A5">
            <w:pPr>
              <w:jc w:val="center"/>
              <w:rPr>
                <w:sz w:val="24"/>
                <w:szCs w:val="24"/>
              </w:rPr>
            </w:pPr>
            <w:r w:rsidRPr="006238A5">
              <w:rPr>
                <w:sz w:val="24"/>
                <w:szCs w:val="24"/>
              </w:rPr>
              <w:t>-</w:t>
            </w:r>
          </w:p>
        </w:tc>
        <w:tc>
          <w:tcPr>
            <w:tcW w:w="1628" w:type="dxa"/>
            <w:gridSpan w:val="2"/>
            <w:vAlign w:val="center"/>
          </w:tcPr>
          <w:p w:rsidR="006238A5" w:rsidRPr="006238A5" w:rsidRDefault="006238A5" w:rsidP="006238A5">
            <w:pPr>
              <w:jc w:val="center"/>
              <w:rPr>
                <w:sz w:val="24"/>
                <w:szCs w:val="24"/>
              </w:rPr>
            </w:pPr>
            <w:r w:rsidRPr="006238A5">
              <w:rPr>
                <w:sz w:val="24"/>
                <w:szCs w:val="24"/>
              </w:rPr>
              <w:t>-</w:t>
            </w:r>
          </w:p>
        </w:tc>
      </w:tr>
      <w:tr w:rsidR="006238A5" w:rsidRPr="006238A5" w:rsidTr="006238A5">
        <w:tc>
          <w:tcPr>
            <w:tcW w:w="560" w:type="dxa"/>
            <w:vAlign w:val="center"/>
          </w:tcPr>
          <w:p w:rsidR="006238A5" w:rsidRPr="006238A5" w:rsidRDefault="006238A5" w:rsidP="006238A5">
            <w:pPr>
              <w:jc w:val="center"/>
              <w:rPr>
                <w:sz w:val="24"/>
                <w:szCs w:val="24"/>
              </w:rPr>
            </w:pPr>
            <w:r w:rsidRPr="006238A5">
              <w:rPr>
                <w:sz w:val="24"/>
                <w:szCs w:val="24"/>
              </w:rPr>
              <w:t>2.</w:t>
            </w:r>
          </w:p>
        </w:tc>
        <w:tc>
          <w:tcPr>
            <w:tcW w:w="5266" w:type="dxa"/>
            <w:vAlign w:val="center"/>
          </w:tcPr>
          <w:p w:rsidR="006238A5" w:rsidRPr="006238A5" w:rsidRDefault="006238A5" w:rsidP="006238A5">
            <w:pPr>
              <w:rPr>
                <w:sz w:val="24"/>
                <w:szCs w:val="24"/>
              </w:rPr>
            </w:pPr>
            <w:r w:rsidRPr="006238A5">
              <w:rPr>
                <w:sz w:val="24"/>
                <w:szCs w:val="24"/>
              </w:rPr>
              <w:t>Направлено материалов в правоохранительные органы</w:t>
            </w:r>
          </w:p>
        </w:tc>
        <w:tc>
          <w:tcPr>
            <w:tcW w:w="1606" w:type="dxa"/>
            <w:vAlign w:val="center"/>
          </w:tcPr>
          <w:p w:rsidR="006238A5" w:rsidRPr="006238A5" w:rsidRDefault="006238A5" w:rsidP="006238A5">
            <w:pPr>
              <w:jc w:val="center"/>
              <w:rPr>
                <w:sz w:val="24"/>
                <w:szCs w:val="24"/>
              </w:rPr>
            </w:pPr>
            <w:r w:rsidRPr="006238A5">
              <w:rPr>
                <w:sz w:val="24"/>
                <w:szCs w:val="24"/>
              </w:rPr>
              <w:t>-</w:t>
            </w:r>
          </w:p>
        </w:tc>
        <w:tc>
          <w:tcPr>
            <w:tcW w:w="1628" w:type="dxa"/>
            <w:gridSpan w:val="2"/>
            <w:vAlign w:val="center"/>
          </w:tcPr>
          <w:p w:rsidR="006238A5" w:rsidRPr="006238A5" w:rsidRDefault="006238A5" w:rsidP="006238A5">
            <w:pPr>
              <w:jc w:val="center"/>
              <w:rPr>
                <w:sz w:val="24"/>
                <w:szCs w:val="24"/>
              </w:rPr>
            </w:pPr>
            <w:r w:rsidRPr="006238A5">
              <w:rPr>
                <w:sz w:val="24"/>
                <w:szCs w:val="24"/>
              </w:rPr>
              <w:t>-</w:t>
            </w:r>
          </w:p>
        </w:tc>
      </w:tr>
      <w:tr w:rsidR="006238A5" w:rsidRPr="006238A5" w:rsidTr="006238A5">
        <w:tc>
          <w:tcPr>
            <w:tcW w:w="560" w:type="dxa"/>
            <w:vAlign w:val="center"/>
          </w:tcPr>
          <w:p w:rsidR="006238A5" w:rsidRPr="006238A5" w:rsidRDefault="006238A5" w:rsidP="006238A5">
            <w:pPr>
              <w:jc w:val="center"/>
              <w:rPr>
                <w:sz w:val="24"/>
                <w:szCs w:val="24"/>
              </w:rPr>
            </w:pPr>
            <w:r w:rsidRPr="006238A5">
              <w:rPr>
                <w:sz w:val="24"/>
                <w:szCs w:val="24"/>
              </w:rPr>
              <w:t>3.</w:t>
            </w:r>
          </w:p>
        </w:tc>
        <w:tc>
          <w:tcPr>
            <w:tcW w:w="5266" w:type="dxa"/>
            <w:vAlign w:val="center"/>
          </w:tcPr>
          <w:p w:rsidR="006238A5" w:rsidRPr="006238A5" w:rsidRDefault="006238A5" w:rsidP="006238A5">
            <w:pPr>
              <w:rPr>
                <w:sz w:val="24"/>
                <w:szCs w:val="24"/>
              </w:rPr>
            </w:pPr>
            <w:r w:rsidRPr="006238A5">
              <w:rPr>
                <w:sz w:val="24"/>
                <w:szCs w:val="24"/>
              </w:rPr>
              <w:t>Возбуждено уголовных дел по материалам проверок</w:t>
            </w:r>
          </w:p>
        </w:tc>
        <w:tc>
          <w:tcPr>
            <w:tcW w:w="1606" w:type="dxa"/>
            <w:vAlign w:val="center"/>
          </w:tcPr>
          <w:p w:rsidR="006238A5" w:rsidRPr="006238A5" w:rsidRDefault="006238A5" w:rsidP="006238A5">
            <w:pPr>
              <w:jc w:val="center"/>
              <w:rPr>
                <w:sz w:val="24"/>
                <w:szCs w:val="24"/>
              </w:rPr>
            </w:pPr>
            <w:r w:rsidRPr="006238A5">
              <w:rPr>
                <w:sz w:val="24"/>
                <w:szCs w:val="24"/>
              </w:rPr>
              <w:t>-</w:t>
            </w:r>
          </w:p>
        </w:tc>
        <w:tc>
          <w:tcPr>
            <w:tcW w:w="1628" w:type="dxa"/>
            <w:gridSpan w:val="2"/>
            <w:vAlign w:val="center"/>
          </w:tcPr>
          <w:p w:rsidR="006238A5" w:rsidRPr="006238A5" w:rsidRDefault="006238A5" w:rsidP="006238A5">
            <w:pPr>
              <w:jc w:val="center"/>
              <w:rPr>
                <w:sz w:val="24"/>
                <w:szCs w:val="24"/>
              </w:rPr>
            </w:pPr>
            <w:r w:rsidRPr="006238A5">
              <w:rPr>
                <w:sz w:val="24"/>
                <w:szCs w:val="24"/>
              </w:rPr>
              <w:t>-</w:t>
            </w:r>
          </w:p>
        </w:tc>
      </w:tr>
      <w:tr w:rsidR="006238A5" w:rsidRPr="006238A5" w:rsidTr="006238A5">
        <w:tc>
          <w:tcPr>
            <w:tcW w:w="560" w:type="dxa"/>
            <w:vAlign w:val="center"/>
          </w:tcPr>
          <w:p w:rsidR="006238A5" w:rsidRPr="006238A5" w:rsidRDefault="006238A5" w:rsidP="006238A5">
            <w:pPr>
              <w:jc w:val="center"/>
              <w:rPr>
                <w:sz w:val="24"/>
                <w:szCs w:val="24"/>
              </w:rPr>
            </w:pPr>
            <w:r w:rsidRPr="006238A5">
              <w:rPr>
                <w:sz w:val="24"/>
                <w:szCs w:val="24"/>
              </w:rPr>
              <w:t>4.</w:t>
            </w:r>
          </w:p>
        </w:tc>
        <w:tc>
          <w:tcPr>
            <w:tcW w:w="5266" w:type="dxa"/>
            <w:vAlign w:val="center"/>
          </w:tcPr>
          <w:p w:rsidR="006238A5" w:rsidRPr="006238A5" w:rsidRDefault="006238A5" w:rsidP="006238A5">
            <w:pPr>
              <w:rPr>
                <w:sz w:val="24"/>
                <w:szCs w:val="24"/>
              </w:rPr>
            </w:pPr>
            <w:r w:rsidRPr="006238A5">
              <w:rPr>
                <w:sz w:val="24"/>
                <w:szCs w:val="24"/>
              </w:rPr>
              <w:t>Возбуждено дел об административных правонарушениях</w:t>
            </w:r>
          </w:p>
        </w:tc>
        <w:tc>
          <w:tcPr>
            <w:tcW w:w="1606" w:type="dxa"/>
            <w:vAlign w:val="center"/>
          </w:tcPr>
          <w:p w:rsidR="006238A5" w:rsidRPr="006238A5" w:rsidRDefault="006238A5" w:rsidP="006238A5">
            <w:pPr>
              <w:jc w:val="center"/>
              <w:rPr>
                <w:sz w:val="24"/>
                <w:szCs w:val="24"/>
              </w:rPr>
            </w:pPr>
            <w:r w:rsidRPr="006238A5">
              <w:rPr>
                <w:sz w:val="24"/>
                <w:szCs w:val="24"/>
              </w:rPr>
              <w:t>-</w:t>
            </w:r>
          </w:p>
        </w:tc>
        <w:tc>
          <w:tcPr>
            <w:tcW w:w="1628" w:type="dxa"/>
            <w:gridSpan w:val="2"/>
            <w:vAlign w:val="center"/>
          </w:tcPr>
          <w:p w:rsidR="006238A5" w:rsidRPr="006238A5" w:rsidRDefault="006238A5" w:rsidP="006238A5">
            <w:pPr>
              <w:jc w:val="center"/>
              <w:rPr>
                <w:sz w:val="24"/>
                <w:szCs w:val="24"/>
              </w:rPr>
            </w:pPr>
            <w:r w:rsidRPr="006238A5">
              <w:rPr>
                <w:sz w:val="24"/>
                <w:szCs w:val="24"/>
              </w:rPr>
              <w:t>-</w:t>
            </w:r>
          </w:p>
        </w:tc>
      </w:tr>
      <w:tr w:rsidR="006238A5" w:rsidRPr="006238A5" w:rsidTr="006238A5">
        <w:tc>
          <w:tcPr>
            <w:tcW w:w="9060" w:type="dxa"/>
            <w:gridSpan w:val="5"/>
            <w:vAlign w:val="center"/>
          </w:tcPr>
          <w:p w:rsidR="006238A5" w:rsidRPr="006238A5" w:rsidRDefault="006238A5" w:rsidP="002955BA">
            <w:pPr>
              <w:pStyle w:val="af2"/>
              <w:numPr>
                <w:ilvl w:val="0"/>
                <w:numId w:val="25"/>
              </w:numPr>
              <w:spacing w:after="0" w:line="240" w:lineRule="auto"/>
              <w:jc w:val="center"/>
              <w:rPr>
                <w:rFonts w:ascii="Times New Roman" w:hAnsi="Times New Roman" w:cs="Times New Roman"/>
                <w:b/>
                <w:bCs/>
                <w:sz w:val="24"/>
                <w:szCs w:val="24"/>
              </w:rPr>
            </w:pPr>
            <w:r w:rsidRPr="006238A5">
              <w:rPr>
                <w:rFonts w:ascii="Times New Roman" w:hAnsi="Times New Roman" w:cs="Times New Roman"/>
                <w:b/>
                <w:bCs/>
                <w:sz w:val="24"/>
                <w:szCs w:val="24"/>
              </w:rPr>
              <w:t>Материально-техническое обеспечение деятельности Контрольно-счетного органа</w:t>
            </w:r>
          </w:p>
        </w:tc>
      </w:tr>
      <w:tr w:rsidR="006238A5" w:rsidRPr="006238A5" w:rsidTr="006238A5">
        <w:tc>
          <w:tcPr>
            <w:tcW w:w="560" w:type="dxa"/>
            <w:vAlign w:val="center"/>
          </w:tcPr>
          <w:p w:rsidR="006238A5" w:rsidRPr="006238A5" w:rsidRDefault="006238A5" w:rsidP="006238A5">
            <w:pPr>
              <w:jc w:val="center"/>
              <w:rPr>
                <w:sz w:val="24"/>
                <w:szCs w:val="24"/>
              </w:rPr>
            </w:pPr>
            <w:r w:rsidRPr="006238A5">
              <w:rPr>
                <w:sz w:val="24"/>
                <w:szCs w:val="24"/>
              </w:rPr>
              <w:t>1.</w:t>
            </w:r>
          </w:p>
        </w:tc>
        <w:tc>
          <w:tcPr>
            <w:tcW w:w="5266" w:type="dxa"/>
            <w:vAlign w:val="center"/>
          </w:tcPr>
          <w:p w:rsidR="006238A5" w:rsidRPr="006238A5" w:rsidRDefault="006238A5" w:rsidP="006238A5">
            <w:pPr>
              <w:rPr>
                <w:sz w:val="24"/>
                <w:szCs w:val="24"/>
              </w:rPr>
            </w:pPr>
            <w:r w:rsidRPr="006238A5">
              <w:rPr>
                <w:sz w:val="24"/>
                <w:szCs w:val="24"/>
              </w:rPr>
              <w:t>Финансирование:</w:t>
            </w:r>
          </w:p>
        </w:tc>
        <w:tc>
          <w:tcPr>
            <w:tcW w:w="1615" w:type="dxa"/>
            <w:gridSpan w:val="2"/>
            <w:tcBorders>
              <w:right w:val="single" w:sz="4" w:space="0" w:color="auto"/>
            </w:tcBorders>
            <w:vAlign w:val="center"/>
          </w:tcPr>
          <w:p w:rsidR="006238A5" w:rsidRPr="006238A5" w:rsidRDefault="006238A5" w:rsidP="006238A5">
            <w:pPr>
              <w:jc w:val="center"/>
              <w:rPr>
                <w:sz w:val="24"/>
                <w:szCs w:val="24"/>
              </w:rPr>
            </w:pPr>
            <w:r w:rsidRPr="006238A5">
              <w:rPr>
                <w:sz w:val="24"/>
                <w:szCs w:val="24"/>
              </w:rPr>
              <w:t>690,79</w:t>
            </w:r>
          </w:p>
        </w:tc>
        <w:tc>
          <w:tcPr>
            <w:tcW w:w="1619" w:type="dxa"/>
            <w:tcBorders>
              <w:left w:val="single" w:sz="4" w:space="0" w:color="auto"/>
            </w:tcBorders>
            <w:vAlign w:val="center"/>
          </w:tcPr>
          <w:p w:rsidR="006238A5" w:rsidRPr="006238A5" w:rsidRDefault="006238A5" w:rsidP="006238A5">
            <w:pPr>
              <w:jc w:val="center"/>
              <w:rPr>
                <w:sz w:val="24"/>
                <w:szCs w:val="24"/>
              </w:rPr>
            </w:pPr>
            <w:r w:rsidRPr="006238A5">
              <w:rPr>
                <w:sz w:val="24"/>
                <w:szCs w:val="24"/>
              </w:rPr>
              <w:t>901,42</w:t>
            </w:r>
          </w:p>
        </w:tc>
      </w:tr>
      <w:tr w:rsidR="006238A5" w:rsidRPr="006238A5" w:rsidTr="006238A5">
        <w:tc>
          <w:tcPr>
            <w:tcW w:w="9060" w:type="dxa"/>
            <w:gridSpan w:val="5"/>
            <w:vAlign w:val="center"/>
          </w:tcPr>
          <w:p w:rsidR="006238A5" w:rsidRPr="006238A5" w:rsidRDefault="006238A5" w:rsidP="006238A5">
            <w:pPr>
              <w:rPr>
                <w:b/>
                <w:bCs/>
                <w:sz w:val="24"/>
                <w:szCs w:val="24"/>
              </w:rPr>
            </w:pPr>
            <w:r w:rsidRPr="006238A5">
              <w:rPr>
                <w:b/>
                <w:bCs/>
                <w:sz w:val="24"/>
                <w:szCs w:val="24"/>
              </w:rPr>
              <w:t>Справочно:</w:t>
            </w:r>
          </w:p>
        </w:tc>
      </w:tr>
      <w:tr w:rsidR="006238A5" w:rsidRPr="006238A5" w:rsidTr="006238A5">
        <w:tc>
          <w:tcPr>
            <w:tcW w:w="560" w:type="dxa"/>
            <w:vAlign w:val="center"/>
          </w:tcPr>
          <w:p w:rsidR="006238A5" w:rsidRPr="006238A5" w:rsidRDefault="006238A5" w:rsidP="006238A5">
            <w:pPr>
              <w:jc w:val="center"/>
              <w:rPr>
                <w:sz w:val="24"/>
                <w:szCs w:val="24"/>
              </w:rPr>
            </w:pPr>
          </w:p>
        </w:tc>
        <w:tc>
          <w:tcPr>
            <w:tcW w:w="5266" w:type="dxa"/>
            <w:vAlign w:val="center"/>
          </w:tcPr>
          <w:p w:rsidR="006238A5" w:rsidRPr="006238A5" w:rsidRDefault="006238A5" w:rsidP="006238A5">
            <w:pPr>
              <w:rPr>
                <w:sz w:val="24"/>
                <w:szCs w:val="24"/>
              </w:rPr>
            </w:pPr>
            <w:r w:rsidRPr="006238A5">
              <w:rPr>
                <w:sz w:val="24"/>
                <w:szCs w:val="24"/>
              </w:rPr>
              <w:t>Состоит ли контрольно-счетный орган в Совете контрольно-счетных органов Ивановской области</w:t>
            </w:r>
          </w:p>
        </w:tc>
        <w:tc>
          <w:tcPr>
            <w:tcW w:w="1615" w:type="dxa"/>
            <w:gridSpan w:val="2"/>
            <w:tcBorders>
              <w:right w:val="single" w:sz="4" w:space="0" w:color="auto"/>
            </w:tcBorders>
            <w:vAlign w:val="center"/>
          </w:tcPr>
          <w:p w:rsidR="006238A5" w:rsidRPr="006238A5" w:rsidRDefault="006238A5" w:rsidP="006238A5">
            <w:pPr>
              <w:jc w:val="center"/>
              <w:rPr>
                <w:sz w:val="24"/>
                <w:szCs w:val="24"/>
              </w:rPr>
            </w:pPr>
            <w:r w:rsidRPr="006238A5">
              <w:rPr>
                <w:sz w:val="24"/>
                <w:szCs w:val="24"/>
              </w:rPr>
              <w:t>да</w:t>
            </w:r>
          </w:p>
        </w:tc>
        <w:tc>
          <w:tcPr>
            <w:tcW w:w="1619" w:type="dxa"/>
            <w:tcBorders>
              <w:left w:val="single" w:sz="4" w:space="0" w:color="auto"/>
            </w:tcBorders>
            <w:vAlign w:val="center"/>
          </w:tcPr>
          <w:p w:rsidR="006238A5" w:rsidRPr="006238A5" w:rsidRDefault="006238A5" w:rsidP="006238A5">
            <w:pPr>
              <w:jc w:val="center"/>
              <w:rPr>
                <w:sz w:val="24"/>
                <w:szCs w:val="24"/>
              </w:rPr>
            </w:pPr>
            <w:r w:rsidRPr="006238A5">
              <w:rPr>
                <w:sz w:val="24"/>
                <w:szCs w:val="24"/>
              </w:rPr>
              <w:t>да</w:t>
            </w:r>
          </w:p>
        </w:tc>
      </w:tr>
    </w:tbl>
    <w:p w:rsidR="006238A5" w:rsidRPr="006238A5" w:rsidRDefault="006238A5" w:rsidP="006238A5"/>
    <w:p w:rsidR="006238A5" w:rsidRPr="006238A5" w:rsidRDefault="006238A5" w:rsidP="006238A5">
      <w:pPr>
        <w:rPr>
          <w:highlight w:val="yellow"/>
        </w:rPr>
      </w:pPr>
    </w:p>
    <w:p w:rsidR="006238A5" w:rsidRPr="006238A5" w:rsidRDefault="006238A5" w:rsidP="006238A5">
      <w:pPr>
        <w:spacing w:line="240" w:lineRule="atLeast"/>
        <w:jc w:val="both"/>
        <w:rPr>
          <w:b/>
          <w:bCs/>
          <w:sz w:val="24"/>
          <w:szCs w:val="24"/>
          <w:highlight w:val="yellow"/>
        </w:rPr>
      </w:pPr>
    </w:p>
    <w:p w:rsidR="006238A5" w:rsidRPr="006238A5" w:rsidRDefault="006238A5" w:rsidP="006238A5">
      <w:pPr>
        <w:spacing w:line="240" w:lineRule="atLeast"/>
        <w:rPr>
          <w:sz w:val="24"/>
          <w:szCs w:val="24"/>
          <w:highlight w:val="yellow"/>
        </w:rPr>
      </w:pPr>
    </w:p>
    <w:p w:rsidR="006238A5" w:rsidRPr="006238A5" w:rsidRDefault="006238A5" w:rsidP="006238A5">
      <w:pPr>
        <w:pStyle w:val="msonormalcxspmiddle"/>
        <w:spacing w:before="0" w:beforeAutospacing="0" w:after="0" w:afterAutospacing="0" w:line="240" w:lineRule="atLeast"/>
        <w:rPr>
          <w:rFonts w:ascii="Times New Roman" w:hAnsi="Times New Roman"/>
          <w:highlight w:val="yellow"/>
        </w:rPr>
      </w:pPr>
    </w:p>
    <w:p w:rsidR="006238A5" w:rsidRPr="006238A5" w:rsidRDefault="006238A5" w:rsidP="006238A5">
      <w:pPr>
        <w:pStyle w:val="msonormalcxspmiddle"/>
        <w:spacing w:before="0" w:beforeAutospacing="0" w:after="0" w:afterAutospacing="0" w:line="240" w:lineRule="atLeast"/>
        <w:rPr>
          <w:rFonts w:ascii="Times New Roman" w:hAnsi="Times New Roman"/>
          <w:highlight w:val="yellow"/>
        </w:rPr>
      </w:pPr>
    </w:p>
    <w:p w:rsidR="006238A5" w:rsidRPr="006238A5" w:rsidRDefault="006238A5" w:rsidP="006238A5">
      <w:pPr>
        <w:pStyle w:val="msonormalcxspmiddle"/>
        <w:spacing w:before="0" w:beforeAutospacing="0" w:after="0" w:afterAutospacing="0" w:line="240" w:lineRule="atLeast"/>
        <w:rPr>
          <w:rFonts w:ascii="Times New Roman" w:hAnsi="Times New Roman"/>
          <w:highlight w:val="yellow"/>
        </w:rPr>
      </w:pPr>
    </w:p>
    <w:p w:rsidR="006238A5" w:rsidRPr="006238A5" w:rsidRDefault="006238A5" w:rsidP="006238A5">
      <w:pPr>
        <w:pStyle w:val="msonormalcxspmiddle"/>
        <w:spacing w:before="0" w:beforeAutospacing="0" w:after="0" w:afterAutospacing="0" w:line="240" w:lineRule="atLeast"/>
        <w:rPr>
          <w:rFonts w:ascii="Times New Roman" w:hAnsi="Times New Roman"/>
          <w:highlight w:val="yellow"/>
        </w:rPr>
      </w:pPr>
    </w:p>
    <w:p w:rsidR="006238A5" w:rsidRPr="006238A5" w:rsidRDefault="006238A5" w:rsidP="006238A5">
      <w:pPr>
        <w:pStyle w:val="msonormalcxspmiddle"/>
        <w:spacing w:before="0" w:beforeAutospacing="0" w:after="0" w:afterAutospacing="0" w:line="240" w:lineRule="atLeast"/>
        <w:rPr>
          <w:rFonts w:ascii="Times New Roman" w:hAnsi="Times New Roman"/>
          <w:highlight w:val="yellow"/>
        </w:rPr>
      </w:pPr>
    </w:p>
    <w:p w:rsidR="006238A5" w:rsidRPr="006238A5" w:rsidRDefault="006238A5" w:rsidP="006238A5">
      <w:pPr>
        <w:pStyle w:val="msonormalcxspmiddle"/>
        <w:spacing w:before="0" w:beforeAutospacing="0" w:after="0" w:afterAutospacing="0" w:line="240" w:lineRule="atLeast"/>
        <w:rPr>
          <w:rFonts w:ascii="Times New Roman" w:hAnsi="Times New Roman"/>
          <w:highlight w:val="yellow"/>
        </w:rPr>
      </w:pPr>
    </w:p>
    <w:p w:rsidR="006238A5" w:rsidRPr="006238A5" w:rsidRDefault="006238A5" w:rsidP="006238A5">
      <w:pPr>
        <w:pStyle w:val="msonormalcxspmiddle"/>
        <w:spacing w:before="0" w:beforeAutospacing="0" w:after="0" w:afterAutospacing="0" w:line="240" w:lineRule="atLeast"/>
        <w:rPr>
          <w:rFonts w:ascii="Times New Roman" w:hAnsi="Times New Roman"/>
          <w:highlight w:val="yellow"/>
        </w:rPr>
      </w:pPr>
    </w:p>
    <w:p w:rsidR="006238A5" w:rsidRPr="006238A5" w:rsidRDefault="006238A5" w:rsidP="006238A5">
      <w:pPr>
        <w:pStyle w:val="msonormalcxspmiddle"/>
        <w:spacing w:before="0" w:beforeAutospacing="0" w:after="0" w:afterAutospacing="0" w:line="240" w:lineRule="atLeast"/>
        <w:rPr>
          <w:rFonts w:ascii="Times New Roman" w:hAnsi="Times New Roman"/>
          <w:highlight w:val="yellow"/>
        </w:rPr>
      </w:pPr>
    </w:p>
    <w:p w:rsidR="006238A5" w:rsidRPr="006238A5" w:rsidRDefault="006238A5" w:rsidP="006238A5">
      <w:pPr>
        <w:pStyle w:val="msonormalcxspmiddle"/>
        <w:spacing w:before="0" w:beforeAutospacing="0" w:after="0" w:afterAutospacing="0" w:line="240" w:lineRule="atLeast"/>
        <w:rPr>
          <w:rFonts w:ascii="Times New Roman" w:hAnsi="Times New Roman"/>
          <w:highlight w:val="yellow"/>
        </w:rPr>
      </w:pPr>
    </w:p>
    <w:p w:rsidR="006238A5" w:rsidRDefault="006238A5" w:rsidP="006238A5">
      <w:pPr>
        <w:pStyle w:val="msonormalcxspmiddle"/>
        <w:spacing w:before="0" w:beforeAutospacing="0" w:after="0" w:afterAutospacing="0" w:line="240" w:lineRule="atLeast"/>
        <w:rPr>
          <w:rFonts w:ascii="Times New Roman" w:hAnsi="Times New Roman"/>
          <w:highlight w:val="yellow"/>
        </w:rPr>
      </w:pPr>
    </w:p>
    <w:p w:rsidR="00FF058B" w:rsidRPr="006238A5" w:rsidRDefault="00FF058B" w:rsidP="006238A5">
      <w:pPr>
        <w:pStyle w:val="msonormalcxspmiddle"/>
        <w:spacing w:before="0" w:beforeAutospacing="0" w:after="0" w:afterAutospacing="0" w:line="240" w:lineRule="atLeast"/>
        <w:rPr>
          <w:rFonts w:ascii="Times New Roman" w:hAnsi="Times New Roman"/>
          <w:highlight w:val="yellow"/>
        </w:rPr>
      </w:pPr>
    </w:p>
    <w:p w:rsidR="006238A5" w:rsidRPr="006238A5" w:rsidRDefault="006238A5" w:rsidP="006238A5">
      <w:pPr>
        <w:pStyle w:val="msonormalcxspmiddle"/>
        <w:spacing w:before="0" w:beforeAutospacing="0" w:after="0" w:afterAutospacing="0" w:line="240" w:lineRule="atLeast"/>
        <w:rPr>
          <w:rFonts w:ascii="Times New Roman" w:hAnsi="Times New Roman"/>
          <w:highlight w:val="yellow"/>
        </w:rPr>
      </w:pPr>
    </w:p>
    <w:p w:rsidR="006238A5" w:rsidRPr="006238A5" w:rsidRDefault="006238A5" w:rsidP="006238A5">
      <w:pPr>
        <w:pStyle w:val="msonormalcxspmiddle"/>
        <w:spacing w:before="0" w:beforeAutospacing="0" w:after="0" w:afterAutospacing="0" w:line="240" w:lineRule="atLeast"/>
        <w:rPr>
          <w:rFonts w:ascii="Times New Roman" w:hAnsi="Times New Roman"/>
          <w:highlight w:val="yellow"/>
        </w:rPr>
      </w:pPr>
    </w:p>
    <w:p w:rsidR="006238A5" w:rsidRPr="006238A5" w:rsidRDefault="006238A5" w:rsidP="006238A5">
      <w:pPr>
        <w:pStyle w:val="msonormalcxspmiddle"/>
        <w:spacing w:before="0" w:beforeAutospacing="0" w:after="0" w:afterAutospacing="0" w:line="240" w:lineRule="atLeast"/>
        <w:rPr>
          <w:rFonts w:ascii="Times New Roman" w:hAnsi="Times New Roman"/>
          <w:highlight w:val="yellow"/>
        </w:rPr>
      </w:pPr>
    </w:p>
    <w:p w:rsidR="006238A5" w:rsidRPr="006238A5" w:rsidRDefault="006238A5" w:rsidP="006238A5">
      <w:pPr>
        <w:pStyle w:val="msonormalcxspmiddle"/>
        <w:spacing w:before="0" w:beforeAutospacing="0" w:after="0" w:afterAutospacing="0" w:line="240" w:lineRule="atLeast"/>
        <w:rPr>
          <w:rFonts w:ascii="Times New Roman" w:hAnsi="Times New Roman"/>
          <w:highlight w:val="yellow"/>
        </w:rPr>
      </w:pPr>
    </w:p>
    <w:p w:rsidR="006238A5" w:rsidRPr="006238A5" w:rsidRDefault="006238A5" w:rsidP="006238A5">
      <w:pPr>
        <w:pStyle w:val="msonormalcxspmiddle"/>
        <w:spacing w:before="0" w:beforeAutospacing="0" w:after="0" w:afterAutospacing="0" w:line="240" w:lineRule="atLeast"/>
        <w:rPr>
          <w:rFonts w:ascii="Times New Roman" w:hAnsi="Times New Roman"/>
          <w:highlight w:val="yellow"/>
        </w:rPr>
      </w:pPr>
    </w:p>
    <w:p w:rsidR="006238A5" w:rsidRPr="006238A5" w:rsidRDefault="006238A5" w:rsidP="006238A5">
      <w:pPr>
        <w:pStyle w:val="msonormalcxspmiddle"/>
        <w:spacing w:before="0" w:beforeAutospacing="0" w:after="0" w:afterAutospacing="0" w:line="240" w:lineRule="atLeast"/>
        <w:rPr>
          <w:rFonts w:ascii="Times New Roman" w:hAnsi="Times New Roman"/>
          <w:highlight w:val="yellow"/>
        </w:rPr>
      </w:pPr>
    </w:p>
    <w:p w:rsidR="006238A5" w:rsidRPr="006238A5" w:rsidRDefault="006238A5" w:rsidP="006238A5">
      <w:pPr>
        <w:pStyle w:val="msonormalcxspmiddle"/>
        <w:spacing w:before="0" w:beforeAutospacing="0" w:after="0" w:afterAutospacing="0" w:line="240" w:lineRule="atLeast"/>
        <w:rPr>
          <w:rFonts w:ascii="Times New Roman" w:hAnsi="Times New Roman"/>
          <w:highlight w:val="yellow"/>
        </w:rPr>
      </w:pPr>
    </w:p>
    <w:p w:rsidR="006238A5" w:rsidRPr="006238A5" w:rsidRDefault="006238A5" w:rsidP="006238A5">
      <w:pPr>
        <w:pStyle w:val="msonormalcxspmiddle"/>
        <w:spacing w:before="0" w:beforeAutospacing="0" w:after="0" w:afterAutospacing="0" w:line="240" w:lineRule="atLeast"/>
        <w:rPr>
          <w:rFonts w:ascii="Times New Roman" w:hAnsi="Times New Roman"/>
          <w:highlight w:val="yellow"/>
        </w:rPr>
      </w:pPr>
    </w:p>
    <w:p w:rsidR="006238A5" w:rsidRPr="006238A5" w:rsidRDefault="006238A5" w:rsidP="006238A5">
      <w:pPr>
        <w:pStyle w:val="msonormalcxspmiddle"/>
        <w:spacing w:before="0" w:beforeAutospacing="0" w:after="0" w:afterAutospacing="0" w:line="240" w:lineRule="atLeast"/>
        <w:rPr>
          <w:rFonts w:ascii="Times New Roman" w:hAnsi="Times New Roman"/>
          <w:highlight w:val="yellow"/>
        </w:rPr>
      </w:pPr>
    </w:p>
    <w:p w:rsidR="006238A5" w:rsidRPr="006238A5" w:rsidRDefault="006238A5" w:rsidP="006238A5">
      <w:pPr>
        <w:jc w:val="right"/>
        <w:rPr>
          <w:highlight w:val="yellow"/>
        </w:rPr>
      </w:pPr>
    </w:p>
    <w:p w:rsidR="006238A5" w:rsidRPr="006238A5" w:rsidRDefault="006238A5" w:rsidP="006238A5">
      <w:pPr>
        <w:jc w:val="right"/>
      </w:pPr>
      <w:r w:rsidRPr="006238A5">
        <w:lastRenderedPageBreak/>
        <w:t>Приложение №2</w:t>
      </w:r>
    </w:p>
    <w:p w:rsidR="006238A5" w:rsidRPr="006238A5" w:rsidRDefault="006238A5" w:rsidP="006238A5">
      <w:pPr>
        <w:jc w:val="right"/>
      </w:pPr>
      <w:r w:rsidRPr="006238A5">
        <w:t>к отчету о деятельности</w:t>
      </w:r>
    </w:p>
    <w:p w:rsidR="006238A5" w:rsidRPr="006238A5" w:rsidRDefault="006238A5" w:rsidP="006238A5">
      <w:pPr>
        <w:jc w:val="right"/>
      </w:pPr>
      <w:r w:rsidRPr="006238A5">
        <w:t>контрольно-счетной комиссии</w:t>
      </w:r>
    </w:p>
    <w:p w:rsidR="006238A5" w:rsidRPr="006238A5" w:rsidRDefault="006238A5" w:rsidP="006238A5">
      <w:pPr>
        <w:jc w:val="right"/>
      </w:pPr>
      <w:r w:rsidRPr="006238A5">
        <w:t xml:space="preserve">Комсомольского муниципального </w:t>
      </w:r>
    </w:p>
    <w:p w:rsidR="006238A5" w:rsidRPr="006238A5" w:rsidRDefault="006238A5" w:rsidP="006238A5">
      <w:pPr>
        <w:jc w:val="right"/>
      </w:pPr>
      <w:r w:rsidRPr="006238A5">
        <w:t>района за 2022 год</w:t>
      </w:r>
    </w:p>
    <w:p w:rsidR="006238A5" w:rsidRPr="006238A5" w:rsidRDefault="006238A5" w:rsidP="006238A5">
      <w:pPr>
        <w:jc w:val="right"/>
        <w:rPr>
          <w:sz w:val="24"/>
          <w:szCs w:val="24"/>
        </w:rPr>
      </w:pPr>
    </w:p>
    <w:p w:rsidR="006238A5" w:rsidRPr="006238A5" w:rsidRDefault="006238A5" w:rsidP="006238A5">
      <w:pPr>
        <w:jc w:val="right"/>
        <w:rPr>
          <w:sz w:val="24"/>
          <w:szCs w:val="24"/>
        </w:rPr>
      </w:pPr>
    </w:p>
    <w:p w:rsidR="006238A5" w:rsidRPr="006238A5" w:rsidRDefault="006238A5" w:rsidP="006238A5">
      <w:pPr>
        <w:jc w:val="center"/>
        <w:rPr>
          <w:b/>
          <w:bCs/>
          <w:sz w:val="24"/>
          <w:szCs w:val="24"/>
        </w:rPr>
      </w:pPr>
      <w:r w:rsidRPr="006238A5">
        <w:rPr>
          <w:b/>
          <w:bCs/>
          <w:sz w:val="24"/>
          <w:szCs w:val="24"/>
        </w:rPr>
        <w:t>Перечень экспертно-аналитических и контрольных мероприятий, проведенных контрольно-счетной комиссией Комсомольского муниципального района в 2022 году</w:t>
      </w:r>
    </w:p>
    <w:p w:rsidR="006238A5" w:rsidRPr="006238A5" w:rsidRDefault="006238A5" w:rsidP="006238A5">
      <w:pPr>
        <w:jc w:val="center"/>
        <w:rPr>
          <w:b/>
          <w:bCs/>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01"/>
        <w:gridCol w:w="5393"/>
        <w:gridCol w:w="3016"/>
      </w:tblGrid>
      <w:tr w:rsidR="006238A5" w:rsidRPr="006238A5" w:rsidTr="006238A5">
        <w:tc>
          <w:tcPr>
            <w:tcW w:w="801" w:type="dxa"/>
          </w:tcPr>
          <w:p w:rsidR="006238A5" w:rsidRPr="006238A5" w:rsidRDefault="006238A5" w:rsidP="006238A5">
            <w:pPr>
              <w:jc w:val="center"/>
              <w:rPr>
                <w:b/>
                <w:bCs/>
                <w:sz w:val="24"/>
                <w:szCs w:val="24"/>
              </w:rPr>
            </w:pPr>
            <w:r w:rsidRPr="006238A5">
              <w:rPr>
                <w:b/>
                <w:bCs/>
                <w:sz w:val="24"/>
                <w:szCs w:val="24"/>
              </w:rPr>
              <w:t>№ п/п</w:t>
            </w:r>
          </w:p>
        </w:tc>
        <w:tc>
          <w:tcPr>
            <w:tcW w:w="5393" w:type="dxa"/>
          </w:tcPr>
          <w:p w:rsidR="006238A5" w:rsidRPr="006238A5" w:rsidRDefault="006238A5" w:rsidP="006238A5">
            <w:pPr>
              <w:jc w:val="center"/>
              <w:rPr>
                <w:b/>
                <w:bCs/>
                <w:sz w:val="24"/>
                <w:szCs w:val="24"/>
              </w:rPr>
            </w:pPr>
            <w:r w:rsidRPr="006238A5">
              <w:rPr>
                <w:b/>
                <w:bCs/>
                <w:sz w:val="24"/>
                <w:szCs w:val="24"/>
              </w:rPr>
              <w:t>Содержание работы</w:t>
            </w:r>
          </w:p>
        </w:tc>
        <w:tc>
          <w:tcPr>
            <w:tcW w:w="2866" w:type="dxa"/>
          </w:tcPr>
          <w:p w:rsidR="006238A5" w:rsidRPr="006238A5" w:rsidRDefault="006238A5" w:rsidP="006238A5">
            <w:pPr>
              <w:jc w:val="center"/>
              <w:rPr>
                <w:b/>
                <w:bCs/>
                <w:sz w:val="24"/>
                <w:szCs w:val="24"/>
              </w:rPr>
            </w:pPr>
            <w:r w:rsidRPr="006238A5">
              <w:rPr>
                <w:b/>
                <w:bCs/>
                <w:sz w:val="24"/>
                <w:szCs w:val="24"/>
              </w:rPr>
              <w:t>Наименование объекта</w:t>
            </w:r>
          </w:p>
        </w:tc>
      </w:tr>
      <w:tr w:rsidR="006238A5" w:rsidRPr="006238A5" w:rsidTr="006238A5">
        <w:tc>
          <w:tcPr>
            <w:tcW w:w="801" w:type="dxa"/>
          </w:tcPr>
          <w:p w:rsidR="006238A5" w:rsidRPr="006238A5" w:rsidRDefault="006238A5" w:rsidP="006238A5"/>
        </w:tc>
        <w:tc>
          <w:tcPr>
            <w:tcW w:w="5393" w:type="dxa"/>
          </w:tcPr>
          <w:p w:rsidR="006238A5" w:rsidRPr="006238A5" w:rsidRDefault="006238A5" w:rsidP="006238A5">
            <w:pPr>
              <w:jc w:val="center"/>
              <w:rPr>
                <w:b/>
                <w:bCs/>
                <w:i/>
                <w:iCs/>
                <w:sz w:val="24"/>
                <w:szCs w:val="24"/>
              </w:rPr>
            </w:pPr>
            <w:r w:rsidRPr="006238A5">
              <w:rPr>
                <w:b/>
                <w:bCs/>
                <w:i/>
                <w:iCs/>
                <w:sz w:val="24"/>
                <w:szCs w:val="24"/>
              </w:rPr>
              <w:t>Экспертно-аналитическая деятельность</w:t>
            </w:r>
          </w:p>
        </w:tc>
        <w:tc>
          <w:tcPr>
            <w:tcW w:w="2866" w:type="dxa"/>
          </w:tcPr>
          <w:p w:rsidR="006238A5" w:rsidRPr="006238A5" w:rsidRDefault="006238A5" w:rsidP="006238A5"/>
        </w:tc>
      </w:tr>
      <w:tr w:rsidR="006238A5" w:rsidRPr="006238A5" w:rsidTr="006238A5">
        <w:trPr>
          <w:trHeight w:val="1077"/>
        </w:trPr>
        <w:tc>
          <w:tcPr>
            <w:tcW w:w="801" w:type="dxa"/>
          </w:tcPr>
          <w:p w:rsidR="006238A5" w:rsidRPr="006238A5" w:rsidRDefault="006238A5" w:rsidP="006238A5">
            <w:r w:rsidRPr="006238A5">
              <w:t>1.</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16.02.2016 № 48 «Об утверждении муниципальной программы «Дорожная деятельность в отношении автомобильных дорог общего пользования Комсомольского городского поселения»»»</w:t>
            </w:r>
          </w:p>
        </w:tc>
        <w:tc>
          <w:tcPr>
            <w:tcW w:w="2866" w:type="dxa"/>
          </w:tcPr>
          <w:p w:rsidR="006238A5" w:rsidRPr="006238A5" w:rsidRDefault="006238A5" w:rsidP="006238A5">
            <w:r w:rsidRPr="006238A5">
              <w:t>Управление по вопросу развития инфраструктуры Администрации Комсомольского района Ивановской области</w:t>
            </w:r>
          </w:p>
        </w:tc>
      </w:tr>
      <w:tr w:rsidR="006238A5" w:rsidRPr="006238A5" w:rsidTr="006238A5">
        <w:trPr>
          <w:trHeight w:val="1077"/>
        </w:trPr>
        <w:tc>
          <w:tcPr>
            <w:tcW w:w="801" w:type="dxa"/>
          </w:tcPr>
          <w:p w:rsidR="006238A5" w:rsidRPr="006238A5" w:rsidRDefault="006238A5" w:rsidP="006238A5">
            <w:r w:rsidRPr="006238A5">
              <w:t>2.</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№187-а от 14.10.2013г «Об утверждении  муниципальной программы «Обеспечение населения объектами инженерной инфраструктуры и услугами жилищно-коммунального хозяйства Писцовского сельского поселения»»»</w:t>
            </w:r>
          </w:p>
        </w:tc>
        <w:tc>
          <w:tcPr>
            <w:tcW w:w="2866" w:type="dxa"/>
          </w:tcPr>
          <w:p w:rsidR="006238A5" w:rsidRPr="006238A5" w:rsidRDefault="006238A5" w:rsidP="006238A5">
            <w:r w:rsidRPr="006238A5">
              <w:t>Администрация Писцовского сельского поселения Комсомольского муниципального района Ивановской области</w:t>
            </w:r>
          </w:p>
        </w:tc>
      </w:tr>
      <w:tr w:rsidR="006238A5" w:rsidRPr="006238A5" w:rsidTr="006238A5">
        <w:trPr>
          <w:trHeight w:val="1077"/>
        </w:trPr>
        <w:tc>
          <w:tcPr>
            <w:tcW w:w="801" w:type="dxa"/>
          </w:tcPr>
          <w:p w:rsidR="006238A5" w:rsidRPr="006238A5" w:rsidRDefault="006238A5" w:rsidP="006238A5">
            <w:r w:rsidRPr="006238A5">
              <w:t>3.</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w:t>
            </w:r>
            <w:r w:rsidRPr="006238A5">
              <w:rPr>
                <w:bCs/>
                <w:color w:val="212121"/>
              </w:rPr>
              <w:t>О внесенииизменений в постановление № 189а от 15.10.2013 года «Об утверждении муниципальной программы «Культура Писцовского сельского поселения Комсомольского района</w:t>
            </w:r>
            <w:r w:rsidRPr="006238A5">
              <w:t>»»»</w:t>
            </w:r>
          </w:p>
        </w:tc>
        <w:tc>
          <w:tcPr>
            <w:tcW w:w="2866" w:type="dxa"/>
          </w:tcPr>
          <w:p w:rsidR="006238A5" w:rsidRPr="006238A5" w:rsidRDefault="006238A5" w:rsidP="006238A5">
            <w:r w:rsidRPr="006238A5">
              <w:t>Администрация Писцовского сельского поселения Комсомольского муниципального района Ивановской области</w:t>
            </w:r>
          </w:p>
        </w:tc>
      </w:tr>
      <w:tr w:rsidR="006238A5" w:rsidRPr="006238A5" w:rsidTr="006238A5">
        <w:trPr>
          <w:trHeight w:val="1077"/>
        </w:trPr>
        <w:tc>
          <w:tcPr>
            <w:tcW w:w="801" w:type="dxa"/>
          </w:tcPr>
          <w:p w:rsidR="006238A5" w:rsidRPr="006238A5" w:rsidRDefault="006238A5" w:rsidP="006238A5">
            <w:r w:rsidRPr="006238A5">
              <w:t>4.</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20.07.2016 № 280 «Об утверждении муниципальной программы «Благоустройство муниципального образования «Комсомольское городское поселение Комсомольского муниципального района Ивановской области»»»</w:t>
            </w:r>
          </w:p>
        </w:tc>
        <w:tc>
          <w:tcPr>
            <w:tcW w:w="2866" w:type="dxa"/>
          </w:tcPr>
          <w:p w:rsidR="006238A5" w:rsidRPr="006238A5" w:rsidRDefault="006238A5" w:rsidP="006238A5">
            <w:r w:rsidRPr="006238A5">
              <w:t>Управление по вопросу развития инфраструктуры Администрации Комсомольского района Ивановской области</w:t>
            </w:r>
          </w:p>
        </w:tc>
      </w:tr>
      <w:tr w:rsidR="006238A5" w:rsidRPr="006238A5" w:rsidTr="006238A5">
        <w:trPr>
          <w:trHeight w:val="1077"/>
        </w:trPr>
        <w:tc>
          <w:tcPr>
            <w:tcW w:w="801" w:type="dxa"/>
          </w:tcPr>
          <w:p w:rsidR="006238A5" w:rsidRPr="006238A5" w:rsidRDefault="006238A5" w:rsidP="006238A5">
            <w:r w:rsidRPr="006238A5">
              <w:t>5.</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05.02.2016 № 38 «Об утверждении муниципальной программы «Обеспечение населения объектами инженерной инфраструктуры и услугами жилищно-коммунального хозяйства городского поселения»»»</w:t>
            </w:r>
          </w:p>
        </w:tc>
        <w:tc>
          <w:tcPr>
            <w:tcW w:w="2866" w:type="dxa"/>
          </w:tcPr>
          <w:p w:rsidR="006238A5" w:rsidRPr="006238A5" w:rsidRDefault="006238A5" w:rsidP="006238A5">
            <w:r w:rsidRPr="006238A5">
              <w:t>Управление по вопросу развития инфраструктуры Администрации Комсомольского района Ивановской области</w:t>
            </w:r>
          </w:p>
        </w:tc>
      </w:tr>
      <w:tr w:rsidR="006238A5" w:rsidRPr="006238A5" w:rsidTr="006238A5">
        <w:trPr>
          <w:trHeight w:val="1077"/>
        </w:trPr>
        <w:tc>
          <w:tcPr>
            <w:tcW w:w="801" w:type="dxa"/>
          </w:tcPr>
          <w:p w:rsidR="006238A5" w:rsidRPr="006238A5" w:rsidRDefault="006238A5" w:rsidP="006238A5">
            <w:r w:rsidRPr="006238A5">
              <w:t>6.</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12.11.2013 № 942 «Об утверждении муниципальной программы «Развитие образования Комсомольского муниципального района»»»</w:t>
            </w:r>
          </w:p>
        </w:tc>
        <w:tc>
          <w:tcPr>
            <w:tcW w:w="2866" w:type="dxa"/>
          </w:tcPr>
          <w:p w:rsidR="006238A5" w:rsidRPr="006238A5" w:rsidRDefault="006238A5" w:rsidP="006238A5">
            <w:r w:rsidRPr="006238A5">
              <w:t xml:space="preserve">Управление образования Администрации Комсомольского района Ивановской области </w:t>
            </w:r>
          </w:p>
        </w:tc>
      </w:tr>
      <w:tr w:rsidR="006238A5" w:rsidRPr="006238A5" w:rsidTr="006238A5">
        <w:trPr>
          <w:trHeight w:val="1077"/>
        </w:trPr>
        <w:tc>
          <w:tcPr>
            <w:tcW w:w="801" w:type="dxa"/>
          </w:tcPr>
          <w:p w:rsidR="006238A5" w:rsidRPr="006238A5" w:rsidRDefault="006238A5" w:rsidP="006238A5">
            <w:r w:rsidRPr="006238A5">
              <w:lastRenderedPageBreak/>
              <w:t>7.</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30.03.2016 № 107 «Об утверждении муниципальной программы «Газификация Комсомольского муниципального района»»»</w:t>
            </w:r>
          </w:p>
        </w:tc>
        <w:tc>
          <w:tcPr>
            <w:tcW w:w="2866" w:type="dxa"/>
          </w:tcPr>
          <w:p w:rsidR="006238A5" w:rsidRPr="006238A5" w:rsidRDefault="006238A5" w:rsidP="006238A5">
            <w:r w:rsidRPr="006238A5">
              <w:t>Управление земельно-имущественных отношений Администрации Комсомольского района Ивановской области</w:t>
            </w:r>
          </w:p>
        </w:tc>
      </w:tr>
      <w:tr w:rsidR="006238A5" w:rsidRPr="006238A5" w:rsidTr="006238A5">
        <w:trPr>
          <w:trHeight w:val="1077"/>
        </w:trPr>
        <w:tc>
          <w:tcPr>
            <w:tcW w:w="801" w:type="dxa"/>
          </w:tcPr>
          <w:p w:rsidR="006238A5" w:rsidRPr="006238A5" w:rsidRDefault="006238A5" w:rsidP="006238A5">
            <w:r w:rsidRPr="006238A5">
              <w:t>8.</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№287 от 01.10.2019г «Об утверждении  муниципальной программы «Градостроительная деятельность на территории Комсомольского муниципального района»»»</w:t>
            </w:r>
          </w:p>
        </w:tc>
        <w:tc>
          <w:tcPr>
            <w:tcW w:w="2866" w:type="dxa"/>
          </w:tcPr>
          <w:p w:rsidR="006238A5" w:rsidRPr="006238A5" w:rsidRDefault="006238A5" w:rsidP="006238A5">
            <w:pPr>
              <w:rPr>
                <w:highlight w:val="yellow"/>
              </w:rPr>
            </w:pPr>
            <w:r w:rsidRPr="006238A5">
              <w:t>Управление земельно-имущественных отношений Администрации Комсомольского района Ивановской области</w:t>
            </w:r>
          </w:p>
        </w:tc>
      </w:tr>
      <w:tr w:rsidR="006238A5" w:rsidRPr="006238A5" w:rsidTr="006238A5">
        <w:trPr>
          <w:trHeight w:val="1077"/>
        </w:trPr>
        <w:tc>
          <w:tcPr>
            <w:tcW w:w="801" w:type="dxa"/>
          </w:tcPr>
          <w:p w:rsidR="006238A5" w:rsidRPr="006238A5" w:rsidRDefault="006238A5" w:rsidP="006238A5">
            <w:r w:rsidRPr="006238A5">
              <w:t>9.</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12.11.2013 № 942 «Об утверждении муниципальной программы «Развитие образования Комсомольского муниципального района»»»</w:t>
            </w:r>
          </w:p>
        </w:tc>
        <w:tc>
          <w:tcPr>
            <w:tcW w:w="2866" w:type="dxa"/>
          </w:tcPr>
          <w:p w:rsidR="006238A5" w:rsidRPr="006238A5" w:rsidRDefault="006238A5" w:rsidP="006238A5">
            <w:r w:rsidRPr="006238A5">
              <w:t xml:space="preserve">Управление образования Администрации Комсомольского района Ивановской области </w:t>
            </w:r>
          </w:p>
        </w:tc>
      </w:tr>
      <w:tr w:rsidR="006238A5" w:rsidRPr="006238A5" w:rsidTr="006238A5">
        <w:trPr>
          <w:trHeight w:val="1077"/>
        </w:trPr>
        <w:tc>
          <w:tcPr>
            <w:tcW w:w="801" w:type="dxa"/>
          </w:tcPr>
          <w:p w:rsidR="006238A5" w:rsidRPr="006238A5" w:rsidRDefault="006238A5" w:rsidP="006238A5">
            <w:r w:rsidRPr="006238A5">
              <w:t>10.</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07.12.2017 № 324 «Об утверждении муниципальной программы «Формирование современной городской среды на территории Комсомольского городского поселения на 2018-2024 годы»»»</w:t>
            </w:r>
          </w:p>
        </w:tc>
        <w:tc>
          <w:tcPr>
            <w:tcW w:w="2866" w:type="dxa"/>
          </w:tcPr>
          <w:p w:rsidR="006238A5" w:rsidRPr="006238A5" w:rsidRDefault="006238A5" w:rsidP="006238A5">
            <w:r w:rsidRPr="006238A5">
              <w:t>Управление по вопросу развития инфраструктуры Администрации Комсомольского района Ивановской области</w:t>
            </w:r>
          </w:p>
        </w:tc>
      </w:tr>
      <w:tr w:rsidR="006238A5" w:rsidRPr="006238A5" w:rsidTr="006238A5">
        <w:trPr>
          <w:trHeight w:val="1077"/>
        </w:trPr>
        <w:tc>
          <w:tcPr>
            <w:tcW w:w="801" w:type="dxa"/>
          </w:tcPr>
          <w:p w:rsidR="006238A5" w:rsidRPr="006238A5" w:rsidRDefault="006238A5" w:rsidP="006238A5">
            <w:pPr>
              <w:rPr>
                <w:highlight w:val="yellow"/>
              </w:rPr>
            </w:pPr>
            <w:r w:rsidRPr="006238A5">
              <w:t>11.</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№186-а от 14.10.2013г «Об утверждении  муниципальной программы «Благоустройство муниципального образования Писцовское сельское поселение Комсомольского муниципального района Ивановской области»»»</w:t>
            </w:r>
          </w:p>
        </w:tc>
        <w:tc>
          <w:tcPr>
            <w:tcW w:w="2866" w:type="dxa"/>
          </w:tcPr>
          <w:p w:rsidR="006238A5" w:rsidRPr="006238A5" w:rsidRDefault="006238A5" w:rsidP="006238A5">
            <w:r w:rsidRPr="006238A5">
              <w:t>Администрация Писцовского сельского поселения Комсомольского муниципального района Ивановской области</w:t>
            </w:r>
          </w:p>
        </w:tc>
      </w:tr>
      <w:tr w:rsidR="006238A5" w:rsidRPr="006238A5" w:rsidTr="006238A5">
        <w:trPr>
          <w:trHeight w:val="1077"/>
        </w:trPr>
        <w:tc>
          <w:tcPr>
            <w:tcW w:w="801" w:type="dxa"/>
          </w:tcPr>
          <w:p w:rsidR="006238A5" w:rsidRPr="006238A5" w:rsidRDefault="006238A5" w:rsidP="006238A5">
            <w:r w:rsidRPr="006238A5">
              <w:t>12.</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Писцовского сельского поселения  от 15.12.2020года №161 «Об утверждении муниципальной программы «Проведение кадастровых работ в отношении неиспользуемых земель из состава земель сельскохозяйственного назначения на территории Писцовского сельского поселения на 2021-2023 годы»»»</w:t>
            </w:r>
          </w:p>
        </w:tc>
        <w:tc>
          <w:tcPr>
            <w:tcW w:w="2866" w:type="dxa"/>
          </w:tcPr>
          <w:p w:rsidR="006238A5" w:rsidRPr="006238A5" w:rsidRDefault="006238A5" w:rsidP="006238A5">
            <w:r w:rsidRPr="006238A5">
              <w:t>Администрация Писцовского сельского поселения Комсомольского муниципального района Ивановской области</w:t>
            </w:r>
          </w:p>
        </w:tc>
      </w:tr>
      <w:tr w:rsidR="006238A5" w:rsidRPr="006238A5" w:rsidTr="006238A5">
        <w:trPr>
          <w:trHeight w:val="1077"/>
        </w:trPr>
        <w:tc>
          <w:tcPr>
            <w:tcW w:w="801" w:type="dxa"/>
          </w:tcPr>
          <w:p w:rsidR="006238A5" w:rsidRPr="006238A5" w:rsidRDefault="006238A5" w:rsidP="006238A5">
            <w:r w:rsidRPr="006238A5">
              <w:t>13.</w:t>
            </w:r>
          </w:p>
        </w:tc>
        <w:tc>
          <w:tcPr>
            <w:tcW w:w="5393" w:type="dxa"/>
          </w:tcPr>
          <w:p w:rsidR="006238A5" w:rsidRPr="006238A5" w:rsidRDefault="006238A5" w:rsidP="006238A5">
            <w:r w:rsidRPr="006238A5">
              <w:t>Экспертиза и подготовка заключения на Проектпостановления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08.10.2013 № 179 «Об утверждении муниципальной программы «Организация и осуществление первичных мер пожарной безопасности, мероприятий по предупреждению и ликвидации последствий чрезвычайных ситуаций, природного и техногенного характера в границах населенных пунктов Писцовского сельского поселения»»»</w:t>
            </w:r>
          </w:p>
        </w:tc>
        <w:tc>
          <w:tcPr>
            <w:tcW w:w="2866" w:type="dxa"/>
          </w:tcPr>
          <w:p w:rsidR="006238A5" w:rsidRPr="006238A5" w:rsidRDefault="006238A5" w:rsidP="006238A5">
            <w:pPr>
              <w:rPr>
                <w:highlight w:val="yellow"/>
              </w:rPr>
            </w:pPr>
            <w:r w:rsidRPr="006238A5">
              <w:t>Администрация Писцовского сельского поселения Комсомольского муниципального района Ивановской области</w:t>
            </w:r>
          </w:p>
        </w:tc>
      </w:tr>
      <w:tr w:rsidR="006238A5" w:rsidRPr="006238A5" w:rsidTr="006238A5">
        <w:trPr>
          <w:trHeight w:val="1077"/>
        </w:trPr>
        <w:tc>
          <w:tcPr>
            <w:tcW w:w="801" w:type="dxa"/>
          </w:tcPr>
          <w:p w:rsidR="006238A5" w:rsidRPr="006238A5" w:rsidRDefault="006238A5" w:rsidP="006238A5">
            <w:pPr>
              <w:rPr>
                <w:highlight w:val="yellow"/>
              </w:rPr>
            </w:pPr>
            <w:r w:rsidRPr="006238A5">
              <w:t>14.</w:t>
            </w:r>
          </w:p>
        </w:tc>
        <w:tc>
          <w:tcPr>
            <w:tcW w:w="5393" w:type="dxa"/>
          </w:tcPr>
          <w:p w:rsidR="006238A5" w:rsidRPr="006238A5" w:rsidRDefault="006238A5" w:rsidP="006238A5">
            <w:r w:rsidRPr="006238A5">
              <w:t xml:space="preserve">Экспертиза и подготовка заключения на Проект постановления администрации Комсомольского муниципального района «О  внесении изменений в Постановление №187-а от 14.10.2013г «Об утверждении  муниципальной программы «Обеспечение населения </w:t>
            </w:r>
            <w:r w:rsidRPr="006238A5">
              <w:lastRenderedPageBreak/>
              <w:t>объектами инженерной инфраструктуры и услугами жилищно-коммунального хозяйства Писцовского сельского поселения»»»</w:t>
            </w:r>
          </w:p>
        </w:tc>
        <w:tc>
          <w:tcPr>
            <w:tcW w:w="2866" w:type="dxa"/>
          </w:tcPr>
          <w:p w:rsidR="006238A5" w:rsidRPr="006238A5" w:rsidRDefault="006238A5" w:rsidP="006238A5">
            <w:r w:rsidRPr="006238A5">
              <w:lastRenderedPageBreak/>
              <w:t>Администрация Писцовского сельского поселения Комсомольского муниципального района Ивановской области</w:t>
            </w:r>
          </w:p>
        </w:tc>
      </w:tr>
      <w:tr w:rsidR="006238A5" w:rsidRPr="006238A5" w:rsidTr="006238A5">
        <w:trPr>
          <w:trHeight w:val="1077"/>
        </w:trPr>
        <w:tc>
          <w:tcPr>
            <w:tcW w:w="801" w:type="dxa"/>
          </w:tcPr>
          <w:p w:rsidR="006238A5" w:rsidRPr="006238A5" w:rsidRDefault="006238A5" w:rsidP="006238A5">
            <w:r w:rsidRPr="006238A5">
              <w:lastRenderedPageBreak/>
              <w:t>15.</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№186-а от 14.10.2013г «Об утверждении  муниципальной программы «Благоустройство муниципального образования Писцовское сельское поселение Комсомольского муниципального района Ивановской области»»»</w:t>
            </w:r>
          </w:p>
        </w:tc>
        <w:tc>
          <w:tcPr>
            <w:tcW w:w="2866" w:type="dxa"/>
          </w:tcPr>
          <w:p w:rsidR="006238A5" w:rsidRPr="006238A5" w:rsidRDefault="006238A5" w:rsidP="006238A5">
            <w:r w:rsidRPr="006238A5">
              <w:t>Администрация Писцовского сельского поселения Комсомольского муниципального района Ивановской области</w:t>
            </w:r>
          </w:p>
        </w:tc>
      </w:tr>
      <w:tr w:rsidR="006238A5" w:rsidRPr="006238A5" w:rsidTr="006238A5">
        <w:trPr>
          <w:trHeight w:val="1077"/>
        </w:trPr>
        <w:tc>
          <w:tcPr>
            <w:tcW w:w="801" w:type="dxa"/>
          </w:tcPr>
          <w:p w:rsidR="006238A5" w:rsidRPr="006238A5" w:rsidRDefault="006238A5" w:rsidP="006238A5">
            <w:r w:rsidRPr="006238A5">
              <w:t>16.</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w:t>
            </w:r>
            <w:r w:rsidRPr="006238A5">
              <w:rPr>
                <w:bCs/>
                <w:color w:val="212121"/>
              </w:rPr>
              <w:t>О внесенииизменений в постановление № 189а от 15.10.2013 года «Об утверждении муниципальной программы «Культура Писцовского сельского поселения Комсомольского района</w:t>
            </w:r>
            <w:r w:rsidRPr="006238A5">
              <w:t>»»»</w:t>
            </w:r>
          </w:p>
        </w:tc>
        <w:tc>
          <w:tcPr>
            <w:tcW w:w="2866" w:type="dxa"/>
          </w:tcPr>
          <w:p w:rsidR="006238A5" w:rsidRPr="006238A5" w:rsidRDefault="006238A5" w:rsidP="006238A5">
            <w:r w:rsidRPr="006238A5">
              <w:t>Администрация Писцовского сельского поселения Комсомольского муниципального района Ивановской области</w:t>
            </w:r>
          </w:p>
        </w:tc>
      </w:tr>
      <w:tr w:rsidR="006238A5" w:rsidRPr="006238A5" w:rsidTr="006238A5">
        <w:trPr>
          <w:trHeight w:val="1077"/>
        </w:trPr>
        <w:tc>
          <w:tcPr>
            <w:tcW w:w="801" w:type="dxa"/>
          </w:tcPr>
          <w:p w:rsidR="006238A5" w:rsidRPr="006238A5" w:rsidRDefault="006238A5" w:rsidP="006238A5">
            <w:r w:rsidRPr="006238A5">
              <w:t>17.</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Писцовского сельского поселения  от 15.12.2020года №161 «Об утверждении муниципальной программы «Проведение кадастровых работ в отношении неиспользуемых земель из состава земель сельскохозяйственного назначения на территории Писцовского сельского поселения на 2021-2023 годы»»»</w:t>
            </w:r>
          </w:p>
        </w:tc>
        <w:tc>
          <w:tcPr>
            <w:tcW w:w="2866" w:type="dxa"/>
          </w:tcPr>
          <w:p w:rsidR="006238A5" w:rsidRPr="006238A5" w:rsidRDefault="006238A5" w:rsidP="006238A5">
            <w:r w:rsidRPr="006238A5">
              <w:t>Администрация Писцовского сельского поселения Комсомольского муниципального района Ивановской области</w:t>
            </w:r>
          </w:p>
        </w:tc>
      </w:tr>
      <w:tr w:rsidR="006238A5" w:rsidRPr="006238A5" w:rsidTr="006238A5">
        <w:trPr>
          <w:trHeight w:val="1077"/>
        </w:trPr>
        <w:tc>
          <w:tcPr>
            <w:tcW w:w="801" w:type="dxa"/>
          </w:tcPr>
          <w:p w:rsidR="006238A5" w:rsidRPr="006238A5" w:rsidRDefault="006238A5" w:rsidP="006238A5">
            <w:r w:rsidRPr="006238A5">
              <w:t>18.</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17.01.2018 № 8 «Об утверждении муниципальной программы «Обеспечение доступным и комфортным жильем населения Комсомольского муниципального района»»»</w:t>
            </w:r>
          </w:p>
        </w:tc>
        <w:tc>
          <w:tcPr>
            <w:tcW w:w="2866" w:type="dxa"/>
          </w:tcPr>
          <w:p w:rsidR="006238A5" w:rsidRPr="006238A5" w:rsidRDefault="006238A5" w:rsidP="006238A5">
            <w:r w:rsidRPr="006238A5">
              <w:t>Отдел экономики и предпринимательства Администрации Комсомольского района Ивановской области</w:t>
            </w:r>
          </w:p>
        </w:tc>
      </w:tr>
      <w:tr w:rsidR="006238A5" w:rsidRPr="006238A5" w:rsidTr="006238A5">
        <w:trPr>
          <w:trHeight w:val="1077"/>
        </w:trPr>
        <w:tc>
          <w:tcPr>
            <w:tcW w:w="801" w:type="dxa"/>
          </w:tcPr>
          <w:p w:rsidR="006238A5" w:rsidRPr="006238A5" w:rsidRDefault="006238A5" w:rsidP="006238A5">
            <w:r w:rsidRPr="006238A5">
              <w:t>19.</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№186-а от 14.10.2013г «Об утверждении  муниципальной программы «Благоустройство муниципального образования Писцовское сельское поселение Комсомольского муниципального района Ивановской области»»»</w:t>
            </w:r>
          </w:p>
        </w:tc>
        <w:tc>
          <w:tcPr>
            <w:tcW w:w="2866" w:type="dxa"/>
          </w:tcPr>
          <w:p w:rsidR="006238A5" w:rsidRPr="006238A5" w:rsidRDefault="006238A5" w:rsidP="006238A5">
            <w:r w:rsidRPr="006238A5">
              <w:t>Администрация Писцовского сельского поселения Комсомольского муниципального района Ивановской области</w:t>
            </w:r>
          </w:p>
        </w:tc>
      </w:tr>
      <w:tr w:rsidR="006238A5" w:rsidRPr="006238A5" w:rsidTr="006238A5">
        <w:trPr>
          <w:trHeight w:val="1077"/>
        </w:trPr>
        <w:tc>
          <w:tcPr>
            <w:tcW w:w="801" w:type="dxa"/>
          </w:tcPr>
          <w:p w:rsidR="006238A5" w:rsidRPr="006238A5" w:rsidRDefault="006238A5" w:rsidP="006238A5">
            <w:r w:rsidRPr="006238A5">
              <w:t>20.</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30.12.2016 № 590 «Об утверждении муниципальной программы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w:t>
            </w:r>
          </w:p>
        </w:tc>
        <w:tc>
          <w:tcPr>
            <w:tcW w:w="2866" w:type="dxa"/>
          </w:tcPr>
          <w:p w:rsidR="006238A5" w:rsidRPr="006238A5" w:rsidRDefault="006238A5" w:rsidP="006238A5">
            <w:r w:rsidRPr="006238A5">
              <w:t>Управление по вопросу развития инфраструктуры Администрации Комсомольского района Ивановской области</w:t>
            </w:r>
          </w:p>
        </w:tc>
      </w:tr>
      <w:tr w:rsidR="006238A5" w:rsidRPr="006238A5" w:rsidTr="006238A5">
        <w:trPr>
          <w:trHeight w:val="1077"/>
        </w:trPr>
        <w:tc>
          <w:tcPr>
            <w:tcW w:w="801" w:type="dxa"/>
          </w:tcPr>
          <w:p w:rsidR="006238A5" w:rsidRPr="006238A5" w:rsidRDefault="006238A5" w:rsidP="006238A5">
            <w:pPr>
              <w:rPr>
                <w:highlight w:val="yellow"/>
              </w:rPr>
            </w:pPr>
            <w:r w:rsidRPr="006238A5">
              <w:t>21.</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05.02.2016 № 38 «Об утверждении муниципальной программы «Обеспечение населения объектами инженерной инфраструктуры и услугами жилищно-коммунального хозяйства городского поселения»»»</w:t>
            </w:r>
          </w:p>
        </w:tc>
        <w:tc>
          <w:tcPr>
            <w:tcW w:w="2866" w:type="dxa"/>
          </w:tcPr>
          <w:p w:rsidR="006238A5" w:rsidRPr="006238A5" w:rsidRDefault="006238A5" w:rsidP="006238A5">
            <w:r w:rsidRPr="006238A5">
              <w:t>Управление по вопросу развития инфраструктуры Администрации Комсомольского района Ивановской области</w:t>
            </w:r>
          </w:p>
        </w:tc>
      </w:tr>
      <w:tr w:rsidR="006238A5" w:rsidRPr="006238A5" w:rsidTr="006238A5">
        <w:tc>
          <w:tcPr>
            <w:tcW w:w="801" w:type="dxa"/>
          </w:tcPr>
          <w:p w:rsidR="006238A5" w:rsidRPr="006238A5" w:rsidRDefault="006238A5" w:rsidP="006238A5">
            <w:pPr>
              <w:rPr>
                <w:highlight w:val="yellow"/>
              </w:rPr>
            </w:pPr>
            <w:r w:rsidRPr="006238A5">
              <w:lastRenderedPageBreak/>
              <w:t>22.</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20.07.2016 № 280 «Об утверждении муниципальной программы «Благоустройство муниципального образования «Комсомольское городское поселение Комсомольского муниципального района Ивановской области»»»</w:t>
            </w:r>
          </w:p>
        </w:tc>
        <w:tc>
          <w:tcPr>
            <w:tcW w:w="2866" w:type="dxa"/>
          </w:tcPr>
          <w:p w:rsidR="006238A5" w:rsidRPr="006238A5" w:rsidRDefault="006238A5" w:rsidP="006238A5">
            <w:r w:rsidRPr="006238A5">
              <w:t>Управление по вопросу развития инфраструктуры Администрации Комсомольского района Ивановской области</w:t>
            </w:r>
          </w:p>
        </w:tc>
      </w:tr>
      <w:tr w:rsidR="006238A5" w:rsidRPr="006238A5" w:rsidTr="006238A5">
        <w:tc>
          <w:tcPr>
            <w:tcW w:w="801" w:type="dxa"/>
          </w:tcPr>
          <w:p w:rsidR="006238A5" w:rsidRPr="006238A5" w:rsidRDefault="006238A5" w:rsidP="006238A5">
            <w:pPr>
              <w:rPr>
                <w:highlight w:val="yellow"/>
              </w:rPr>
            </w:pPr>
            <w:r w:rsidRPr="006238A5">
              <w:t>23.</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16.02.2016 № 48 «Об утверждении муниципальной программы «Дорожная деятельность в отношении автомобильных дорог общего пользования Комсомольского городского поселения»»»</w:t>
            </w:r>
          </w:p>
        </w:tc>
        <w:tc>
          <w:tcPr>
            <w:tcW w:w="2866" w:type="dxa"/>
          </w:tcPr>
          <w:p w:rsidR="006238A5" w:rsidRPr="006238A5" w:rsidRDefault="006238A5" w:rsidP="006238A5">
            <w:r w:rsidRPr="006238A5">
              <w:t>Управление по вопросу развития инфраструктуры Администрации Комсомольского района Ивановской области</w:t>
            </w:r>
          </w:p>
        </w:tc>
      </w:tr>
      <w:tr w:rsidR="006238A5" w:rsidRPr="006238A5" w:rsidTr="006238A5">
        <w:tc>
          <w:tcPr>
            <w:tcW w:w="801" w:type="dxa"/>
          </w:tcPr>
          <w:p w:rsidR="006238A5" w:rsidRPr="006238A5" w:rsidRDefault="006238A5" w:rsidP="006238A5">
            <w:pPr>
              <w:rPr>
                <w:highlight w:val="yellow"/>
              </w:rPr>
            </w:pPr>
            <w:r w:rsidRPr="006238A5">
              <w:t>24.</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24.06.2016 № 244 «Об утверждении муниципальной программы «Культура Комсомольского городского поселения Комсомольского муниципального района»»»</w:t>
            </w:r>
          </w:p>
        </w:tc>
        <w:tc>
          <w:tcPr>
            <w:tcW w:w="2866" w:type="dxa"/>
          </w:tcPr>
          <w:p w:rsidR="006238A5" w:rsidRPr="006238A5" w:rsidRDefault="006238A5" w:rsidP="006238A5">
            <w:r w:rsidRPr="006238A5">
              <w:t xml:space="preserve">Отдел по делам культуры, молодежи и спорта Администрации Комсомольского района Ивановской области </w:t>
            </w:r>
          </w:p>
        </w:tc>
      </w:tr>
      <w:tr w:rsidR="006238A5" w:rsidRPr="006238A5" w:rsidTr="006238A5">
        <w:tc>
          <w:tcPr>
            <w:tcW w:w="801" w:type="dxa"/>
          </w:tcPr>
          <w:p w:rsidR="006238A5" w:rsidRPr="006238A5" w:rsidRDefault="006238A5" w:rsidP="006238A5">
            <w:r w:rsidRPr="006238A5">
              <w:t>25.</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21.12.2016 № 569 «Об утверждении муниципальной программы «Развитие транспортной системы Комсомольского муниципального района Ивановской области»»»</w:t>
            </w:r>
          </w:p>
        </w:tc>
        <w:tc>
          <w:tcPr>
            <w:tcW w:w="2866" w:type="dxa"/>
          </w:tcPr>
          <w:p w:rsidR="006238A5" w:rsidRPr="006238A5" w:rsidRDefault="006238A5" w:rsidP="006238A5">
            <w:pPr>
              <w:rPr>
                <w:highlight w:val="yellow"/>
              </w:rPr>
            </w:pPr>
            <w:r w:rsidRPr="006238A5">
              <w:t>Управление земельно-имущественных отношений Администрации Комсомольского района Ивановской области</w:t>
            </w:r>
          </w:p>
        </w:tc>
      </w:tr>
      <w:tr w:rsidR="006238A5" w:rsidRPr="006238A5" w:rsidTr="006238A5">
        <w:tc>
          <w:tcPr>
            <w:tcW w:w="801" w:type="dxa"/>
          </w:tcPr>
          <w:p w:rsidR="006238A5" w:rsidRPr="006238A5" w:rsidRDefault="006238A5" w:rsidP="006238A5">
            <w:pPr>
              <w:rPr>
                <w:highlight w:val="yellow"/>
              </w:rPr>
            </w:pPr>
            <w:r w:rsidRPr="006238A5">
              <w:t>26.</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15.11.2013 № 962 «Об утверждении муниципальной программы «Развитие культуры, спорта и молодежной политики Комсомольского муниципального района»»»</w:t>
            </w:r>
          </w:p>
        </w:tc>
        <w:tc>
          <w:tcPr>
            <w:tcW w:w="2866" w:type="dxa"/>
          </w:tcPr>
          <w:p w:rsidR="006238A5" w:rsidRPr="006238A5" w:rsidRDefault="006238A5" w:rsidP="006238A5">
            <w:r w:rsidRPr="006238A5">
              <w:t>Отдел по делам культуры, молодежи и спорта Администрации Комсомольского района Ивановской области</w:t>
            </w:r>
          </w:p>
        </w:tc>
      </w:tr>
      <w:tr w:rsidR="006238A5" w:rsidRPr="006238A5" w:rsidTr="006238A5">
        <w:tc>
          <w:tcPr>
            <w:tcW w:w="801" w:type="dxa"/>
          </w:tcPr>
          <w:p w:rsidR="006238A5" w:rsidRPr="006238A5" w:rsidRDefault="006238A5" w:rsidP="006238A5">
            <w:pPr>
              <w:rPr>
                <w:highlight w:val="yellow"/>
              </w:rPr>
            </w:pPr>
            <w:r w:rsidRPr="006238A5">
              <w:t>27.</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Писцовского сельского поселения от 16.03.2018г. № 33 «Об утверждении муниципальной программы «Формирование современной городской среды на территории Писцовского сельского поселения»»»</w:t>
            </w:r>
          </w:p>
        </w:tc>
        <w:tc>
          <w:tcPr>
            <w:tcW w:w="2866" w:type="dxa"/>
          </w:tcPr>
          <w:p w:rsidR="006238A5" w:rsidRPr="006238A5" w:rsidRDefault="006238A5" w:rsidP="006238A5">
            <w:r w:rsidRPr="006238A5">
              <w:t>Администрация Писцовского сельского поселения Комсомольского муниципального района Ивановской области</w:t>
            </w:r>
          </w:p>
        </w:tc>
      </w:tr>
      <w:tr w:rsidR="006238A5" w:rsidRPr="006238A5" w:rsidTr="006238A5">
        <w:tc>
          <w:tcPr>
            <w:tcW w:w="801" w:type="dxa"/>
          </w:tcPr>
          <w:p w:rsidR="006238A5" w:rsidRPr="006238A5" w:rsidRDefault="006238A5" w:rsidP="006238A5">
            <w:pPr>
              <w:rPr>
                <w:highlight w:val="yellow"/>
              </w:rPr>
            </w:pPr>
            <w:r w:rsidRPr="006238A5">
              <w:t>28.</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12.09.2017 № 252 «Об утверждении муниципальной программы «Управление имуществом Комсомольского муниципального района Ивановской области и земельными ресурсами»»»</w:t>
            </w:r>
          </w:p>
        </w:tc>
        <w:tc>
          <w:tcPr>
            <w:tcW w:w="2866" w:type="dxa"/>
          </w:tcPr>
          <w:p w:rsidR="006238A5" w:rsidRPr="006238A5" w:rsidRDefault="006238A5" w:rsidP="006238A5">
            <w:pPr>
              <w:rPr>
                <w:highlight w:val="yellow"/>
              </w:rPr>
            </w:pPr>
            <w:r w:rsidRPr="006238A5">
              <w:t>Управление земельно-имущественных отношений Администрации Комсомольского района Ивановской области</w:t>
            </w:r>
          </w:p>
        </w:tc>
      </w:tr>
      <w:tr w:rsidR="006238A5" w:rsidRPr="006238A5" w:rsidTr="006238A5">
        <w:tc>
          <w:tcPr>
            <w:tcW w:w="801" w:type="dxa"/>
          </w:tcPr>
          <w:p w:rsidR="006238A5" w:rsidRPr="006238A5" w:rsidRDefault="006238A5" w:rsidP="006238A5">
            <w:r w:rsidRPr="006238A5">
              <w:t>29.</w:t>
            </w:r>
          </w:p>
        </w:tc>
        <w:tc>
          <w:tcPr>
            <w:tcW w:w="5393" w:type="dxa"/>
          </w:tcPr>
          <w:p w:rsidR="006238A5" w:rsidRPr="006238A5" w:rsidRDefault="006238A5" w:rsidP="006238A5">
            <w:r w:rsidRPr="006238A5">
              <w:t xml:space="preserve">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12.11.2013 № 942 «Об утверждении муниципальной программы «Развитие </w:t>
            </w:r>
            <w:r w:rsidRPr="006238A5">
              <w:lastRenderedPageBreak/>
              <w:t>образования Комсомольского муниципального района»»»</w:t>
            </w:r>
          </w:p>
        </w:tc>
        <w:tc>
          <w:tcPr>
            <w:tcW w:w="2866" w:type="dxa"/>
          </w:tcPr>
          <w:p w:rsidR="006238A5" w:rsidRPr="006238A5" w:rsidRDefault="006238A5" w:rsidP="006238A5">
            <w:r w:rsidRPr="006238A5">
              <w:lastRenderedPageBreak/>
              <w:t xml:space="preserve">Управление образования Администрации Комсомольского района Ивановской области </w:t>
            </w:r>
          </w:p>
        </w:tc>
      </w:tr>
      <w:tr w:rsidR="006238A5" w:rsidRPr="006238A5" w:rsidTr="006238A5">
        <w:tc>
          <w:tcPr>
            <w:tcW w:w="801" w:type="dxa"/>
          </w:tcPr>
          <w:p w:rsidR="006238A5" w:rsidRPr="006238A5" w:rsidRDefault="006238A5" w:rsidP="006238A5">
            <w:r w:rsidRPr="006238A5">
              <w:lastRenderedPageBreak/>
              <w:t>30.</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03.04.2017 № 85 «Об утверждении муниципальной программы «Осуществление финансовой политики Комсомольского муниципального района»»»</w:t>
            </w:r>
          </w:p>
        </w:tc>
        <w:tc>
          <w:tcPr>
            <w:tcW w:w="2866" w:type="dxa"/>
          </w:tcPr>
          <w:p w:rsidR="006238A5" w:rsidRPr="006238A5" w:rsidRDefault="006238A5" w:rsidP="006238A5">
            <w:r w:rsidRPr="006238A5">
              <w:t xml:space="preserve">Финансовое управление Администрации Комсомольского района Ивановской области </w:t>
            </w:r>
          </w:p>
        </w:tc>
      </w:tr>
      <w:tr w:rsidR="006238A5" w:rsidRPr="006238A5" w:rsidTr="006238A5">
        <w:tc>
          <w:tcPr>
            <w:tcW w:w="801" w:type="dxa"/>
          </w:tcPr>
          <w:p w:rsidR="006238A5" w:rsidRPr="006238A5" w:rsidRDefault="006238A5" w:rsidP="006238A5">
            <w:pPr>
              <w:rPr>
                <w:highlight w:val="yellow"/>
              </w:rPr>
            </w:pPr>
            <w:r w:rsidRPr="006238A5">
              <w:t>31.</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12.09.2017 № 252 «Об утверждении муниципальной программы «Управление имуществом Комсомольского муниципального района Ивановской области и земельными ресурсами»»»</w:t>
            </w:r>
          </w:p>
        </w:tc>
        <w:tc>
          <w:tcPr>
            <w:tcW w:w="2866" w:type="dxa"/>
          </w:tcPr>
          <w:p w:rsidR="006238A5" w:rsidRPr="006238A5" w:rsidRDefault="006238A5" w:rsidP="006238A5">
            <w:pPr>
              <w:rPr>
                <w:highlight w:val="yellow"/>
              </w:rPr>
            </w:pPr>
            <w:r w:rsidRPr="006238A5">
              <w:t>Управление земельно-имущественных отношений Администрации Комсомольского района Ивановской области</w:t>
            </w:r>
          </w:p>
        </w:tc>
      </w:tr>
      <w:tr w:rsidR="006238A5" w:rsidRPr="006238A5" w:rsidTr="006238A5">
        <w:tc>
          <w:tcPr>
            <w:tcW w:w="801" w:type="dxa"/>
          </w:tcPr>
          <w:p w:rsidR="006238A5" w:rsidRPr="006238A5" w:rsidRDefault="006238A5" w:rsidP="006238A5">
            <w:r w:rsidRPr="006238A5">
              <w:t>32.</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30.12.2016 № 593 «Об утверждении муниципальной программы «Совершенствование местного самоуправления в Комсомольском муниципальном районе»»</w:t>
            </w:r>
          </w:p>
        </w:tc>
        <w:tc>
          <w:tcPr>
            <w:tcW w:w="2866" w:type="dxa"/>
          </w:tcPr>
          <w:p w:rsidR="006238A5" w:rsidRPr="006238A5" w:rsidRDefault="006238A5" w:rsidP="006238A5">
            <w:r w:rsidRPr="006238A5">
              <w:t>Администрация Комсомольского района Ивановской области</w:t>
            </w:r>
          </w:p>
        </w:tc>
      </w:tr>
      <w:tr w:rsidR="006238A5" w:rsidRPr="006238A5" w:rsidTr="006238A5">
        <w:tc>
          <w:tcPr>
            <w:tcW w:w="801" w:type="dxa"/>
          </w:tcPr>
          <w:p w:rsidR="006238A5" w:rsidRPr="006238A5" w:rsidRDefault="006238A5" w:rsidP="006238A5">
            <w:pPr>
              <w:rPr>
                <w:highlight w:val="yellow"/>
              </w:rPr>
            </w:pPr>
            <w:r w:rsidRPr="006238A5">
              <w:t>33.</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20.07.2016 № 280 «Об утверждении муниципальной программы «Благоустройство муниципального образования «Комсомольское городское поселение Комсомольского муниципального района Ивановской области»»»</w:t>
            </w:r>
          </w:p>
        </w:tc>
        <w:tc>
          <w:tcPr>
            <w:tcW w:w="2866" w:type="dxa"/>
          </w:tcPr>
          <w:p w:rsidR="006238A5" w:rsidRPr="006238A5" w:rsidRDefault="006238A5" w:rsidP="006238A5">
            <w:r w:rsidRPr="006238A5">
              <w:t>Управление по вопросу развития инфраструктуры Администрации Комсомольского района Ивановской области</w:t>
            </w:r>
          </w:p>
        </w:tc>
      </w:tr>
      <w:tr w:rsidR="006238A5" w:rsidRPr="006238A5" w:rsidTr="006238A5">
        <w:tc>
          <w:tcPr>
            <w:tcW w:w="801" w:type="dxa"/>
          </w:tcPr>
          <w:p w:rsidR="006238A5" w:rsidRPr="006238A5" w:rsidRDefault="006238A5" w:rsidP="006238A5">
            <w:pPr>
              <w:rPr>
                <w:highlight w:val="yellow"/>
              </w:rPr>
            </w:pPr>
            <w:r w:rsidRPr="006238A5">
              <w:t>34.</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05.02.2016 № 38 «Об утверждении муниципальной программы «Обеспечение населения объектами инженерной инфраструктуры и услугами жилищно-коммунального хозяйства городского поселения»»»</w:t>
            </w:r>
          </w:p>
        </w:tc>
        <w:tc>
          <w:tcPr>
            <w:tcW w:w="2866" w:type="dxa"/>
          </w:tcPr>
          <w:p w:rsidR="006238A5" w:rsidRPr="006238A5" w:rsidRDefault="006238A5" w:rsidP="006238A5">
            <w:r w:rsidRPr="006238A5">
              <w:t>Управление по вопросу развития инфраструктуры Администрации Комсомольского района Ивановской области</w:t>
            </w:r>
          </w:p>
        </w:tc>
      </w:tr>
      <w:tr w:rsidR="006238A5" w:rsidRPr="006238A5" w:rsidTr="006238A5">
        <w:tc>
          <w:tcPr>
            <w:tcW w:w="801" w:type="dxa"/>
          </w:tcPr>
          <w:p w:rsidR="006238A5" w:rsidRPr="006238A5" w:rsidRDefault="006238A5" w:rsidP="006238A5">
            <w:pPr>
              <w:rPr>
                <w:highlight w:val="yellow"/>
              </w:rPr>
            </w:pPr>
            <w:r w:rsidRPr="006238A5">
              <w:t>35.</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07.12.2017 № 324 «Об утверждении муниципальной программы «Формирование современной городской среды на территории Комсомольского городского поселения на 2018-2024 годы»»»</w:t>
            </w:r>
          </w:p>
        </w:tc>
        <w:tc>
          <w:tcPr>
            <w:tcW w:w="2866" w:type="dxa"/>
          </w:tcPr>
          <w:p w:rsidR="006238A5" w:rsidRPr="006238A5" w:rsidRDefault="006238A5" w:rsidP="006238A5">
            <w:r w:rsidRPr="006238A5">
              <w:t>Управление по вопросу развития инфраструктуры Администрации Комсомольского района Ивановской области</w:t>
            </w:r>
          </w:p>
        </w:tc>
      </w:tr>
      <w:tr w:rsidR="006238A5" w:rsidRPr="006238A5" w:rsidTr="006238A5">
        <w:tc>
          <w:tcPr>
            <w:tcW w:w="801" w:type="dxa"/>
          </w:tcPr>
          <w:p w:rsidR="006238A5" w:rsidRPr="006238A5" w:rsidRDefault="006238A5" w:rsidP="006238A5">
            <w:pPr>
              <w:rPr>
                <w:highlight w:val="yellow"/>
              </w:rPr>
            </w:pPr>
            <w:r w:rsidRPr="006238A5">
              <w:t>36.</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16.02.2016 № 48 «Об утверждении муниципальной программы «Дорожная деятельность в отношении автомобильных дорог общего пользования Комсомольского городского поселения»»»</w:t>
            </w:r>
          </w:p>
        </w:tc>
        <w:tc>
          <w:tcPr>
            <w:tcW w:w="2866" w:type="dxa"/>
          </w:tcPr>
          <w:p w:rsidR="006238A5" w:rsidRPr="006238A5" w:rsidRDefault="006238A5" w:rsidP="006238A5">
            <w:r w:rsidRPr="006238A5">
              <w:t>Управление по вопросу развития инфраструктуры Администрации Комсомольского района Ивановской области</w:t>
            </w:r>
          </w:p>
        </w:tc>
      </w:tr>
      <w:tr w:rsidR="006238A5" w:rsidRPr="006238A5" w:rsidTr="006238A5">
        <w:tc>
          <w:tcPr>
            <w:tcW w:w="801" w:type="dxa"/>
          </w:tcPr>
          <w:p w:rsidR="006238A5" w:rsidRPr="006238A5" w:rsidRDefault="006238A5" w:rsidP="006238A5">
            <w:r w:rsidRPr="006238A5">
              <w:t>37.</w:t>
            </w:r>
          </w:p>
        </w:tc>
        <w:tc>
          <w:tcPr>
            <w:tcW w:w="5393" w:type="dxa"/>
          </w:tcPr>
          <w:p w:rsidR="006238A5" w:rsidRPr="006238A5" w:rsidRDefault="006238A5" w:rsidP="006238A5">
            <w:r w:rsidRPr="006238A5">
              <w:t xml:space="preserve">Экспертиза и подготовка заключения на Проект постановления администрации Комсомольского муниципального района «О внесении изменений в </w:t>
            </w:r>
            <w:r w:rsidRPr="006238A5">
              <w:lastRenderedPageBreak/>
              <w:t>постановление Администрации Комсомольского муниципального района от 31.12.2019 № 391 «Об утверждении муниципальной программы «Организация предоставления государственных и муниципальных услуг на базе МФЦ»»»</w:t>
            </w:r>
          </w:p>
        </w:tc>
        <w:tc>
          <w:tcPr>
            <w:tcW w:w="2866" w:type="dxa"/>
          </w:tcPr>
          <w:p w:rsidR="006238A5" w:rsidRPr="006238A5" w:rsidRDefault="006238A5" w:rsidP="006238A5">
            <w:pPr>
              <w:rPr>
                <w:highlight w:val="yellow"/>
              </w:rPr>
            </w:pPr>
            <w:r w:rsidRPr="006238A5">
              <w:lastRenderedPageBreak/>
              <w:t xml:space="preserve">Управление земельно-имущественных отношений Администрации </w:t>
            </w:r>
            <w:r w:rsidRPr="006238A5">
              <w:lastRenderedPageBreak/>
              <w:t>Комсомольского района Ивановской области</w:t>
            </w:r>
          </w:p>
        </w:tc>
      </w:tr>
      <w:tr w:rsidR="006238A5" w:rsidRPr="006238A5" w:rsidTr="006238A5">
        <w:tc>
          <w:tcPr>
            <w:tcW w:w="801" w:type="dxa"/>
          </w:tcPr>
          <w:p w:rsidR="006238A5" w:rsidRPr="006238A5" w:rsidRDefault="006238A5" w:rsidP="006238A5">
            <w:pPr>
              <w:rPr>
                <w:highlight w:val="yellow"/>
              </w:rPr>
            </w:pPr>
            <w:r w:rsidRPr="006238A5">
              <w:lastRenderedPageBreak/>
              <w:t>38.</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Писцовского сельского поселения Комсомольского муниципального района от 15.10.2013 № 188а «Об утверждении муниципальной программы «Обеспечение деятельности органа местного самоуправления Писцовского сельского поселения Комсомольского муниципального района»»»</w:t>
            </w:r>
          </w:p>
        </w:tc>
        <w:tc>
          <w:tcPr>
            <w:tcW w:w="2866" w:type="dxa"/>
          </w:tcPr>
          <w:p w:rsidR="006238A5" w:rsidRPr="006238A5" w:rsidRDefault="006238A5" w:rsidP="006238A5">
            <w:r w:rsidRPr="006238A5">
              <w:t>Администрация Писцовского сельского поселения Комсомольского муниципального района Ивановской области</w:t>
            </w:r>
          </w:p>
        </w:tc>
      </w:tr>
      <w:tr w:rsidR="006238A5" w:rsidRPr="006238A5" w:rsidTr="006238A5">
        <w:tc>
          <w:tcPr>
            <w:tcW w:w="801" w:type="dxa"/>
          </w:tcPr>
          <w:p w:rsidR="006238A5" w:rsidRPr="006238A5" w:rsidRDefault="006238A5" w:rsidP="006238A5">
            <w:pPr>
              <w:rPr>
                <w:highlight w:val="yellow"/>
              </w:rPr>
            </w:pPr>
            <w:r w:rsidRPr="006238A5">
              <w:t>39.</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Писцовского сельского поселения от 16.03.2018г. № 33 «Об утверждении муниципальной программы «Формирование современной городской среды на территории Писцовского сельского поселения»»»</w:t>
            </w:r>
          </w:p>
        </w:tc>
        <w:tc>
          <w:tcPr>
            <w:tcW w:w="2866" w:type="dxa"/>
          </w:tcPr>
          <w:p w:rsidR="006238A5" w:rsidRPr="006238A5" w:rsidRDefault="006238A5" w:rsidP="006238A5">
            <w:r w:rsidRPr="006238A5">
              <w:t>Администрация Писцовского сельского поселения Комсомольского муниципального района Ивановской области</w:t>
            </w:r>
          </w:p>
        </w:tc>
      </w:tr>
      <w:tr w:rsidR="006238A5" w:rsidRPr="006238A5" w:rsidTr="006238A5">
        <w:tc>
          <w:tcPr>
            <w:tcW w:w="801" w:type="dxa"/>
          </w:tcPr>
          <w:p w:rsidR="006238A5" w:rsidRPr="006238A5" w:rsidRDefault="006238A5" w:rsidP="006238A5">
            <w:pPr>
              <w:rPr>
                <w:highlight w:val="yellow"/>
              </w:rPr>
            </w:pPr>
            <w:r w:rsidRPr="006238A5">
              <w:t>40.</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Писцовского сельского поселения №26 от 19.02.2020г «Об утверждении муниципальной программы «Комплексное развитие сельских территорий  муниципального образования Писцовское сельское поселение»»»</w:t>
            </w:r>
          </w:p>
        </w:tc>
        <w:tc>
          <w:tcPr>
            <w:tcW w:w="2866" w:type="dxa"/>
          </w:tcPr>
          <w:p w:rsidR="006238A5" w:rsidRPr="006238A5" w:rsidRDefault="006238A5" w:rsidP="006238A5">
            <w:r w:rsidRPr="006238A5">
              <w:t>Администрация Писцовского сельского поселения Комсомольского муниципального района Ивановской области</w:t>
            </w:r>
          </w:p>
        </w:tc>
      </w:tr>
      <w:tr w:rsidR="006238A5" w:rsidRPr="006238A5" w:rsidTr="006238A5">
        <w:tc>
          <w:tcPr>
            <w:tcW w:w="801" w:type="dxa"/>
          </w:tcPr>
          <w:p w:rsidR="006238A5" w:rsidRPr="006238A5" w:rsidRDefault="006238A5" w:rsidP="006238A5">
            <w:pPr>
              <w:rPr>
                <w:highlight w:val="yellow"/>
              </w:rPr>
            </w:pPr>
            <w:r w:rsidRPr="006238A5">
              <w:t>41.</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12.11.2013 № 942 «Об утверждении муниципальной программы «Развитие образования Комсомольского муниципального района»»»</w:t>
            </w:r>
          </w:p>
        </w:tc>
        <w:tc>
          <w:tcPr>
            <w:tcW w:w="2866" w:type="dxa"/>
          </w:tcPr>
          <w:p w:rsidR="006238A5" w:rsidRPr="006238A5" w:rsidRDefault="006238A5" w:rsidP="006238A5">
            <w:r w:rsidRPr="006238A5">
              <w:t xml:space="preserve">Управление образования Администрации Комсомольского района Ивановской области </w:t>
            </w:r>
          </w:p>
        </w:tc>
      </w:tr>
      <w:tr w:rsidR="006238A5" w:rsidRPr="006238A5" w:rsidTr="006238A5">
        <w:tc>
          <w:tcPr>
            <w:tcW w:w="801" w:type="dxa"/>
          </w:tcPr>
          <w:p w:rsidR="006238A5" w:rsidRPr="006238A5" w:rsidRDefault="006238A5" w:rsidP="006238A5">
            <w:pPr>
              <w:rPr>
                <w:highlight w:val="yellow"/>
              </w:rPr>
            </w:pPr>
            <w:r w:rsidRPr="006238A5">
              <w:t>42.</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30.12.2016 № 590 «Об утверждении муниципальной программы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w:t>
            </w:r>
          </w:p>
        </w:tc>
        <w:tc>
          <w:tcPr>
            <w:tcW w:w="2866" w:type="dxa"/>
          </w:tcPr>
          <w:p w:rsidR="006238A5" w:rsidRPr="006238A5" w:rsidRDefault="006238A5" w:rsidP="006238A5">
            <w:r w:rsidRPr="006238A5">
              <w:t>Управление по вопросу развития инфраструктуры Администрации Комсомольского района Ивановской области</w:t>
            </w:r>
          </w:p>
        </w:tc>
      </w:tr>
      <w:tr w:rsidR="006238A5" w:rsidRPr="006238A5" w:rsidTr="006238A5">
        <w:tc>
          <w:tcPr>
            <w:tcW w:w="801" w:type="dxa"/>
          </w:tcPr>
          <w:p w:rsidR="006238A5" w:rsidRPr="006238A5" w:rsidRDefault="006238A5" w:rsidP="006238A5">
            <w:pPr>
              <w:rPr>
                <w:highlight w:val="yellow"/>
              </w:rPr>
            </w:pPr>
            <w:r w:rsidRPr="006238A5">
              <w:t>43.</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Писцовского сельского поселения  от 15.12.2020года №161 «Об утверждении муниципальной программы «Проведение кадастровых работ в отношении неиспользуемых земель из состава земель сельскохозяйственного назначения на территории Писцовского сельского поселения на 2021-2023 годы»»»</w:t>
            </w:r>
          </w:p>
        </w:tc>
        <w:tc>
          <w:tcPr>
            <w:tcW w:w="2866" w:type="dxa"/>
          </w:tcPr>
          <w:p w:rsidR="006238A5" w:rsidRPr="006238A5" w:rsidRDefault="006238A5" w:rsidP="006238A5">
            <w:r w:rsidRPr="006238A5">
              <w:t>Администрация Писцовского сельского поселения Комсомольского муниципального района Ивановской области</w:t>
            </w:r>
          </w:p>
        </w:tc>
      </w:tr>
      <w:tr w:rsidR="006238A5" w:rsidRPr="006238A5" w:rsidTr="006238A5">
        <w:tc>
          <w:tcPr>
            <w:tcW w:w="801" w:type="dxa"/>
          </w:tcPr>
          <w:p w:rsidR="006238A5" w:rsidRPr="006238A5" w:rsidRDefault="006238A5" w:rsidP="006238A5">
            <w:pPr>
              <w:rPr>
                <w:highlight w:val="yellow"/>
              </w:rPr>
            </w:pPr>
            <w:r w:rsidRPr="006238A5">
              <w:t>44.</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w:t>
            </w:r>
            <w:r w:rsidRPr="006238A5">
              <w:rPr>
                <w:bCs/>
                <w:color w:val="212121"/>
              </w:rPr>
              <w:t>О внесенииизменений в постановление № 189а от 15.10.2013 года «Об утверждении муниципальной программы «Культура Писцовского сельского поселения Комсомольского района</w:t>
            </w:r>
            <w:r w:rsidRPr="006238A5">
              <w:t>»»»</w:t>
            </w:r>
          </w:p>
        </w:tc>
        <w:tc>
          <w:tcPr>
            <w:tcW w:w="2866" w:type="dxa"/>
          </w:tcPr>
          <w:p w:rsidR="006238A5" w:rsidRPr="006238A5" w:rsidRDefault="006238A5" w:rsidP="006238A5">
            <w:r w:rsidRPr="006238A5">
              <w:t>Администрация Писцовского сельского поселения Комсомольского муниципального района Ивановской области</w:t>
            </w:r>
          </w:p>
        </w:tc>
      </w:tr>
      <w:tr w:rsidR="006238A5" w:rsidRPr="006238A5" w:rsidTr="006238A5">
        <w:tc>
          <w:tcPr>
            <w:tcW w:w="801" w:type="dxa"/>
          </w:tcPr>
          <w:p w:rsidR="006238A5" w:rsidRPr="006238A5" w:rsidRDefault="006238A5" w:rsidP="006238A5">
            <w:r w:rsidRPr="006238A5">
              <w:t>45.</w:t>
            </w:r>
          </w:p>
        </w:tc>
        <w:tc>
          <w:tcPr>
            <w:tcW w:w="5393" w:type="dxa"/>
          </w:tcPr>
          <w:p w:rsidR="006238A5" w:rsidRPr="006238A5" w:rsidRDefault="006238A5" w:rsidP="006238A5">
            <w:r w:rsidRPr="006238A5">
              <w:t xml:space="preserve">Экспертиза и подготовка заключения на Проект </w:t>
            </w:r>
            <w:r w:rsidRPr="006238A5">
              <w:lastRenderedPageBreak/>
              <w:t>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14.03.2018 № 61 «Организация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w:t>
            </w:r>
          </w:p>
        </w:tc>
        <w:tc>
          <w:tcPr>
            <w:tcW w:w="2866" w:type="dxa"/>
          </w:tcPr>
          <w:p w:rsidR="006238A5" w:rsidRPr="006238A5" w:rsidRDefault="006238A5" w:rsidP="006238A5">
            <w:pPr>
              <w:rPr>
                <w:highlight w:val="yellow"/>
              </w:rPr>
            </w:pPr>
            <w:r w:rsidRPr="006238A5">
              <w:lastRenderedPageBreak/>
              <w:t xml:space="preserve">АдминистрацияКомсомольского </w:t>
            </w:r>
            <w:r w:rsidRPr="006238A5">
              <w:lastRenderedPageBreak/>
              <w:t>муниципального района Ивановской области</w:t>
            </w:r>
          </w:p>
        </w:tc>
      </w:tr>
      <w:tr w:rsidR="006238A5" w:rsidRPr="006238A5" w:rsidTr="006238A5">
        <w:tc>
          <w:tcPr>
            <w:tcW w:w="801" w:type="dxa"/>
          </w:tcPr>
          <w:p w:rsidR="006238A5" w:rsidRPr="006238A5" w:rsidRDefault="006238A5" w:rsidP="006238A5">
            <w:pPr>
              <w:rPr>
                <w:highlight w:val="yellow"/>
              </w:rPr>
            </w:pPr>
            <w:r w:rsidRPr="006238A5">
              <w:lastRenderedPageBreak/>
              <w:t>46.</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21.12.2016 № 569 «Об утверждении муниципальной программы «Развитие транспортной системы Комсомольского муниципального района Ивановской области»»»</w:t>
            </w:r>
          </w:p>
        </w:tc>
        <w:tc>
          <w:tcPr>
            <w:tcW w:w="2866" w:type="dxa"/>
          </w:tcPr>
          <w:p w:rsidR="006238A5" w:rsidRPr="006238A5" w:rsidRDefault="006238A5" w:rsidP="006238A5">
            <w:pPr>
              <w:rPr>
                <w:highlight w:val="yellow"/>
              </w:rPr>
            </w:pPr>
            <w:r w:rsidRPr="006238A5">
              <w:t>Управление земельно-имущественных отношений Администрации Комсомольского района Ивановской области</w:t>
            </w:r>
          </w:p>
        </w:tc>
      </w:tr>
      <w:tr w:rsidR="006238A5" w:rsidRPr="006238A5" w:rsidTr="006238A5">
        <w:tc>
          <w:tcPr>
            <w:tcW w:w="801" w:type="dxa"/>
          </w:tcPr>
          <w:p w:rsidR="006238A5" w:rsidRPr="006238A5" w:rsidRDefault="006238A5" w:rsidP="006238A5">
            <w:pPr>
              <w:rPr>
                <w:highlight w:val="yellow"/>
              </w:rPr>
            </w:pPr>
            <w:r w:rsidRPr="006238A5">
              <w:t>47.</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30.03.2016 № 107 «Об утверждении муниципальной программы «Газификация Комсомольского муниципального района»»»</w:t>
            </w:r>
          </w:p>
        </w:tc>
        <w:tc>
          <w:tcPr>
            <w:tcW w:w="2866" w:type="dxa"/>
          </w:tcPr>
          <w:p w:rsidR="006238A5" w:rsidRPr="006238A5" w:rsidRDefault="006238A5" w:rsidP="006238A5">
            <w:r w:rsidRPr="006238A5">
              <w:t>Управление земельно-имущественных отношений Администрации Комсомольского района Ивановской области</w:t>
            </w:r>
          </w:p>
        </w:tc>
      </w:tr>
      <w:tr w:rsidR="006238A5" w:rsidRPr="006238A5" w:rsidTr="006238A5">
        <w:tc>
          <w:tcPr>
            <w:tcW w:w="801" w:type="dxa"/>
          </w:tcPr>
          <w:p w:rsidR="006238A5" w:rsidRPr="006238A5" w:rsidRDefault="006238A5" w:rsidP="006238A5">
            <w:r w:rsidRPr="006238A5">
              <w:t>48.</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Писцовского сельского поселения Комсомольского муниципального от 11.10.2013 № 184а «Об утверждении муниципальной программы «Дорожная деятельность в отношении автомобильных дорог местного значения Писцовского сельского поселения»»»</w:t>
            </w:r>
          </w:p>
        </w:tc>
        <w:tc>
          <w:tcPr>
            <w:tcW w:w="2866" w:type="dxa"/>
          </w:tcPr>
          <w:p w:rsidR="006238A5" w:rsidRPr="006238A5" w:rsidRDefault="006238A5" w:rsidP="006238A5">
            <w:r w:rsidRPr="006238A5">
              <w:t>Администрация Писцовского сельского поселения Комсомольского муниципального района Ивановской области</w:t>
            </w:r>
          </w:p>
        </w:tc>
      </w:tr>
      <w:tr w:rsidR="006238A5" w:rsidRPr="006238A5" w:rsidTr="006238A5">
        <w:tc>
          <w:tcPr>
            <w:tcW w:w="801" w:type="dxa"/>
          </w:tcPr>
          <w:p w:rsidR="006238A5" w:rsidRPr="006238A5" w:rsidRDefault="006238A5" w:rsidP="006238A5">
            <w:pPr>
              <w:rPr>
                <w:highlight w:val="yellow"/>
              </w:rPr>
            </w:pPr>
            <w:r w:rsidRPr="006238A5">
              <w:t>49.</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w:t>
            </w:r>
            <w:r w:rsidRPr="006238A5">
              <w:rPr>
                <w:bCs/>
                <w:color w:val="212121"/>
              </w:rPr>
              <w:t>О внесенииизменений в постановление № 189а от 15.10.2013 года «Об утверждении муниципальной программы «Культура Писцовского сельского поселения Комсомольского района</w:t>
            </w:r>
            <w:r w:rsidRPr="006238A5">
              <w:t>»»»</w:t>
            </w:r>
          </w:p>
        </w:tc>
        <w:tc>
          <w:tcPr>
            <w:tcW w:w="2866" w:type="dxa"/>
          </w:tcPr>
          <w:p w:rsidR="006238A5" w:rsidRPr="006238A5" w:rsidRDefault="006238A5" w:rsidP="006238A5">
            <w:r w:rsidRPr="006238A5">
              <w:t>Администрация Писцовского сельского поселения Комсомольского муниципального района Ивановской области</w:t>
            </w:r>
          </w:p>
        </w:tc>
      </w:tr>
      <w:tr w:rsidR="006238A5" w:rsidRPr="006238A5" w:rsidTr="006238A5">
        <w:tc>
          <w:tcPr>
            <w:tcW w:w="801" w:type="dxa"/>
          </w:tcPr>
          <w:p w:rsidR="006238A5" w:rsidRPr="006238A5" w:rsidRDefault="006238A5" w:rsidP="006238A5">
            <w:pPr>
              <w:rPr>
                <w:highlight w:val="yellow"/>
              </w:rPr>
            </w:pPr>
            <w:r w:rsidRPr="006238A5">
              <w:t>50.</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12.11.2013 № 942 «Об утверждении муниципальной программы «Развитие образования Комсомольского муниципального района»»»</w:t>
            </w:r>
          </w:p>
        </w:tc>
        <w:tc>
          <w:tcPr>
            <w:tcW w:w="2866" w:type="dxa"/>
          </w:tcPr>
          <w:p w:rsidR="006238A5" w:rsidRPr="006238A5" w:rsidRDefault="006238A5" w:rsidP="006238A5">
            <w:r w:rsidRPr="006238A5">
              <w:t xml:space="preserve">Управление образования Администрации Комсомольского района Ивановской области </w:t>
            </w:r>
          </w:p>
        </w:tc>
      </w:tr>
      <w:tr w:rsidR="006238A5" w:rsidRPr="006238A5" w:rsidTr="006238A5">
        <w:tc>
          <w:tcPr>
            <w:tcW w:w="801" w:type="dxa"/>
          </w:tcPr>
          <w:p w:rsidR="006238A5" w:rsidRPr="006238A5" w:rsidRDefault="006238A5" w:rsidP="006238A5">
            <w:pPr>
              <w:rPr>
                <w:highlight w:val="yellow"/>
              </w:rPr>
            </w:pPr>
            <w:r w:rsidRPr="006238A5">
              <w:t>51.</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05.02.2016 № 38 «Об утверждении муниципальной программы «Обеспечение населения объектами инженерной инфраструктуры и услугами жилищно-коммунального хозяйства городского поселения»»»</w:t>
            </w:r>
          </w:p>
        </w:tc>
        <w:tc>
          <w:tcPr>
            <w:tcW w:w="2866" w:type="dxa"/>
          </w:tcPr>
          <w:p w:rsidR="006238A5" w:rsidRPr="006238A5" w:rsidRDefault="006238A5" w:rsidP="006238A5">
            <w:r w:rsidRPr="006238A5">
              <w:t>Управление по вопросу развития инфраструктуры Администрации Комсомольского района Ивановской области</w:t>
            </w:r>
          </w:p>
        </w:tc>
      </w:tr>
      <w:tr w:rsidR="006238A5" w:rsidRPr="006238A5" w:rsidTr="006238A5">
        <w:tc>
          <w:tcPr>
            <w:tcW w:w="801" w:type="dxa"/>
          </w:tcPr>
          <w:p w:rsidR="006238A5" w:rsidRPr="006238A5" w:rsidRDefault="006238A5" w:rsidP="006238A5">
            <w:pPr>
              <w:rPr>
                <w:highlight w:val="yellow"/>
              </w:rPr>
            </w:pPr>
            <w:r w:rsidRPr="006238A5">
              <w:t>52.</w:t>
            </w:r>
          </w:p>
        </w:tc>
        <w:tc>
          <w:tcPr>
            <w:tcW w:w="5393" w:type="dxa"/>
          </w:tcPr>
          <w:p w:rsidR="006238A5" w:rsidRPr="006238A5" w:rsidRDefault="006238A5" w:rsidP="006238A5">
            <w:r w:rsidRPr="006238A5">
              <w:t xml:space="preserve">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30.12.2016 № 590 «Об утверждении муниципальной программы «Обеспечение населения объектами инженерной инфраструктуры, услугами жилищно-коммунального хозяйства и </w:t>
            </w:r>
            <w:r w:rsidRPr="006238A5">
              <w:lastRenderedPageBreak/>
              <w:t>благоустройства сельских поселений Комсомольского муниципального района»»»</w:t>
            </w:r>
          </w:p>
        </w:tc>
        <w:tc>
          <w:tcPr>
            <w:tcW w:w="2866" w:type="dxa"/>
          </w:tcPr>
          <w:p w:rsidR="006238A5" w:rsidRPr="006238A5" w:rsidRDefault="006238A5" w:rsidP="006238A5">
            <w:r w:rsidRPr="006238A5">
              <w:lastRenderedPageBreak/>
              <w:t>Управление по вопросу развития инфраструктуры Администрации Комсомольского района Ивановской области</w:t>
            </w:r>
          </w:p>
        </w:tc>
      </w:tr>
      <w:tr w:rsidR="006238A5" w:rsidRPr="006238A5" w:rsidTr="006238A5">
        <w:tc>
          <w:tcPr>
            <w:tcW w:w="801" w:type="dxa"/>
          </w:tcPr>
          <w:p w:rsidR="006238A5" w:rsidRPr="006238A5" w:rsidRDefault="006238A5" w:rsidP="006238A5">
            <w:pPr>
              <w:rPr>
                <w:highlight w:val="yellow"/>
              </w:rPr>
            </w:pPr>
            <w:r w:rsidRPr="006238A5">
              <w:lastRenderedPageBreak/>
              <w:t>53.</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15.11.2013 № 962 «Об утверждении муниципальной программы «Развитие культуры, спорта и молодежной политики Комсомольского муниципального района»»»</w:t>
            </w:r>
          </w:p>
        </w:tc>
        <w:tc>
          <w:tcPr>
            <w:tcW w:w="2866" w:type="dxa"/>
          </w:tcPr>
          <w:p w:rsidR="006238A5" w:rsidRPr="006238A5" w:rsidRDefault="006238A5" w:rsidP="006238A5">
            <w:r w:rsidRPr="006238A5">
              <w:t>Отдел по делам культуры, молодежи и спорта Администрации Комсомольского района Ивановской области</w:t>
            </w:r>
          </w:p>
        </w:tc>
      </w:tr>
      <w:tr w:rsidR="006238A5" w:rsidRPr="006238A5" w:rsidTr="006238A5">
        <w:tc>
          <w:tcPr>
            <w:tcW w:w="801" w:type="dxa"/>
          </w:tcPr>
          <w:p w:rsidR="006238A5" w:rsidRPr="006238A5" w:rsidRDefault="006238A5" w:rsidP="006238A5">
            <w:r w:rsidRPr="006238A5">
              <w:t>54.</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№186-а от 14.10.2013г «Об утверждении  муниципальной программы «Благоустройство муниципального образования Писцовское сельское поселение Комсомольского муниципального района Ивановской области»»»</w:t>
            </w:r>
          </w:p>
        </w:tc>
        <w:tc>
          <w:tcPr>
            <w:tcW w:w="2866" w:type="dxa"/>
          </w:tcPr>
          <w:p w:rsidR="006238A5" w:rsidRPr="006238A5" w:rsidRDefault="006238A5" w:rsidP="006238A5">
            <w:r w:rsidRPr="006238A5">
              <w:t>Администрация Писцовского сельского поселения Комсомольского муниципального района Ивановской области</w:t>
            </w:r>
          </w:p>
        </w:tc>
      </w:tr>
      <w:tr w:rsidR="006238A5" w:rsidRPr="006238A5" w:rsidTr="006238A5">
        <w:tc>
          <w:tcPr>
            <w:tcW w:w="801" w:type="dxa"/>
          </w:tcPr>
          <w:p w:rsidR="006238A5" w:rsidRPr="006238A5" w:rsidRDefault="006238A5" w:rsidP="006238A5">
            <w:r w:rsidRPr="006238A5">
              <w:t>55.</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№187-а от 14.10.2013г «Об утверждении  муниципальной программы «Обеспечение населения объектами инженерной инфраструктуры и услугами жилищно-коммунального хозяйства Писцовского сельского поселения»»»</w:t>
            </w:r>
          </w:p>
        </w:tc>
        <w:tc>
          <w:tcPr>
            <w:tcW w:w="2866" w:type="dxa"/>
          </w:tcPr>
          <w:p w:rsidR="006238A5" w:rsidRPr="006238A5" w:rsidRDefault="006238A5" w:rsidP="006238A5">
            <w:r w:rsidRPr="006238A5">
              <w:t>Администрация Писцовского сельского поселения Комсомольского муниципального района Ивановской области</w:t>
            </w:r>
          </w:p>
        </w:tc>
      </w:tr>
      <w:tr w:rsidR="006238A5" w:rsidRPr="006238A5" w:rsidTr="006238A5">
        <w:tc>
          <w:tcPr>
            <w:tcW w:w="801" w:type="dxa"/>
          </w:tcPr>
          <w:p w:rsidR="006238A5" w:rsidRPr="006238A5" w:rsidRDefault="006238A5" w:rsidP="006238A5">
            <w:r w:rsidRPr="006238A5">
              <w:t>56.</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Писцовского сельского поселения №26 от 19.02.2020г «Об утверждении муниципальной программы «Комплексное развитие сельских территорий  муниципального образования Писцовское сельское поселение»»»</w:t>
            </w:r>
          </w:p>
        </w:tc>
        <w:tc>
          <w:tcPr>
            <w:tcW w:w="2866" w:type="dxa"/>
          </w:tcPr>
          <w:p w:rsidR="006238A5" w:rsidRPr="006238A5" w:rsidRDefault="006238A5" w:rsidP="006238A5">
            <w:r w:rsidRPr="006238A5">
              <w:t>Администрация Писцовского сельского поселения Комсомольского муниципального района Ивановской области</w:t>
            </w:r>
          </w:p>
        </w:tc>
      </w:tr>
      <w:tr w:rsidR="006238A5" w:rsidRPr="006238A5" w:rsidTr="006238A5">
        <w:tc>
          <w:tcPr>
            <w:tcW w:w="801" w:type="dxa"/>
          </w:tcPr>
          <w:p w:rsidR="006238A5" w:rsidRPr="006238A5" w:rsidRDefault="006238A5" w:rsidP="006238A5">
            <w:r w:rsidRPr="006238A5">
              <w:t>57.</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№186-а от 14.10.2013г «Об утверждении  муниципальной программы «Благоустройство муниципального образования Писцовское сельское поселение Комсомольского муниципального района Ивановской области»»»</w:t>
            </w:r>
          </w:p>
        </w:tc>
        <w:tc>
          <w:tcPr>
            <w:tcW w:w="2866" w:type="dxa"/>
          </w:tcPr>
          <w:p w:rsidR="006238A5" w:rsidRPr="006238A5" w:rsidRDefault="006238A5" w:rsidP="006238A5">
            <w:r w:rsidRPr="006238A5">
              <w:t>Администрация Писцовского сельского поселения Комсомольского муниципального района Ивановской области</w:t>
            </w:r>
          </w:p>
        </w:tc>
      </w:tr>
      <w:tr w:rsidR="006238A5" w:rsidRPr="006238A5" w:rsidTr="006238A5">
        <w:tc>
          <w:tcPr>
            <w:tcW w:w="801" w:type="dxa"/>
          </w:tcPr>
          <w:p w:rsidR="006238A5" w:rsidRPr="006238A5" w:rsidRDefault="006238A5" w:rsidP="006238A5">
            <w:r w:rsidRPr="006238A5">
              <w:t>58.</w:t>
            </w:r>
          </w:p>
        </w:tc>
        <w:tc>
          <w:tcPr>
            <w:tcW w:w="5393" w:type="dxa"/>
          </w:tcPr>
          <w:p w:rsidR="006238A5" w:rsidRPr="006238A5" w:rsidRDefault="006238A5" w:rsidP="006238A5">
            <w:r w:rsidRPr="006238A5">
              <w:t>Экспертиза и подготовка заключения на Проектпостановления администрации Комсомольского муниципального района «О внесении изменений в постановление министрации Комсомольского муниципального района от 08.10.2013 № 179 «Об утверждении муниципальной программы «Организация и осуществление первичных мер пожарной безопасности, мероприятий по предупреждению и ликвидации последствий чрезвычайных ситуаций, природного и техногенного характера в границах населенных пунктов Писцовского сельского поселения»»»</w:t>
            </w:r>
          </w:p>
        </w:tc>
        <w:tc>
          <w:tcPr>
            <w:tcW w:w="2866" w:type="dxa"/>
          </w:tcPr>
          <w:p w:rsidR="006238A5" w:rsidRPr="006238A5" w:rsidRDefault="006238A5" w:rsidP="006238A5">
            <w:pPr>
              <w:rPr>
                <w:highlight w:val="yellow"/>
              </w:rPr>
            </w:pPr>
            <w:r w:rsidRPr="006238A5">
              <w:t>Администрация Писцовского сельского поселения Комсомольского муниципального района Ивановской области</w:t>
            </w:r>
          </w:p>
        </w:tc>
      </w:tr>
      <w:tr w:rsidR="006238A5" w:rsidRPr="006238A5" w:rsidTr="006238A5">
        <w:tc>
          <w:tcPr>
            <w:tcW w:w="801" w:type="dxa"/>
          </w:tcPr>
          <w:p w:rsidR="006238A5" w:rsidRPr="006238A5" w:rsidRDefault="006238A5" w:rsidP="006238A5">
            <w:r w:rsidRPr="006238A5">
              <w:t>59.</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w:t>
            </w:r>
            <w:r w:rsidRPr="006238A5">
              <w:rPr>
                <w:bCs/>
                <w:color w:val="212121"/>
              </w:rPr>
              <w:t>О внесенииизменений в постановление № 189а от 15.10.2013 года «Об утверждении муниципальной программы «Культура Писцовского сельского поселения Комсомольского района</w:t>
            </w:r>
            <w:r w:rsidRPr="006238A5">
              <w:t>»»»</w:t>
            </w:r>
          </w:p>
        </w:tc>
        <w:tc>
          <w:tcPr>
            <w:tcW w:w="2866" w:type="dxa"/>
          </w:tcPr>
          <w:p w:rsidR="006238A5" w:rsidRPr="006238A5" w:rsidRDefault="006238A5" w:rsidP="006238A5">
            <w:r w:rsidRPr="006238A5">
              <w:t>Администрация Писцовского сельского поселения Комсомольского муниципального района Ивановской области</w:t>
            </w:r>
          </w:p>
        </w:tc>
      </w:tr>
      <w:tr w:rsidR="006238A5" w:rsidRPr="006238A5" w:rsidTr="006238A5">
        <w:tc>
          <w:tcPr>
            <w:tcW w:w="801" w:type="dxa"/>
          </w:tcPr>
          <w:p w:rsidR="006238A5" w:rsidRPr="006238A5" w:rsidRDefault="006238A5" w:rsidP="006238A5">
            <w:r w:rsidRPr="006238A5">
              <w:t>60.</w:t>
            </w:r>
          </w:p>
        </w:tc>
        <w:tc>
          <w:tcPr>
            <w:tcW w:w="5393" w:type="dxa"/>
          </w:tcPr>
          <w:p w:rsidR="006238A5" w:rsidRPr="006238A5" w:rsidRDefault="006238A5" w:rsidP="006238A5">
            <w:r w:rsidRPr="006238A5">
              <w:t xml:space="preserve">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w:t>
            </w:r>
            <w:r w:rsidRPr="006238A5">
              <w:lastRenderedPageBreak/>
              <w:t>муниципального района от 07.12.2017 № 324 «Об утверждении муниципальной программы «Формирование современной городской среды на территории Комсомольского городского поселения на 2018-2024 годы»»»</w:t>
            </w:r>
          </w:p>
        </w:tc>
        <w:tc>
          <w:tcPr>
            <w:tcW w:w="2866" w:type="dxa"/>
          </w:tcPr>
          <w:p w:rsidR="006238A5" w:rsidRPr="006238A5" w:rsidRDefault="006238A5" w:rsidP="006238A5">
            <w:r w:rsidRPr="006238A5">
              <w:lastRenderedPageBreak/>
              <w:t xml:space="preserve">Управление по вопросу развития инфраструктуры Администрации Комсомольского района </w:t>
            </w:r>
            <w:r w:rsidRPr="006238A5">
              <w:lastRenderedPageBreak/>
              <w:t>Ивановской области</w:t>
            </w:r>
          </w:p>
        </w:tc>
      </w:tr>
      <w:tr w:rsidR="006238A5" w:rsidRPr="006238A5" w:rsidTr="006238A5">
        <w:tc>
          <w:tcPr>
            <w:tcW w:w="801" w:type="dxa"/>
          </w:tcPr>
          <w:p w:rsidR="006238A5" w:rsidRPr="006238A5" w:rsidRDefault="006238A5" w:rsidP="006238A5">
            <w:r w:rsidRPr="006238A5">
              <w:lastRenderedPageBreak/>
              <w:t>61.</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31.12.2019 № 391 «Об утверждении муниципальной программы «Организация предоставления государственных и муниципальных услуг на базе МФЦ»»»</w:t>
            </w:r>
          </w:p>
        </w:tc>
        <w:tc>
          <w:tcPr>
            <w:tcW w:w="2866" w:type="dxa"/>
          </w:tcPr>
          <w:p w:rsidR="006238A5" w:rsidRPr="006238A5" w:rsidRDefault="006238A5" w:rsidP="006238A5">
            <w:pPr>
              <w:rPr>
                <w:highlight w:val="yellow"/>
              </w:rPr>
            </w:pPr>
            <w:r w:rsidRPr="006238A5">
              <w:t>Управление земельно-имущественных отношений Администрации Комсомольского района Ивановской области</w:t>
            </w:r>
          </w:p>
        </w:tc>
      </w:tr>
      <w:tr w:rsidR="006238A5" w:rsidRPr="006238A5" w:rsidTr="006238A5">
        <w:tc>
          <w:tcPr>
            <w:tcW w:w="801" w:type="dxa"/>
          </w:tcPr>
          <w:p w:rsidR="006238A5" w:rsidRPr="006238A5" w:rsidRDefault="006238A5" w:rsidP="006238A5">
            <w:r w:rsidRPr="006238A5">
              <w:t>62.</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15.11.2013 № 962 «Об утверждении муниципальной программы «Развитие культуры, спорта и молодежной политики Комсомольского муниципального района»»»</w:t>
            </w:r>
          </w:p>
        </w:tc>
        <w:tc>
          <w:tcPr>
            <w:tcW w:w="2866" w:type="dxa"/>
          </w:tcPr>
          <w:p w:rsidR="006238A5" w:rsidRPr="006238A5" w:rsidRDefault="006238A5" w:rsidP="006238A5">
            <w:r w:rsidRPr="006238A5">
              <w:t>Отдел по делам культуры, молодежи и спорта Администрации Комсомольского района Ивановской области</w:t>
            </w:r>
          </w:p>
        </w:tc>
      </w:tr>
      <w:tr w:rsidR="006238A5" w:rsidRPr="006238A5" w:rsidTr="006238A5">
        <w:tc>
          <w:tcPr>
            <w:tcW w:w="801" w:type="dxa"/>
          </w:tcPr>
          <w:p w:rsidR="006238A5" w:rsidRPr="006238A5" w:rsidRDefault="006238A5" w:rsidP="006238A5">
            <w:r w:rsidRPr="006238A5">
              <w:t>63.</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24.06.2016 № 244 «Об утверждении муниципальной программы «Культура Комсомольского городского поселения Комсомольского муниципального района»»»</w:t>
            </w:r>
          </w:p>
        </w:tc>
        <w:tc>
          <w:tcPr>
            <w:tcW w:w="2866" w:type="dxa"/>
          </w:tcPr>
          <w:p w:rsidR="006238A5" w:rsidRPr="006238A5" w:rsidRDefault="006238A5" w:rsidP="006238A5">
            <w:r w:rsidRPr="006238A5">
              <w:t xml:space="preserve">Отдел по делам культуры, молодежи и спорта Администрации Комсомольского района Ивановской области </w:t>
            </w:r>
          </w:p>
        </w:tc>
      </w:tr>
      <w:tr w:rsidR="006238A5" w:rsidRPr="006238A5" w:rsidTr="006238A5">
        <w:tc>
          <w:tcPr>
            <w:tcW w:w="801" w:type="dxa"/>
          </w:tcPr>
          <w:p w:rsidR="006238A5" w:rsidRPr="006238A5" w:rsidRDefault="006238A5" w:rsidP="006238A5">
            <w:r w:rsidRPr="006238A5">
              <w:t>64.</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№186-а от 14.10.2013г «Об утверждении  муниципальной программы «Благоустройство муниципального образования Писцовское сельское поселение Комсомольского муниципального района Ивановской области»»»</w:t>
            </w:r>
          </w:p>
        </w:tc>
        <w:tc>
          <w:tcPr>
            <w:tcW w:w="2866" w:type="dxa"/>
          </w:tcPr>
          <w:p w:rsidR="006238A5" w:rsidRPr="006238A5" w:rsidRDefault="006238A5" w:rsidP="006238A5">
            <w:r w:rsidRPr="006238A5">
              <w:t>Администрация Писцовского сельского поселения Комсомольского муниципального района Ивановской области</w:t>
            </w:r>
          </w:p>
        </w:tc>
      </w:tr>
      <w:tr w:rsidR="006238A5" w:rsidRPr="006238A5" w:rsidTr="006238A5">
        <w:tc>
          <w:tcPr>
            <w:tcW w:w="801" w:type="dxa"/>
          </w:tcPr>
          <w:p w:rsidR="006238A5" w:rsidRPr="006238A5" w:rsidRDefault="006238A5" w:rsidP="006238A5">
            <w:r w:rsidRPr="006238A5">
              <w:t>65.</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Писцовского сельского поселения Комсомольского муниципального от 11.10.2013 № 184а «Об утверждении муниципальной программы «Дорожная деятельность в отношении автомобильных дорог местного значения Писцовского сельского поселения»»»</w:t>
            </w:r>
          </w:p>
        </w:tc>
        <w:tc>
          <w:tcPr>
            <w:tcW w:w="2866" w:type="dxa"/>
          </w:tcPr>
          <w:p w:rsidR="006238A5" w:rsidRPr="006238A5" w:rsidRDefault="006238A5" w:rsidP="006238A5">
            <w:r w:rsidRPr="006238A5">
              <w:t>Администрация Писцовского сельского поселения Комсомольского муниципального района Ивановской области</w:t>
            </w:r>
          </w:p>
        </w:tc>
      </w:tr>
      <w:tr w:rsidR="006238A5" w:rsidRPr="006238A5" w:rsidTr="006238A5">
        <w:tc>
          <w:tcPr>
            <w:tcW w:w="801" w:type="dxa"/>
          </w:tcPr>
          <w:p w:rsidR="006238A5" w:rsidRPr="006238A5" w:rsidRDefault="006238A5" w:rsidP="006238A5">
            <w:r w:rsidRPr="006238A5">
              <w:t>66.</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w:t>
            </w:r>
            <w:r w:rsidRPr="006238A5">
              <w:rPr>
                <w:bCs/>
                <w:color w:val="212121"/>
              </w:rPr>
              <w:t>О внесенииизменений в постановление № 189а от 15.10.2013 года «Об утверждении муниципальной программы «Культура Писцовского сельского поселения Комсомольского района</w:t>
            </w:r>
            <w:r w:rsidRPr="006238A5">
              <w:t>»»»</w:t>
            </w:r>
          </w:p>
        </w:tc>
        <w:tc>
          <w:tcPr>
            <w:tcW w:w="2866" w:type="dxa"/>
          </w:tcPr>
          <w:p w:rsidR="006238A5" w:rsidRPr="006238A5" w:rsidRDefault="006238A5" w:rsidP="006238A5">
            <w:r w:rsidRPr="006238A5">
              <w:t>Администрация Писцовского сельского поселения Комсомольского муниципального района Ивановской области</w:t>
            </w:r>
          </w:p>
        </w:tc>
      </w:tr>
      <w:tr w:rsidR="006238A5" w:rsidRPr="006238A5" w:rsidTr="006238A5">
        <w:tc>
          <w:tcPr>
            <w:tcW w:w="801" w:type="dxa"/>
          </w:tcPr>
          <w:p w:rsidR="006238A5" w:rsidRPr="006238A5" w:rsidRDefault="006238A5" w:rsidP="006238A5">
            <w:r w:rsidRPr="006238A5">
              <w:t>67.</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12.11.2013 № 942 «Об утверждении муниципальной программы «Развитие образования Комсомольского муниципального района»»»</w:t>
            </w:r>
          </w:p>
        </w:tc>
        <w:tc>
          <w:tcPr>
            <w:tcW w:w="2866" w:type="dxa"/>
          </w:tcPr>
          <w:p w:rsidR="006238A5" w:rsidRPr="006238A5" w:rsidRDefault="006238A5" w:rsidP="006238A5">
            <w:r w:rsidRPr="006238A5">
              <w:t xml:space="preserve">Управление образования Администрации Комсомольского района Ивановской области </w:t>
            </w:r>
          </w:p>
        </w:tc>
      </w:tr>
      <w:tr w:rsidR="006238A5" w:rsidRPr="006238A5" w:rsidTr="006238A5">
        <w:tc>
          <w:tcPr>
            <w:tcW w:w="801" w:type="dxa"/>
          </w:tcPr>
          <w:p w:rsidR="006238A5" w:rsidRPr="006238A5" w:rsidRDefault="006238A5" w:rsidP="006238A5">
            <w:r w:rsidRPr="006238A5">
              <w:t>68.</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w:t>
            </w:r>
            <w:r w:rsidRPr="006238A5">
              <w:rPr>
                <w:bCs/>
                <w:color w:val="212121"/>
              </w:rPr>
              <w:t xml:space="preserve">О внесенииизменений в постановление № 189а от 15.10.2013 года «Об утверждении </w:t>
            </w:r>
            <w:r w:rsidRPr="006238A5">
              <w:rPr>
                <w:bCs/>
                <w:color w:val="212121"/>
              </w:rPr>
              <w:lastRenderedPageBreak/>
              <w:t>муниципальной программы «Культура Писцовского сельского поселения Комсомольского района</w:t>
            </w:r>
            <w:r w:rsidRPr="006238A5">
              <w:t>»»»</w:t>
            </w:r>
          </w:p>
        </w:tc>
        <w:tc>
          <w:tcPr>
            <w:tcW w:w="2866" w:type="dxa"/>
          </w:tcPr>
          <w:p w:rsidR="006238A5" w:rsidRPr="006238A5" w:rsidRDefault="006238A5" w:rsidP="006238A5">
            <w:r w:rsidRPr="006238A5">
              <w:lastRenderedPageBreak/>
              <w:t xml:space="preserve">Администрация Писцовского сельского поселения Комсомольского муниципального района </w:t>
            </w:r>
            <w:r w:rsidRPr="006238A5">
              <w:lastRenderedPageBreak/>
              <w:t>Ивановской области</w:t>
            </w:r>
          </w:p>
        </w:tc>
      </w:tr>
      <w:tr w:rsidR="006238A5" w:rsidRPr="006238A5" w:rsidTr="006238A5">
        <w:tc>
          <w:tcPr>
            <w:tcW w:w="801" w:type="dxa"/>
          </w:tcPr>
          <w:p w:rsidR="006238A5" w:rsidRPr="006238A5" w:rsidRDefault="006238A5" w:rsidP="006238A5">
            <w:r w:rsidRPr="006238A5">
              <w:lastRenderedPageBreak/>
              <w:t>69.</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№186-а от 14.10.2013г «Об утверждении  муниципальной программы «Благоустройство муниципального образования Писцовское сельское поселение Комсомольского муниципального района Ивановской области»»»</w:t>
            </w:r>
          </w:p>
        </w:tc>
        <w:tc>
          <w:tcPr>
            <w:tcW w:w="2866" w:type="dxa"/>
          </w:tcPr>
          <w:p w:rsidR="006238A5" w:rsidRPr="006238A5" w:rsidRDefault="006238A5" w:rsidP="006238A5">
            <w:r w:rsidRPr="006238A5">
              <w:t>Администрация Писцовского сельского поселения Комсомольского муниципального района Ивановской области</w:t>
            </w:r>
          </w:p>
        </w:tc>
      </w:tr>
      <w:tr w:rsidR="006238A5" w:rsidRPr="006238A5" w:rsidTr="006238A5">
        <w:tc>
          <w:tcPr>
            <w:tcW w:w="801" w:type="dxa"/>
          </w:tcPr>
          <w:p w:rsidR="006238A5" w:rsidRPr="006238A5" w:rsidRDefault="006238A5" w:rsidP="006238A5">
            <w:r w:rsidRPr="006238A5">
              <w:t>70.</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05.02.2016 № 38 «Об утверждении муниципальной программы «Обеспечение населения объектами инженерной инфраструктуры и услугами жилищно-коммунального хозяйства городского поселения»»»</w:t>
            </w:r>
          </w:p>
        </w:tc>
        <w:tc>
          <w:tcPr>
            <w:tcW w:w="2866" w:type="dxa"/>
          </w:tcPr>
          <w:p w:rsidR="006238A5" w:rsidRPr="006238A5" w:rsidRDefault="006238A5" w:rsidP="006238A5">
            <w:r w:rsidRPr="006238A5">
              <w:t>Управление по вопросу развития инфраструктуры Администрации Комсомольского района Ивановской области</w:t>
            </w:r>
          </w:p>
        </w:tc>
      </w:tr>
      <w:tr w:rsidR="006238A5" w:rsidRPr="006238A5" w:rsidTr="006238A5">
        <w:tc>
          <w:tcPr>
            <w:tcW w:w="801" w:type="dxa"/>
          </w:tcPr>
          <w:p w:rsidR="006238A5" w:rsidRPr="006238A5" w:rsidRDefault="006238A5" w:rsidP="006238A5">
            <w:r w:rsidRPr="006238A5">
              <w:t>71.</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20.07.2016 № 280 «Об утверждении муниципальной программы «Благоустройство муниципального образования «Комсомольское городское поселение Комсомольского муниципального района Ивановской области»»»</w:t>
            </w:r>
          </w:p>
        </w:tc>
        <w:tc>
          <w:tcPr>
            <w:tcW w:w="2866" w:type="dxa"/>
          </w:tcPr>
          <w:p w:rsidR="006238A5" w:rsidRPr="006238A5" w:rsidRDefault="006238A5" w:rsidP="006238A5">
            <w:r w:rsidRPr="006238A5">
              <w:t>Управление по вопросу развития инфраструктуры Администрации Комсомольского района Ивановской области</w:t>
            </w:r>
          </w:p>
        </w:tc>
      </w:tr>
      <w:tr w:rsidR="006238A5" w:rsidRPr="006238A5" w:rsidTr="006238A5">
        <w:tc>
          <w:tcPr>
            <w:tcW w:w="801" w:type="dxa"/>
          </w:tcPr>
          <w:p w:rsidR="006238A5" w:rsidRPr="006238A5" w:rsidRDefault="006238A5" w:rsidP="006238A5">
            <w:r w:rsidRPr="006238A5">
              <w:t>72.</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30.12.2016 № 590 «Об утверждении муниципальной программы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w:t>
            </w:r>
          </w:p>
        </w:tc>
        <w:tc>
          <w:tcPr>
            <w:tcW w:w="2866" w:type="dxa"/>
          </w:tcPr>
          <w:p w:rsidR="006238A5" w:rsidRPr="006238A5" w:rsidRDefault="006238A5" w:rsidP="006238A5">
            <w:r w:rsidRPr="006238A5">
              <w:t>Управление по вопросу развития инфраструктуры Администрации Комсомольского района Ивановской области</w:t>
            </w:r>
          </w:p>
        </w:tc>
      </w:tr>
      <w:tr w:rsidR="006238A5" w:rsidRPr="006238A5" w:rsidTr="006238A5">
        <w:tc>
          <w:tcPr>
            <w:tcW w:w="801" w:type="dxa"/>
          </w:tcPr>
          <w:p w:rsidR="006238A5" w:rsidRPr="006238A5" w:rsidRDefault="006238A5" w:rsidP="006238A5">
            <w:r w:rsidRPr="006238A5">
              <w:t>73.</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№186-а от 14.10.2013г «Об утверждении  муниципальной программы «Благоустройство муниципального образования Писцовское сельское поселение Комсомольского муниципального района Ивановской области»»»</w:t>
            </w:r>
          </w:p>
        </w:tc>
        <w:tc>
          <w:tcPr>
            <w:tcW w:w="2866" w:type="dxa"/>
          </w:tcPr>
          <w:p w:rsidR="006238A5" w:rsidRPr="006238A5" w:rsidRDefault="006238A5" w:rsidP="006238A5">
            <w:r w:rsidRPr="006238A5">
              <w:t>Администрация Писцовского сельского поселения Комсомольского муниципального района Ивановской области</w:t>
            </w:r>
          </w:p>
        </w:tc>
      </w:tr>
      <w:tr w:rsidR="006238A5" w:rsidRPr="006238A5" w:rsidTr="006238A5">
        <w:tc>
          <w:tcPr>
            <w:tcW w:w="801" w:type="dxa"/>
          </w:tcPr>
          <w:p w:rsidR="006238A5" w:rsidRPr="006238A5" w:rsidRDefault="006238A5" w:rsidP="006238A5">
            <w:r w:rsidRPr="006238A5">
              <w:t>74.</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Писцовского сельского поселения Комсомольского муниципального от 11.10.2013 № 184а «Об утверждении муниципальной программы «Дорожная деятельность в отношении автомобильных дорог местного значения Писцовского сельского поселения»»»</w:t>
            </w:r>
          </w:p>
        </w:tc>
        <w:tc>
          <w:tcPr>
            <w:tcW w:w="2866" w:type="dxa"/>
          </w:tcPr>
          <w:p w:rsidR="006238A5" w:rsidRPr="006238A5" w:rsidRDefault="006238A5" w:rsidP="006238A5">
            <w:r w:rsidRPr="006238A5">
              <w:t>Администрация Писцовского сельского поселения Комсомольского муниципального района Ивановской области</w:t>
            </w:r>
          </w:p>
        </w:tc>
      </w:tr>
      <w:tr w:rsidR="006238A5" w:rsidRPr="006238A5" w:rsidTr="006238A5">
        <w:tc>
          <w:tcPr>
            <w:tcW w:w="801" w:type="dxa"/>
          </w:tcPr>
          <w:p w:rsidR="006238A5" w:rsidRPr="006238A5" w:rsidRDefault="006238A5" w:rsidP="006238A5">
            <w:r w:rsidRPr="006238A5">
              <w:t>75.</w:t>
            </w:r>
          </w:p>
        </w:tc>
        <w:tc>
          <w:tcPr>
            <w:tcW w:w="5393" w:type="dxa"/>
          </w:tcPr>
          <w:p w:rsidR="006238A5" w:rsidRPr="006238A5" w:rsidRDefault="006238A5" w:rsidP="006238A5">
            <w:r w:rsidRPr="006238A5">
              <w:t xml:space="preserve">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30.12.2016 № 590 «Об утверждении муниципальной программы «Обеспечение населения объектами инженерной инфраструктуры, услугами жилищно-коммунального хозяйства и </w:t>
            </w:r>
            <w:r w:rsidRPr="006238A5">
              <w:lastRenderedPageBreak/>
              <w:t>благоустройства сельских поселений Комсомольского муниципального района»»»</w:t>
            </w:r>
          </w:p>
        </w:tc>
        <w:tc>
          <w:tcPr>
            <w:tcW w:w="2866" w:type="dxa"/>
          </w:tcPr>
          <w:p w:rsidR="006238A5" w:rsidRPr="006238A5" w:rsidRDefault="006238A5" w:rsidP="006238A5">
            <w:r w:rsidRPr="006238A5">
              <w:lastRenderedPageBreak/>
              <w:t>Управление по вопросу развития инфраструктуры Администрации Комсомольского района Ивановской области</w:t>
            </w:r>
          </w:p>
        </w:tc>
      </w:tr>
      <w:tr w:rsidR="006238A5" w:rsidRPr="006238A5" w:rsidTr="006238A5">
        <w:tc>
          <w:tcPr>
            <w:tcW w:w="801" w:type="dxa"/>
          </w:tcPr>
          <w:p w:rsidR="006238A5" w:rsidRPr="006238A5" w:rsidRDefault="006238A5" w:rsidP="006238A5">
            <w:r w:rsidRPr="006238A5">
              <w:lastRenderedPageBreak/>
              <w:t>76.</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20.07.2016 № 280 «Об утверждении муниципальной программы «Благоустройство муниципального образования «Комсомольское городское поселение Комсомольского муниципального района Ивановской области»»»</w:t>
            </w:r>
          </w:p>
        </w:tc>
        <w:tc>
          <w:tcPr>
            <w:tcW w:w="2866" w:type="dxa"/>
          </w:tcPr>
          <w:p w:rsidR="006238A5" w:rsidRPr="006238A5" w:rsidRDefault="006238A5" w:rsidP="006238A5">
            <w:r w:rsidRPr="006238A5">
              <w:t>Управление по вопросу развития инфраструктуры Администрации Комсомольского района Ивановской области</w:t>
            </w:r>
          </w:p>
        </w:tc>
      </w:tr>
      <w:tr w:rsidR="006238A5" w:rsidRPr="006238A5" w:rsidTr="006238A5">
        <w:tc>
          <w:tcPr>
            <w:tcW w:w="801" w:type="dxa"/>
          </w:tcPr>
          <w:p w:rsidR="006238A5" w:rsidRPr="006238A5" w:rsidRDefault="006238A5" w:rsidP="006238A5">
            <w:r w:rsidRPr="006238A5">
              <w:t>77.</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07.12.2017 № 324 «Об утверждении муниципальной программы «Формирование современной городской среды на территории Комсомольского городского поселения на 2018-2024 годы»»»</w:t>
            </w:r>
          </w:p>
        </w:tc>
        <w:tc>
          <w:tcPr>
            <w:tcW w:w="2866" w:type="dxa"/>
          </w:tcPr>
          <w:p w:rsidR="006238A5" w:rsidRPr="006238A5" w:rsidRDefault="006238A5" w:rsidP="006238A5">
            <w:r w:rsidRPr="006238A5">
              <w:t>Управление по вопросу развития инфраструктуры Администрации Комсомольского района Ивановской области</w:t>
            </w:r>
          </w:p>
        </w:tc>
      </w:tr>
      <w:tr w:rsidR="006238A5" w:rsidRPr="006238A5" w:rsidTr="006238A5">
        <w:tc>
          <w:tcPr>
            <w:tcW w:w="801" w:type="dxa"/>
          </w:tcPr>
          <w:p w:rsidR="006238A5" w:rsidRPr="006238A5" w:rsidRDefault="006238A5" w:rsidP="006238A5">
            <w:r w:rsidRPr="006238A5">
              <w:t>78.</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16.02.2016 № 48 «Об утверждении муниципальной программы «Дорожная деятельность в отношении автомобильных дорог общего пользования Комсомольского городского поселения»»»</w:t>
            </w:r>
          </w:p>
        </w:tc>
        <w:tc>
          <w:tcPr>
            <w:tcW w:w="2866" w:type="dxa"/>
          </w:tcPr>
          <w:p w:rsidR="006238A5" w:rsidRPr="006238A5" w:rsidRDefault="006238A5" w:rsidP="006238A5">
            <w:r w:rsidRPr="006238A5">
              <w:t>Управление по вопросу развития инфраструктуры Администрации Комсомольского района Ивановской области</w:t>
            </w:r>
          </w:p>
        </w:tc>
      </w:tr>
      <w:tr w:rsidR="006238A5" w:rsidRPr="006238A5" w:rsidTr="006238A5">
        <w:tc>
          <w:tcPr>
            <w:tcW w:w="801" w:type="dxa"/>
          </w:tcPr>
          <w:p w:rsidR="006238A5" w:rsidRPr="006238A5" w:rsidRDefault="006238A5" w:rsidP="006238A5">
            <w:r w:rsidRPr="006238A5">
              <w:t>79.</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12.11.2013 № 942 «Об утверждении муниципальной программы «Развитие образования Комсомольского муниципального района»»»</w:t>
            </w:r>
          </w:p>
        </w:tc>
        <w:tc>
          <w:tcPr>
            <w:tcW w:w="2866" w:type="dxa"/>
          </w:tcPr>
          <w:p w:rsidR="006238A5" w:rsidRPr="006238A5" w:rsidRDefault="006238A5" w:rsidP="006238A5">
            <w:r w:rsidRPr="006238A5">
              <w:t xml:space="preserve">Управление образования Администрации Комсомольского района Ивановской области </w:t>
            </w:r>
          </w:p>
        </w:tc>
      </w:tr>
      <w:tr w:rsidR="006238A5" w:rsidRPr="006238A5" w:rsidTr="006238A5">
        <w:tc>
          <w:tcPr>
            <w:tcW w:w="801" w:type="dxa"/>
          </w:tcPr>
          <w:p w:rsidR="006238A5" w:rsidRPr="006238A5" w:rsidRDefault="006238A5" w:rsidP="006238A5">
            <w:r w:rsidRPr="006238A5">
              <w:t>80.</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№186-а от 14.10.2013г «Об утверждении  муниципальной программы «Благоустройство муниципального образования Писцовское сельское поселение Комсомольского муниципального района Ивановской области»»»</w:t>
            </w:r>
          </w:p>
        </w:tc>
        <w:tc>
          <w:tcPr>
            <w:tcW w:w="2866" w:type="dxa"/>
          </w:tcPr>
          <w:p w:rsidR="006238A5" w:rsidRPr="006238A5" w:rsidRDefault="006238A5" w:rsidP="006238A5">
            <w:r w:rsidRPr="006238A5">
              <w:t>Администрация Писцовского сельского поселения Комсомольского муниципального района Ивановской области</w:t>
            </w:r>
          </w:p>
        </w:tc>
      </w:tr>
      <w:tr w:rsidR="006238A5" w:rsidRPr="006238A5" w:rsidTr="006238A5">
        <w:tc>
          <w:tcPr>
            <w:tcW w:w="801" w:type="dxa"/>
          </w:tcPr>
          <w:p w:rsidR="006238A5" w:rsidRPr="006238A5" w:rsidRDefault="006238A5" w:rsidP="006238A5">
            <w:r w:rsidRPr="006238A5">
              <w:t>81.</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Писцовского сельского поселения от 16.03.2018г. № 33 «Об утверждении муниципальной программы «Формирование современной городской среды на территории Писцовского сельского поселения»»»</w:t>
            </w:r>
          </w:p>
        </w:tc>
        <w:tc>
          <w:tcPr>
            <w:tcW w:w="2866" w:type="dxa"/>
          </w:tcPr>
          <w:p w:rsidR="006238A5" w:rsidRPr="006238A5" w:rsidRDefault="006238A5" w:rsidP="006238A5">
            <w:r w:rsidRPr="006238A5">
              <w:t>Администрация Писцовского сельского поселения Комсомольского муниципального района Ивановской области</w:t>
            </w:r>
          </w:p>
        </w:tc>
      </w:tr>
      <w:tr w:rsidR="006238A5" w:rsidRPr="006238A5" w:rsidTr="006238A5">
        <w:tc>
          <w:tcPr>
            <w:tcW w:w="801" w:type="dxa"/>
          </w:tcPr>
          <w:p w:rsidR="006238A5" w:rsidRPr="006238A5" w:rsidRDefault="006238A5" w:rsidP="006238A5">
            <w:r w:rsidRPr="006238A5">
              <w:t>82.</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Писцовского сельского поселения Комсомольского муниципального района от 15.10.2013 № 188а «Об утверждении муниципальной программы «Обеспечение деятельности органа местного самоуправления Писцовского сельского поселения Комсомольского муниципального района»»»</w:t>
            </w:r>
          </w:p>
        </w:tc>
        <w:tc>
          <w:tcPr>
            <w:tcW w:w="2866" w:type="dxa"/>
          </w:tcPr>
          <w:p w:rsidR="006238A5" w:rsidRPr="006238A5" w:rsidRDefault="006238A5" w:rsidP="006238A5">
            <w:r w:rsidRPr="006238A5">
              <w:t>Администрация Писцовского сельского поселения Комсомольского муниципального района Ивановской области</w:t>
            </w:r>
          </w:p>
        </w:tc>
      </w:tr>
      <w:tr w:rsidR="006238A5" w:rsidRPr="006238A5" w:rsidTr="006238A5">
        <w:tc>
          <w:tcPr>
            <w:tcW w:w="801" w:type="dxa"/>
          </w:tcPr>
          <w:p w:rsidR="006238A5" w:rsidRPr="006238A5" w:rsidRDefault="006238A5" w:rsidP="006238A5">
            <w:r w:rsidRPr="006238A5">
              <w:t>83.</w:t>
            </w:r>
          </w:p>
        </w:tc>
        <w:tc>
          <w:tcPr>
            <w:tcW w:w="5393" w:type="dxa"/>
          </w:tcPr>
          <w:p w:rsidR="006238A5" w:rsidRPr="006238A5" w:rsidRDefault="006238A5" w:rsidP="006238A5">
            <w:r w:rsidRPr="006238A5">
              <w:t xml:space="preserve">Экспертиза и подготовка заключения на Проект постановления администрации Комсомольского муниципального района «О  внесении изменений в </w:t>
            </w:r>
            <w:r w:rsidRPr="006238A5">
              <w:lastRenderedPageBreak/>
              <w:t>Постановление №186-а от 14.10.2013г «Об утверждении  муниципальной программы «Благоустройство муниципального образования Писцовское сельское поселение Комсомольского муниципального района Ивановской области»»»</w:t>
            </w:r>
          </w:p>
        </w:tc>
        <w:tc>
          <w:tcPr>
            <w:tcW w:w="2866" w:type="dxa"/>
          </w:tcPr>
          <w:p w:rsidR="006238A5" w:rsidRPr="006238A5" w:rsidRDefault="006238A5" w:rsidP="006238A5">
            <w:r w:rsidRPr="006238A5">
              <w:lastRenderedPageBreak/>
              <w:t xml:space="preserve">Администрация Писцовского сельского поселения Комсомольского </w:t>
            </w:r>
            <w:r w:rsidRPr="006238A5">
              <w:lastRenderedPageBreak/>
              <w:t>муниципального района Ивановской области</w:t>
            </w:r>
          </w:p>
        </w:tc>
      </w:tr>
      <w:tr w:rsidR="006238A5" w:rsidRPr="006238A5" w:rsidTr="006238A5">
        <w:tc>
          <w:tcPr>
            <w:tcW w:w="801" w:type="dxa"/>
          </w:tcPr>
          <w:p w:rsidR="006238A5" w:rsidRPr="006238A5" w:rsidRDefault="006238A5" w:rsidP="006238A5">
            <w:r w:rsidRPr="006238A5">
              <w:lastRenderedPageBreak/>
              <w:t>84.</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31.12.2019 № 391 «Об утверждении муниципальной программы «Организация предоставления государственных и муниципальных услуг на базе МФЦ»»»</w:t>
            </w:r>
          </w:p>
        </w:tc>
        <w:tc>
          <w:tcPr>
            <w:tcW w:w="2866" w:type="dxa"/>
          </w:tcPr>
          <w:p w:rsidR="006238A5" w:rsidRPr="006238A5" w:rsidRDefault="006238A5" w:rsidP="006238A5">
            <w:pPr>
              <w:rPr>
                <w:highlight w:val="yellow"/>
              </w:rPr>
            </w:pPr>
            <w:r w:rsidRPr="006238A5">
              <w:t>Управление земельно-имущественных отношений Администрации Комсомольского района Ивановской области</w:t>
            </w:r>
          </w:p>
        </w:tc>
      </w:tr>
      <w:tr w:rsidR="006238A5" w:rsidRPr="006238A5" w:rsidTr="006238A5">
        <w:tc>
          <w:tcPr>
            <w:tcW w:w="801" w:type="dxa"/>
          </w:tcPr>
          <w:p w:rsidR="006238A5" w:rsidRPr="006238A5" w:rsidRDefault="006238A5" w:rsidP="006238A5">
            <w:r w:rsidRPr="006238A5">
              <w:t>85.</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12.11.2013 № 942 «Об утверждении муниципальной программы «Развитие образования Комсомольского муниципального района»»»</w:t>
            </w:r>
          </w:p>
        </w:tc>
        <w:tc>
          <w:tcPr>
            <w:tcW w:w="2866" w:type="dxa"/>
          </w:tcPr>
          <w:p w:rsidR="006238A5" w:rsidRPr="006238A5" w:rsidRDefault="006238A5" w:rsidP="006238A5">
            <w:r w:rsidRPr="006238A5">
              <w:t xml:space="preserve">Управление образования Администрации Комсомольского района Ивановской области </w:t>
            </w:r>
          </w:p>
        </w:tc>
      </w:tr>
      <w:tr w:rsidR="006238A5" w:rsidRPr="006238A5" w:rsidTr="006238A5">
        <w:tc>
          <w:tcPr>
            <w:tcW w:w="801" w:type="dxa"/>
          </w:tcPr>
          <w:p w:rsidR="006238A5" w:rsidRPr="006238A5" w:rsidRDefault="006238A5" w:rsidP="006238A5">
            <w:r w:rsidRPr="006238A5">
              <w:t>86.</w:t>
            </w:r>
          </w:p>
        </w:tc>
        <w:tc>
          <w:tcPr>
            <w:tcW w:w="5393" w:type="dxa"/>
          </w:tcPr>
          <w:p w:rsidR="006238A5" w:rsidRPr="006238A5" w:rsidRDefault="006238A5" w:rsidP="006238A5">
            <w:pPr>
              <w:rPr>
                <w:highlight w:val="yellow"/>
              </w:rPr>
            </w:pPr>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12.11.2013 № 946 «Об утверждении муниципальной программы «Охрана окружающей среды Комсомольского муниципального района»»»</w:t>
            </w:r>
          </w:p>
        </w:tc>
        <w:tc>
          <w:tcPr>
            <w:tcW w:w="2866" w:type="dxa"/>
          </w:tcPr>
          <w:p w:rsidR="006238A5" w:rsidRPr="006238A5" w:rsidRDefault="006238A5" w:rsidP="006238A5">
            <w:pPr>
              <w:rPr>
                <w:highlight w:val="yellow"/>
              </w:rPr>
            </w:pPr>
            <w:r w:rsidRPr="006238A5">
              <w:t>Отдел сельского хозяйства и развития территорий Администрации Комсомольского района Ивановской области</w:t>
            </w:r>
          </w:p>
        </w:tc>
      </w:tr>
      <w:tr w:rsidR="006238A5" w:rsidRPr="006238A5" w:rsidTr="006238A5">
        <w:tc>
          <w:tcPr>
            <w:tcW w:w="801" w:type="dxa"/>
          </w:tcPr>
          <w:p w:rsidR="006238A5" w:rsidRPr="006238A5" w:rsidRDefault="006238A5" w:rsidP="006238A5">
            <w:r w:rsidRPr="006238A5">
              <w:t>87.</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15.11.2013 № 962 «Об утверждении муниципальной программы «Развитие культуры, спорта и молодежной политики Комсомольского муниципального района»»»</w:t>
            </w:r>
          </w:p>
        </w:tc>
        <w:tc>
          <w:tcPr>
            <w:tcW w:w="2866" w:type="dxa"/>
          </w:tcPr>
          <w:p w:rsidR="006238A5" w:rsidRPr="006238A5" w:rsidRDefault="006238A5" w:rsidP="006238A5">
            <w:r w:rsidRPr="006238A5">
              <w:t>Отдел по делам культуры, молодежи и спорта Администрации Комсомольского района Ивановской области</w:t>
            </w:r>
          </w:p>
        </w:tc>
      </w:tr>
      <w:tr w:rsidR="006238A5" w:rsidRPr="006238A5" w:rsidTr="006238A5">
        <w:tc>
          <w:tcPr>
            <w:tcW w:w="801" w:type="dxa"/>
          </w:tcPr>
          <w:p w:rsidR="006238A5" w:rsidRPr="006238A5" w:rsidRDefault="006238A5" w:rsidP="006238A5">
            <w:r w:rsidRPr="006238A5">
              <w:t>88.</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24.06.2016 № 244 «Об утверждении муниципальной программы «Культура Комсомольского городского поселения Комсомольского муниципального района»»»</w:t>
            </w:r>
          </w:p>
        </w:tc>
        <w:tc>
          <w:tcPr>
            <w:tcW w:w="2866" w:type="dxa"/>
          </w:tcPr>
          <w:p w:rsidR="006238A5" w:rsidRPr="006238A5" w:rsidRDefault="006238A5" w:rsidP="006238A5">
            <w:r w:rsidRPr="006238A5">
              <w:t xml:space="preserve">Отдел по делам культуры, молодежи и спорта Администрации Комсомольского района Ивановской области </w:t>
            </w:r>
          </w:p>
        </w:tc>
      </w:tr>
      <w:tr w:rsidR="006238A5" w:rsidRPr="006238A5" w:rsidTr="006238A5">
        <w:tc>
          <w:tcPr>
            <w:tcW w:w="801" w:type="dxa"/>
          </w:tcPr>
          <w:p w:rsidR="006238A5" w:rsidRPr="006238A5" w:rsidRDefault="006238A5" w:rsidP="006238A5">
            <w:r w:rsidRPr="006238A5">
              <w:t>89.</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17.01.2018 № 8 «Об утверждении муниципальной программы «Обеспечение доступным и комфортным жильем населения Комсомольского муниципального района»»»</w:t>
            </w:r>
          </w:p>
        </w:tc>
        <w:tc>
          <w:tcPr>
            <w:tcW w:w="2866" w:type="dxa"/>
          </w:tcPr>
          <w:p w:rsidR="006238A5" w:rsidRPr="006238A5" w:rsidRDefault="006238A5" w:rsidP="006238A5">
            <w:r w:rsidRPr="006238A5">
              <w:t>Отдел экономики и предпринимательства Администрации Комсомольского района Ивановской области</w:t>
            </w:r>
          </w:p>
        </w:tc>
      </w:tr>
      <w:tr w:rsidR="006238A5" w:rsidRPr="006238A5" w:rsidTr="006238A5">
        <w:tc>
          <w:tcPr>
            <w:tcW w:w="801" w:type="dxa"/>
          </w:tcPr>
          <w:p w:rsidR="006238A5" w:rsidRPr="006238A5" w:rsidRDefault="006238A5" w:rsidP="006238A5">
            <w:r w:rsidRPr="006238A5">
              <w:t>90.</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12.09.2017 № 252 «Об утверждении муниципальной программы «Управление имуществом Комсомольского муниципального района Ивановской области и земельными ресурсами»»»</w:t>
            </w:r>
          </w:p>
        </w:tc>
        <w:tc>
          <w:tcPr>
            <w:tcW w:w="2866" w:type="dxa"/>
          </w:tcPr>
          <w:p w:rsidR="006238A5" w:rsidRPr="006238A5" w:rsidRDefault="006238A5" w:rsidP="006238A5">
            <w:pPr>
              <w:rPr>
                <w:highlight w:val="yellow"/>
              </w:rPr>
            </w:pPr>
            <w:r w:rsidRPr="006238A5">
              <w:t>Управление земельно-имущественных отношений Администрации Комсомольского района Ивановской области</w:t>
            </w:r>
          </w:p>
        </w:tc>
      </w:tr>
      <w:tr w:rsidR="006238A5" w:rsidRPr="006238A5" w:rsidTr="006238A5">
        <w:tc>
          <w:tcPr>
            <w:tcW w:w="801" w:type="dxa"/>
          </w:tcPr>
          <w:p w:rsidR="006238A5" w:rsidRPr="006238A5" w:rsidRDefault="006238A5" w:rsidP="006238A5">
            <w:r w:rsidRPr="006238A5">
              <w:t>91.</w:t>
            </w:r>
          </w:p>
        </w:tc>
        <w:tc>
          <w:tcPr>
            <w:tcW w:w="5393" w:type="dxa"/>
          </w:tcPr>
          <w:p w:rsidR="006238A5" w:rsidRPr="006238A5" w:rsidRDefault="006238A5" w:rsidP="006238A5">
            <w:r w:rsidRPr="006238A5">
              <w:t xml:space="preserve">Экспертиза и подготовка заключения на Проект постановления администрации Комсомольского муниципального района «О внесении изменений в </w:t>
            </w:r>
            <w:r w:rsidRPr="006238A5">
              <w:lastRenderedPageBreak/>
              <w:t>постановление Администрации Комсомольского муниципального района от 31.12.2019 № 391 «Об утверждении муниципальной программы «Организация предоставления государственных и муниципальных услуг на базе МФЦ»»»</w:t>
            </w:r>
          </w:p>
        </w:tc>
        <w:tc>
          <w:tcPr>
            <w:tcW w:w="2866" w:type="dxa"/>
          </w:tcPr>
          <w:p w:rsidR="006238A5" w:rsidRPr="006238A5" w:rsidRDefault="006238A5" w:rsidP="006238A5">
            <w:pPr>
              <w:rPr>
                <w:highlight w:val="yellow"/>
              </w:rPr>
            </w:pPr>
            <w:r w:rsidRPr="006238A5">
              <w:lastRenderedPageBreak/>
              <w:t xml:space="preserve">Управление земельно-имущественных отношений Администрации </w:t>
            </w:r>
            <w:r w:rsidRPr="006238A5">
              <w:lastRenderedPageBreak/>
              <w:t>Комсомольского района Ивановской области</w:t>
            </w:r>
          </w:p>
        </w:tc>
      </w:tr>
      <w:tr w:rsidR="006238A5" w:rsidRPr="006238A5" w:rsidTr="006238A5">
        <w:tc>
          <w:tcPr>
            <w:tcW w:w="801" w:type="dxa"/>
          </w:tcPr>
          <w:p w:rsidR="006238A5" w:rsidRPr="006238A5" w:rsidRDefault="006238A5" w:rsidP="006238A5">
            <w:r w:rsidRPr="006238A5">
              <w:lastRenderedPageBreak/>
              <w:t>92.</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№186-а от 14.10.2013г «Об утверждении  муниципальной программы «Благоустройство муниципального образования Писцовское сельское поселение Комсомольского муниципального района Ивановской области»»»</w:t>
            </w:r>
          </w:p>
        </w:tc>
        <w:tc>
          <w:tcPr>
            <w:tcW w:w="2866" w:type="dxa"/>
          </w:tcPr>
          <w:p w:rsidR="006238A5" w:rsidRPr="006238A5" w:rsidRDefault="006238A5" w:rsidP="006238A5">
            <w:r w:rsidRPr="006238A5">
              <w:t>Администрация Писцовского сельского поселения Комсомольского муниципального района Ивановской области</w:t>
            </w:r>
          </w:p>
        </w:tc>
      </w:tr>
      <w:tr w:rsidR="006238A5" w:rsidRPr="006238A5" w:rsidTr="006238A5">
        <w:tc>
          <w:tcPr>
            <w:tcW w:w="801" w:type="dxa"/>
          </w:tcPr>
          <w:p w:rsidR="006238A5" w:rsidRPr="006238A5" w:rsidRDefault="006238A5" w:rsidP="006238A5">
            <w:r w:rsidRPr="006238A5">
              <w:t>93.</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w:t>
            </w:r>
            <w:r w:rsidRPr="006238A5">
              <w:rPr>
                <w:bCs/>
                <w:color w:val="212121"/>
              </w:rPr>
              <w:t>О внесенииизменений в постановление № 189а от 15.10.2013 года «Об утверждении муниципальной программы «Культура Писцовского сельского поселения Комсомольского района</w:t>
            </w:r>
            <w:r w:rsidRPr="006238A5">
              <w:t>»»»</w:t>
            </w:r>
          </w:p>
        </w:tc>
        <w:tc>
          <w:tcPr>
            <w:tcW w:w="2866" w:type="dxa"/>
          </w:tcPr>
          <w:p w:rsidR="006238A5" w:rsidRPr="006238A5" w:rsidRDefault="006238A5" w:rsidP="006238A5">
            <w:r w:rsidRPr="006238A5">
              <w:t>Администрация Писцовского сельского поселения Комсомольского муниципального района Ивановской области</w:t>
            </w:r>
          </w:p>
        </w:tc>
      </w:tr>
      <w:tr w:rsidR="006238A5" w:rsidRPr="006238A5" w:rsidTr="006238A5">
        <w:tc>
          <w:tcPr>
            <w:tcW w:w="801" w:type="dxa"/>
          </w:tcPr>
          <w:p w:rsidR="006238A5" w:rsidRPr="006238A5" w:rsidRDefault="006238A5" w:rsidP="006238A5">
            <w:r w:rsidRPr="006238A5">
              <w:t>94.</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№287 от 01.10.2019г «Об утверждении  муниципальной программы «Градостроительная деятельность на территории Комсомольского муниципального района»»»</w:t>
            </w:r>
          </w:p>
        </w:tc>
        <w:tc>
          <w:tcPr>
            <w:tcW w:w="2866" w:type="dxa"/>
          </w:tcPr>
          <w:p w:rsidR="006238A5" w:rsidRPr="006238A5" w:rsidRDefault="006238A5" w:rsidP="006238A5">
            <w:pPr>
              <w:rPr>
                <w:highlight w:val="yellow"/>
              </w:rPr>
            </w:pPr>
            <w:r w:rsidRPr="006238A5">
              <w:t>Управление земельно-имущественных отношений Администрации Комсомольского района Ивановской области</w:t>
            </w:r>
          </w:p>
        </w:tc>
      </w:tr>
      <w:tr w:rsidR="006238A5" w:rsidRPr="006238A5" w:rsidTr="006238A5">
        <w:tc>
          <w:tcPr>
            <w:tcW w:w="801" w:type="dxa"/>
          </w:tcPr>
          <w:p w:rsidR="006238A5" w:rsidRPr="006238A5" w:rsidRDefault="006238A5" w:rsidP="006238A5">
            <w:r w:rsidRPr="006238A5">
              <w:t>95.</w:t>
            </w:r>
          </w:p>
        </w:tc>
        <w:tc>
          <w:tcPr>
            <w:tcW w:w="5393" w:type="dxa"/>
          </w:tcPr>
          <w:p w:rsidR="006238A5" w:rsidRPr="006238A5" w:rsidRDefault="006238A5" w:rsidP="006238A5">
            <w:pPr>
              <w:rPr>
                <w:highlight w:val="yellow"/>
              </w:rPr>
            </w:pPr>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от 27.11.2013 № 980 «Об утверждении муниципальной программы «Развитие сельского хозяйства и регулирование рынков сельскохозяйственной продукции, сырья и продовольствия в Комсомольском муниципальном районе на 2014-2024 годы»»»</w:t>
            </w:r>
          </w:p>
        </w:tc>
        <w:tc>
          <w:tcPr>
            <w:tcW w:w="2866" w:type="dxa"/>
          </w:tcPr>
          <w:p w:rsidR="006238A5" w:rsidRPr="006238A5" w:rsidRDefault="006238A5" w:rsidP="006238A5">
            <w:pPr>
              <w:rPr>
                <w:highlight w:val="yellow"/>
              </w:rPr>
            </w:pPr>
            <w:r w:rsidRPr="006238A5">
              <w:t>Отдел сельского хозяйства и развития территорий Администрации Комсомольского района Ивановской области</w:t>
            </w:r>
          </w:p>
        </w:tc>
      </w:tr>
      <w:tr w:rsidR="006238A5" w:rsidRPr="006238A5" w:rsidTr="006238A5">
        <w:tc>
          <w:tcPr>
            <w:tcW w:w="801" w:type="dxa"/>
          </w:tcPr>
          <w:p w:rsidR="006238A5" w:rsidRPr="006238A5" w:rsidRDefault="006238A5" w:rsidP="006238A5">
            <w:r w:rsidRPr="006238A5">
              <w:t>96.</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№186-а от 14.10.2013г «Об утверждении  муниципальной программы «Благоустройство муниципального образования Писцовское сельское поселение Комсомольского муниципального района Ивановской области»»»</w:t>
            </w:r>
          </w:p>
        </w:tc>
        <w:tc>
          <w:tcPr>
            <w:tcW w:w="2866" w:type="dxa"/>
          </w:tcPr>
          <w:p w:rsidR="006238A5" w:rsidRPr="006238A5" w:rsidRDefault="006238A5" w:rsidP="006238A5">
            <w:r w:rsidRPr="006238A5">
              <w:t>Администрация Писцовского сельского поселения Комсомольского муниципального района Ивановской области</w:t>
            </w:r>
          </w:p>
        </w:tc>
      </w:tr>
      <w:tr w:rsidR="006238A5" w:rsidRPr="006238A5" w:rsidTr="006238A5">
        <w:tc>
          <w:tcPr>
            <w:tcW w:w="801" w:type="dxa"/>
          </w:tcPr>
          <w:p w:rsidR="006238A5" w:rsidRPr="006238A5" w:rsidRDefault="006238A5" w:rsidP="006238A5">
            <w:r w:rsidRPr="006238A5">
              <w:t>97.</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Писцовского сельского поселения от 16.03.2018г. № 33 «Об утверждении муниципальной программы «Формирование современной городской среды на территории Писцовского сельского поселения»»»</w:t>
            </w:r>
          </w:p>
        </w:tc>
        <w:tc>
          <w:tcPr>
            <w:tcW w:w="2866" w:type="dxa"/>
          </w:tcPr>
          <w:p w:rsidR="006238A5" w:rsidRPr="006238A5" w:rsidRDefault="006238A5" w:rsidP="006238A5">
            <w:r w:rsidRPr="006238A5">
              <w:t>Администрация Писцовского сельского поселения Комсомольского муниципального района Ивановской области</w:t>
            </w:r>
          </w:p>
        </w:tc>
      </w:tr>
      <w:tr w:rsidR="006238A5" w:rsidRPr="006238A5" w:rsidTr="006238A5">
        <w:tc>
          <w:tcPr>
            <w:tcW w:w="801" w:type="dxa"/>
          </w:tcPr>
          <w:p w:rsidR="006238A5" w:rsidRPr="006238A5" w:rsidRDefault="006238A5" w:rsidP="006238A5">
            <w:r w:rsidRPr="006238A5">
              <w:t>98.</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12.11.2013 № 942 «Об утверждении муниципальной программы «Развитие образования Комсомольского муниципального района»»»</w:t>
            </w:r>
          </w:p>
        </w:tc>
        <w:tc>
          <w:tcPr>
            <w:tcW w:w="2866" w:type="dxa"/>
          </w:tcPr>
          <w:p w:rsidR="006238A5" w:rsidRPr="006238A5" w:rsidRDefault="006238A5" w:rsidP="006238A5">
            <w:r w:rsidRPr="006238A5">
              <w:t xml:space="preserve">Управление образования Администрации Комсомольского района Ивановской области </w:t>
            </w:r>
          </w:p>
        </w:tc>
      </w:tr>
      <w:tr w:rsidR="006238A5" w:rsidRPr="006238A5" w:rsidTr="006238A5">
        <w:tc>
          <w:tcPr>
            <w:tcW w:w="801" w:type="dxa"/>
          </w:tcPr>
          <w:p w:rsidR="006238A5" w:rsidRPr="006238A5" w:rsidRDefault="006238A5" w:rsidP="006238A5">
            <w:r w:rsidRPr="006238A5">
              <w:t>99.</w:t>
            </w:r>
          </w:p>
        </w:tc>
        <w:tc>
          <w:tcPr>
            <w:tcW w:w="5393" w:type="dxa"/>
          </w:tcPr>
          <w:p w:rsidR="006238A5" w:rsidRPr="006238A5" w:rsidRDefault="006238A5" w:rsidP="006238A5">
            <w:r w:rsidRPr="006238A5">
              <w:t xml:space="preserve">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30.12.2016 № 593 «Об </w:t>
            </w:r>
            <w:r w:rsidRPr="006238A5">
              <w:lastRenderedPageBreak/>
              <w:t>утверждении муниципальной программы «Совершенствование местного самоуправления в Комсомольском муниципальном районе»»</w:t>
            </w:r>
          </w:p>
        </w:tc>
        <w:tc>
          <w:tcPr>
            <w:tcW w:w="2866" w:type="dxa"/>
          </w:tcPr>
          <w:p w:rsidR="006238A5" w:rsidRPr="006238A5" w:rsidRDefault="006238A5" w:rsidP="006238A5">
            <w:r w:rsidRPr="006238A5">
              <w:lastRenderedPageBreak/>
              <w:t>Администрация Комсомольского района Ивановской области</w:t>
            </w:r>
          </w:p>
        </w:tc>
      </w:tr>
      <w:tr w:rsidR="006238A5" w:rsidRPr="006238A5" w:rsidTr="006238A5">
        <w:tc>
          <w:tcPr>
            <w:tcW w:w="801" w:type="dxa"/>
          </w:tcPr>
          <w:p w:rsidR="006238A5" w:rsidRPr="006238A5" w:rsidRDefault="006238A5" w:rsidP="006238A5">
            <w:r w:rsidRPr="006238A5">
              <w:lastRenderedPageBreak/>
              <w:t>100.</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№186-а от 14.10.2013г «Об утверждении  муниципальной программы «Благоустройство муниципального образования Писцовское сельское поселение Комсомольского муниципального района Ивановской области»»»</w:t>
            </w:r>
          </w:p>
        </w:tc>
        <w:tc>
          <w:tcPr>
            <w:tcW w:w="2866" w:type="dxa"/>
          </w:tcPr>
          <w:p w:rsidR="006238A5" w:rsidRPr="006238A5" w:rsidRDefault="006238A5" w:rsidP="006238A5">
            <w:r w:rsidRPr="006238A5">
              <w:t>Администрация Писцовского сельского поселения Комсомольского муниципального района Ивановской области</w:t>
            </w:r>
          </w:p>
        </w:tc>
      </w:tr>
      <w:tr w:rsidR="006238A5" w:rsidRPr="006238A5" w:rsidTr="006238A5">
        <w:tc>
          <w:tcPr>
            <w:tcW w:w="801" w:type="dxa"/>
          </w:tcPr>
          <w:p w:rsidR="006238A5" w:rsidRPr="006238A5" w:rsidRDefault="006238A5" w:rsidP="006238A5">
            <w:pPr>
              <w:rPr>
                <w:lang w:val="en-US"/>
              </w:rPr>
            </w:pPr>
            <w:r w:rsidRPr="006238A5">
              <w:t>101</w:t>
            </w:r>
            <w:r w:rsidRPr="006238A5">
              <w:rPr>
                <w:lang w:val="en-US"/>
              </w:rPr>
              <w:t>.</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№187-а от 14.10.2013г «Об утверждении  муниципальной программы «Обеспечение населения объектами инженерной инфраструктуры и услугами жилищно-коммунального хозяйства Писцовского сельского поселения»»»</w:t>
            </w:r>
          </w:p>
        </w:tc>
        <w:tc>
          <w:tcPr>
            <w:tcW w:w="2866" w:type="dxa"/>
          </w:tcPr>
          <w:p w:rsidR="006238A5" w:rsidRPr="006238A5" w:rsidRDefault="006238A5" w:rsidP="006238A5">
            <w:r w:rsidRPr="006238A5">
              <w:t>Администрация Писцовского сельского поселения Комсомольского муниципального района Ивановской области</w:t>
            </w:r>
          </w:p>
        </w:tc>
      </w:tr>
      <w:tr w:rsidR="006238A5" w:rsidRPr="006238A5" w:rsidTr="006238A5">
        <w:tc>
          <w:tcPr>
            <w:tcW w:w="801" w:type="dxa"/>
          </w:tcPr>
          <w:p w:rsidR="006238A5" w:rsidRPr="006238A5" w:rsidRDefault="006238A5" w:rsidP="006238A5">
            <w:pPr>
              <w:rPr>
                <w:lang w:val="en-US"/>
              </w:rPr>
            </w:pPr>
            <w:r w:rsidRPr="006238A5">
              <w:rPr>
                <w:lang w:val="en-US"/>
              </w:rPr>
              <w:t>102.</w:t>
            </w:r>
          </w:p>
        </w:tc>
        <w:tc>
          <w:tcPr>
            <w:tcW w:w="5393" w:type="dxa"/>
          </w:tcPr>
          <w:p w:rsidR="006238A5" w:rsidRPr="006238A5" w:rsidRDefault="006238A5" w:rsidP="006238A5">
            <w:r w:rsidRPr="006238A5">
              <w:t>Экспертиза и подготовка заключения на Проектпостановления администрации Комсомольского муниципального района «О внесении изменений в постановление министрации Комсомольского муниципального района от 08.10.2013 № 179 «Об утверждении муниципальной программы «Организация и осуществление первичных мер пожарной безопасности, мероприятий по предупреждению и ликвидации последствий чрезвычайных ситуаций, природного и техногенного характера в границах населенных пунктов Писцовского сельского поселения»»»</w:t>
            </w:r>
          </w:p>
        </w:tc>
        <w:tc>
          <w:tcPr>
            <w:tcW w:w="2866" w:type="dxa"/>
          </w:tcPr>
          <w:p w:rsidR="006238A5" w:rsidRPr="006238A5" w:rsidRDefault="006238A5" w:rsidP="006238A5">
            <w:pPr>
              <w:rPr>
                <w:highlight w:val="yellow"/>
              </w:rPr>
            </w:pPr>
            <w:r w:rsidRPr="006238A5">
              <w:t>Администрация Писцовского сельского поселения Комсомольского муниципального района Ивановской области</w:t>
            </w:r>
          </w:p>
        </w:tc>
      </w:tr>
      <w:tr w:rsidR="006238A5" w:rsidRPr="006238A5" w:rsidTr="006238A5">
        <w:tc>
          <w:tcPr>
            <w:tcW w:w="801" w:type="dxa"/>
          </w:tcPr>
          <w:p w:rsidR="006238A5" w:rsidRPr="006238A5" w:rsidRDefault="006238A5" w:rsidP="006238A5">
            <w:pPr>
              <w:rPr>
                <w:lang w:val="en-US"/>
              </w:rPr>
            </w:pPr>
            <w:r w:rsidRPr="006238A5">
              <w:rPr>
                <w:lang w:val="en-US"/>
              </w:rPr>
              <w:t>103.</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31.12.2019 № 391 «Об утверждении муниципальной программы «Организация предоставления государственных и муниципальных услуг на базе МФЦ»»»</w:t>
            </w:r>
          </w:p>
        </w:tc>
        <w:tc>
          <w:tcPr>
            <w:tcW w:w="2866" w:type="dxa"/>
          </w:tcPr>
          <w:p w:rsidR="006238A5" w:rsidRPr="006238A5" w:rsidRDefault="006238A5" w:rsidP="006238A5">
            <w:pPr>
              <w:rPr>
                <w:highlight w:val="yellow"/>
              </w:rPr>
            </w:pPr>
            <w:r w:rsidRPr="006238A5">
              <w:t>Управление земельно-имущественных отношений Администрации Комсомольского района Ивановской области</w:t>
            </w:r>
          </w:p>
        </w:tc>
      </w:tr>
      <w:tr w:rsidR="006238A5" w:rsidRPr="006238A5" w:rsidTr="006238A5">
        <w:tc>
          <w:tcPr>
            <w:tcW w:w="801" w:type="dxa"/>
          </w:tcPr>
          <w:p w:rsidR="006238A5" w:rsidRPr="006238A5" w:rsidRDefault="006238A5" w:rsidP="006238A5">
            <w:pPr>
              <w:rPr>
                <w:lang w:val="en-US"/>
              </w:rPr>
            </w:pPr>
            <w:r w:rsidRPr="006238A5">
              <w:rPr>
                <w:lang w:val="en-US"/>
              </w:rPr>
              <w:t>104.</w:t>
            </w:r>
          </w:p>
        </w:tc>
        <w:tc>
          <w:tcPr>
            <w:tcW w:w="5393" w:type="dxa"/>
          </w:tcPr>
          <w:p w:rsidR="006238A5" w:rsidRPr="006238A5" w:rsidRDefault="006238A5" w:rsidP="006238A5">
            <w:r w:rsidRPr="006238A5">
              <w:t>Экспертиза и подготовка заключения на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22.12.2015 № 596 «Об утверждении муниципальной программы «Улучшение условий и охраны труда в Комсомольском муниципальном районе»»</w:t>
            </w:r>
          </w:p>
        </w:tc>
        <w:tc>
          <w:tcPr>
            <w:tcW w:w="2866" w:type="dxa"/>
          </w:tcPr>
          <w:p w:rsidR="006238A5" w:rsidRPr="006238A5" w:rsidRDefault="006238A5" w:rsidP="006238A5">
            <w:r w:rsidRPr="006238A5">
              <w:t>Администрация Комсомольского муниципального района Ивановской области</w:t>
            </w:r>
          </w:p>
        </w:tc>
      </w:tr>
      <w:tr w:rsidR="006238A5" w:rsidRPr="006238A5" w:rsidTr="006238A5">
        <w:tc>
          <w:tcPr>
            <w:tcW w:w="801" w:type="dxa"/>
          </w:tcPr>
          <w:p w:rsidR="006238A5" w:rsidRPr="006238A5" w:rsidRDefault="006238A5" w:rsidP="006238A5">
            <w:r w:rsidRPr="006238A5">
              <w:t>105.</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12.11.2013 № 942 «Об утверждении муниципальной программы «Развитие образования Комсомольского муниципального района»»»</w:t>
            </w:r>
          </w:p>
        </w:tc>
        <w:tc>
          <w:tcPr>
            <w:tcW w:w="2866" w:type="dxa"/>
          </w:tcPr>
          <w:p w:rsidR="006238A5" w:rsidRPr="006238A5" w:rsidRDefault="006238A5" w:rsidP="006238A5">
            <w:r w:rsidRPr="006238A5">
              <w:t xml:space="preserve">Управление образования Администрации Комсомольского района Ивановской области </w:t>
            </w:r>
          </w:p>
        </w:tc>
      </w:tr>
      <w:tr w:rsidR="006238A5" w:rsidRPr="006238A5" w:rsidTr="006238A5">
        <w:tc>
          <w:tcPr>
            <w:tcW w:w="801" w:type="dxa"/>
          </w:tcPr>
          <w:p w:rsidR="006238A5" w:rsidRPr="006238A5" w:rsidRDefault="006238A5" w:rsidP="006238A5">
            <w:pPr>
              <w:rPr>
                <w:lang w:val="en-US"/>
              </w:rPr>
            </w:pPr>
            <w:r w:rsidRPr="006238A5">
              <w:rPr>
                <w:lang w:val="en-US"/>
              </w:rPr>
              <w:t>106.</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05.02.2016 № 38 «Об утверждении муниципальной программы «Обеспечение населения объектами инженерной инфраструктуры и услугами жилищно-коммунального хозяйства городского поселения»»»</w:t>
            </w:r>
          </w:p>
        </w:tc>
        <w:tc>
          <w:tcPr>
            <w:tcW w:w="2866" w:type="dxa"/>
          </w:tcPr>
          <w:p w:rsidR="006238A5" w:rsidRPr="006238A5" w:rsidRDefault="006238A5" w:rsidP="006238A5">
            <w:r w:rsidRPr="006238A5">
              <w:t>Управление по вопросу развития инфраструктуры Администрации Комсомольского района Ивановской области</w:t>
            </w:r>
          </w:p>
        </w:tc>
      </w:tr>
      <w:tr w:rsidR="006238A5" w:rsidRPr="006238A5" w:rsidTr="006238A5">
        <w:tc>
          <w:tcPr>
            <w:tcW w:w="801" w:type="dxa"/>
          </w:tcPr>
          <w:p w:rsidR="006238A5" w:rsidRPr="006238A5" w:rsidRDefault="006238A5" w:rsidP="006238A5">
            <w:r w:rsidRPr="006238A5">
              <w:t>107.</w:t>
            </w:r>
          </w:p>
        </w:tc>
        <w:tc>
          <w:tcPr>
            <w:tcW w:w="5393" w:type="dxa"/>
          </w:tcPr>
          <w:p w:rsidR="006238A5" w:rsidRPr="006238A5" w:rsidRDefault="006238A5" w:rsidP="006238A5">
            <w:r w:rsidRPr="006238A5">
              <w:t xml:space="preserve">Экспертиза и подготовка заключения на Проект постановления администрации Комсомольского </w:t>
            </w:r>
            <w:r w:rsidRPr="006238A5">
              <w:lastRenderedPageBreak/>
              <w:t>муниципального района «О внесении изменений в постановление Администрации Комсомольского муниципального района от 16.02.2016 № 48 «Об утверждении муниципальной программы «Дорожная деятельность в отношении автомобильных дорог общего пользования Комсомольского городского поселения»»»</w:t>
            </w:r>
          </w:p>
        </w:tc>
        <w:tc>
          <w:tcPr>
            <w:tcW w:w="2866" w:type="dxa"/>
          </w:tcPr>
          <w:p w:rsidR="006238A5" w:rsidRPr="006238A5" w:rsidRDefault="006238A5" w:rsidP="006238A5">
            <w:r w:rsidRPr="006238A5">
              <w:lastRenderedPageBreak/>
              <w:t xml:space="preserve">Управление по вопросу развития инфраструктуры </w:t>
            </w:r>
            <w:r w:rsidRPr="006238A5">
              <w:lastRenderedPageBreak/>
              <w:t>Администрации Комсомольского района Ивановской области</w:t>
            </w:r>
          </w:p>
        </w:tc>
      </w:tr>
      <w:tr w:rsidR="006238A5" w:rsidRPr="006238A5" w:rsidTr="006238A5">
        <w:tc>
          <w:tcPr>
            <w:tcW w:w="801" w:type="dxa"/>
          </w:tcPr>
          <w:p w:rsidR="006238A5" w:rsidRPr="006238A5" w:rsidRDefault="006238A5" w:rsidP="006238A5">
            <w:r w:rsidRPr="006238A5">
              <w:lastRenderedPageBreak/>
              <w:t>108.</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14.03.2018 № 61 «Организация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w:t>
            </w:r>
          </w:p>
        </w:tc>
        <w:tc>
          <w:tcPr>
            <w:tcW w:w="2866" w:type="dxa"/>
          </w:tcPr>
          <w:p w:rsidR="006238A5" w:rsidRPr="006238A5" w:rsidRDefault="006238A5" w:rsidP="006238A5">
            <w:pPr>
              <w:rPr>
                <w:highlight w:val="yellow"/>
              </w:rPr>
            </w:pPr>
            <w:r w:rsidRPr="006238A5">
              <w:t>АдминистрацияКомсомольского муниципального района Ивановской области</w:t>
            </w:r>
          </w:p>
        </w:tc>
      </w:tr>
      <w:tr w:rsidR="006238A5" w:rsidRPr="006238A5" w:rsidTr="006238A5">
        <w:tc>
          <w:tcPr>
            <w:tcW w:w="801" w:type="dxa"/>
          </w:tcPr>
          <w:p w:rsidR="006238A5" w:rsidRPr="006238A5" w:rsidRDefault="006238A5" w:rsidP="006238A5">
            <w:r w:rsidRPr="006238A5">
              <w:t>109.</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20.07.2016 № 280 «Об утверждении муниципальной программы «Благоустройство муниципального образования «Комсомольское городское поселение Комсомольского муниципального района Ивановской области»»»</w:t>
            </w:r>
          </w:p>
        </w:tc>
        <w:tc>
          <w:tcPr>
            <w:tcW w:w="2866" w:type="dxa"/>
          </w:tcPr>
          <w:p w:rsidR="006238A5" w:rsidRPr="006238A5" w:rsidRDefault="006238A5" w:rsidP="006238A5">
            <w:r w:rsidRPr="006238A5">
              <w:t>Управление по вопросу развития инфраструктуры Администрации Комсомольского района Ивановской области</w:t>
            </w:r>
          </w:p>
        </w:tc>
      </w:tr>
      <w:tr w:rsidR="006238A5" w:rsidRPr="006238A5" w:rsidTr="006238A5">
        <w:tc>
          <w:tcPr>
            <w:tcW w:w="801" w:type="dxa"/>
          </w:tcPr>
          <w:p w:rsidR="006238A5" w:rsidRPr="006238A5" w:rsidRDefault="006238A5" w:rsidP="006238A5">
            <w:r w:rsidRPr="006238A5">
              <w:t>110.</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30.12.2016 № 590 «Об утверждении муниципальной программы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w:t>
            </w:r>
          </w:p>
        </w:tc>
        <w:tc>
          <w:tcPr>
            <w:tcW w:w="2866" w:type="dxa"/>
          </w:tcPr>
          <w:p w:rsidR="006238A5" w:rsidRPr="006238A5" w:rsidRDefault="006238A5" w:rsidP="006238A5">
            <w:r w:rsidRPr="006238A5">
              <w:t>Управление по вопросу развития инфраструктуры Администрации Комсомольского района Ивановской области</w:t>
            </w:r>
          </w:p>
        </w:tc>
      </w:tr>
      <w:tr w:rsidR="006238A5" w:rsidRPr="006238A5" w:rsidTr="006238A5">
        <w:tc>
          <w:tcPr>
            <w:tcW w:w="801" w:type="dxa"/>
          </w:tcPr>
          <w:p w:rsidR="006238A5" w:rsidRPr="006238A5" w:rsidRDefault="006238A5" w:rsidP="006238A5">
            <w:r w:rsidRPr="006238A5">
              <w:t>111.</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07.12.2017 № 324 «Об утверждении муниципальной программы «Формирование современной городской среды на территории Комсомольского городского поселения на 2018-2024 годы»»»</w:t>
            </w:r>
          </w:p>
        </w:tc>
        <w:tc>
          <w:tcPr>
            <w:tcW w:w="2866" w:type="dxa"/>
          </w:tcPr>
          <w:p w:rsidR="006238A5" w:rsidRPr="006238A5" w:rsidRDefault="006238A5" w:rsidP="006238A5">
            <w:r w:rsidRPr="006238A5">
              <w:t>Управление по вопросу развития инфраструктуры Администрации Комсомольского района Ивановской области</w:t>
            </w:r>
          </w:p>
        </w:tc>
      </w:tr>
      <w:tr w:rsidR="006238A5" w:rsidRPr="006238A5" w:rsidTr="006238A5">
        <w:tc>
          <w:tcPr>
            <w:tcW w:w="801" w:type="dxa"/>
          </w:tcPr>
          <w:p w:rsidR="006238A5" w:rsidRPr="006238A5" w:rsidRDefault="006238A5" w:rsidP="006238A5">
            <w:r w:rsidRPr="006238A5">
              <w:t>112.</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№186-а от 14.10.2013г «Об утверждении  муниципальной программы «Благоустройство муниципального образования Писцовское сельское поселение Комсомольского муниципального района Ивановской области»»»</w:t>
            </w:r>
          </w:p>
        </w:tc>
        <w:tc>
          <w:tcPr>
            <w:tcW w:w="2866" w:type="dxa"/>
          </w:tcPr>
          <w:p w:rsidR="006238A5" w:rsidRPr="006238A5" w:rsidRDefault="006238A5" w:rsidP="006238A5">
            <w:r w:rsidRPr="006238A5">
              <w:t>Администрация Писцовского сельского поселения Комсомольского муниципального района Ивановской области</w:t>
            </w:r>
          </w:p>
        </w:tc>
      </w:tr>
      <w:tr w:rsidR="006238A5" w:rsidRPr="006238A5" w:rsidTr="006238A5">
        <w:tc>
          <w:tcPr>
            <w:tcW w:w="801" w:type="dxa"/>
          </w:tcPr>
          <w:p w:rsidR="006238A5" w:rsidRPr="006238A5" w:rsidRDefault="006238A5" w:rsidP="006238A5">
            <w:r w:rsidRPr="006238A5">
              <w:t>113.</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№187-а от 14.10.2013г «Об утверждении  муниципальной программы «Обеспечение населения объектами инженерной инфраструктуры и услугами жилищно-коммунального хозяйства Писцовского сельского поселения»»»</w:t>
            </w:r>
          </w:p>
        </w:tc>
        <w:tc>
          <w:tcPr>
            <w:tcW w:w="2866" w:type="dxa"/>
          </w:tcPr>
          <w:p w:rsidR="006238A5" w:rsidRPr="006238A5" w:rsidRDefault="006238A5" w:rsidP="006238A5">
            <w:r w:rsidRPr="006238A5">
              <w:t>Администрация Писцовского сельского поселения Комсомольского муниципального района Ивановской области</w:t>
            </w:r>
          </w:p>
        </w:tc>
      </w:tr>
      <w:tr w:rsidR="006238A5" w:rsidRPr="006238A5" w:rsidTr="006238A5">
        <w:tc>
          <w:tcPr>
            <w:tcW w:w="801" w:type="dxa"/>
          </w:tcPr>
          <w:p w:rsidR="006238A5" w:rsidRPr="006238A5" w:rsidRDefault="006238A5" w:rsidP="006238A5">
            <w:r w:rsidRPr="006238A5">
              <w:t>114.</w:t>
            </w:r>
          </w:p>
        </w:tc>
        <w:tc>
          <w:tcPr>
            <w:tcW w:w="5393" w:type="dxa"/>
          </w:tcPr>
          <w:p w:rsidR="006238A5" w:rsidRPr="006238A5" w:rsidRDefault="006238A5" w:rsidP="006238A5">
            <w:r w:rsidRPr="006238A5">
              <w:t xml:space="preserve">Экспертиза и подготовка заключения на Проект постановления администрации Комсомольского муниципального района «О внесении изменений в </w:t>
            </w:r>
            <w:r w:rsidRPr="006238A5">
              <w:lastRenderedPageBreak/>
              <w:t>постановление Администрации Комсомольского муниципального района от 05.02.2016 № 38 «Об утверждении муниципальной программы «Обеспечение населения объектами инженерной инфраструктуры и услугами жилищно-коммунального хозяйства городского поселения»»»</w:t>
            </w:r>
          </w:p>
        </w:tc>
        <w:tc>
          <w:tcPr>
            <w:tcW w:w="2866" w:type="dxa"/>
          </w:tcPr>
          <w:p w:rsidR="006238A5" w:rsidRPr="006238A5" w:rsidRDefault="006238A5" w:rsidP="006238A5">
            <w:r w:rsidRPr="006238A5">
              <w:lastRenderedPageBreak/>
              <w:t xml:space="preserve">Управление по вопросу развития инфраструктуры Администрации </w:t>
            </w:r>
            <w:r w:rsidRPr="006238A5">
              <w:lastRenderedPageBreak/>
              <w:t>Комсомольского района Ивановской области</w:t>
            </w:r>
          </w:p>
        </w:tc>
      </w:tr>
      <w:tr w:rsidR="006238A5" w:rsidRPr="006238A5" w:rsidTr="006238A5">
        <w:tc>
          <w:tcPr>
            <w:tcW w:w="801" w:type="dxa"/>
          </w:tcPr>
          <w:p w:rsidR="006238A5" w:rsidRPr="006238A5" w:rsidRDefault="006238A5" w:rsidP="006238A5">
            <w:r w:rsidRPr="006238A5">
              <w:lastRenderedPageBreak/>
              <w:t>115.</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20.07.2016 № 280 «Об утверждении муниципальной программы «Благоустройство муниципального образования «Комсомольское городское поселение Комсомольского муниципального района Ивановской области»»»</w:t>
            </w:r>
          </w:p>
        </w:tc>
        <w:tc>
          <w:tcPr>
            <w:tcW w:w="2866" w:type="dxa"/>
          </w:tcPr>
          <w:p w:rsidR="006238A5" w:rsidRPr="006238A5" w:rsidRDefault="006238A5" w:rsidP="006238A5">
            <w:r w:rsidRPr="006238A5">
              <w:t>Управление по вопросу развития инфраструктуры Администрации Комсомольского района Ивановской области</w:t>
            </w:r>
          </w:p>
        </w:tc>
      </w:tr>
      <w:tr w:rsidR="006238A5" w:rsidRPr="006238A5" w:rsidTr="006238A5">
        <w:tc>
          <w:tcPr>
            <w:tcW w:w="801" w:type="dxa"/>
          </w:tcPr>
          <w:p w:rsidR="006238A5" w:rsidRPr="006238A5" w:rsidRDefault="006238A5" w:rsidP="006238A5">
            <w:r w:rsidRPr="006238A5">
              <w:t>116.</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30.12.2016 № 590 «Об утверждении муниципальной программы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w:t>
            </w:r>
          </w:p>
        </w:tc>
        <w:tc>
          <w:tcPr>
            <w:tcW w:w="2866" w:type="dxa"/>
          </w:tcPr>
          <w:p w:rsidR="006238A5" w:rsidRPr="006238A5" w:rsidRDefault="006238A5" w:rsidP="006238A5">
            <w:r w:rsidRPr="006238A5">
              <w:t>Управление по вопросу развития инфраструктуры Администрации Комсомольского района Ивановской области</w:t>
            </w:r>
          </w:p>
        </w:tc>
      </w:tr>
      <w:tr w:rsidR="006238A5" w:rsidRPr="006238A5" w:rsidTr="006238A5">
        <w:tc>
          <w:tcPr>
            <w:tcW w:w="801" w:type="dxa"/>
          </w:tcPr>
          <w:p w:rsidR="006238A5" w:rsidRPr="006238A5" w:rsidRDefault="006238A5" w:rsidP="006238A5">
            <w:r w:rsidRPr="006238A5">
              <w:t>117.</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07.12.2017 № 324 «Об утверждении муниципальной программы «Формирование современной городской среды на территории Комсомольского городского поселения на 2018-2024 годы»»»</w:t>
            </w:r>
          </w:p>
        </w:tc>
        <w:tc>
          <w:tcPr>
            <w:tcW w:w="2866" w:type="dxa"/>
          </w:tcPr>
          <w:p w:rsidR="006238A5" w:rsidRPr="006238A5" w:rsidRDefault="006238A5" w:rsidP="006238A5">
            <w:r w:rsidRPr="006238A5">
              <w:t>Управление по вопросу развития инфраструктуры Администрации Комсомольского района Ивановской области</w:t>
            </w:r>
          </w:p>
        </w:tc>
      </w:tr>
      <w:tr w:rsidR="006238A5" w:rsidRPr="006238A5" w:rsidTr="006238A5">
        <w:tc>
          <w:tcPr>
            <w:tcW w:w="801" w:type="dxa"/>
          </w:tcPr>
          <w:p w:rsidR="006238A5" w:rsidRPr="006238A5" w:rsidRDefault="006238A5" w:rsidP="006238A5">
            <w:r w:rsidRPr="006238A5">
              <w:t>118.</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№186-а от 14.10.2013г «Об утверждении  муниципальной программы «Благоустройство муниципального образования Писцовское сельское поселение Комсомольского муниципального района Ивановской области»»»</w:t>
            </w:r>
          </w:p>
        </w:tc>
        <w:tc>
          <w:tcPr>
            <w:tcW w:w="2866" w:type="dxa"/>
          </w:tcPr>
          <w:p w:rsidR="006238A5" w:rsidRPr="006238A5" w:rsidRDefault="006238A5" w:rsidP="006238A5">
            <w:r w:rsidRPr="006238A5">
              <w:t>Администрация Писцовского сельского поселения Комсомольского муниципального района Ивановской области</w:t>
            </w:r>
          </w:p>
        </w:tc>
      </w:tr>
      <w:tr w:rsidR="006238A5" w:rsidRPr="006238A5" w:rsidTr="006238A5">
        <w:tc>
          <w:tcPr>
            <w:tcW w:w="801" w:type="dxa"/>
          </w:tcPr>
          <w:p w:rsidR="006238A5" w:rsidRPr="006238A5" w:rsidRDefault="006238A5" w:rsidP="006238A5">
            <w:r w:rsidRPr="006238A5">
              <w:t>119.</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w:t>
            </w:r>
            <w:r w:rsidRPr="006238A5">
              <w:rPr>
                <w:bCs/>
                <w:color w:val="212121"/>
              </w:rPr>
              <w:t>О внесенииизменений в постановление № 189а от 15.10.2013 года «Об утверждении муниципальной программы «Культура Писцовского сельского поселения Комсомольского района</w:t>
            </w:r>
            <w:r w:rsidRPr="006238A5">
              <w:t>»»»</w:t>
            </w:r>
          </w:p>
        </w:tc>
        <w:tc>
          <w:tcPr>
            <w:tcW w:w="2866" w:type="dxa"/>
          </w:tcPr>
          <w:p w:rsidR="006238A5" w:rsidRPr="006238A5" w:rsidRDefault="006238A5" w:rsidP="006238A5">
            <w:r w:rsidRPr="006238A5">
              <w:t>Администрация Писцовского сельского поселения Комсомольского муниципального района Ивановской области</w:t>
            </w:r>
          </w:p>
        </w:tc>
      </w:tr>
      <w:tr w:rsidR="006238A5" w:rsidRPr="006238A5" w:rsidTr="006238A5">
        <w:tc>
          <w:tcPr>
            <w:tcW w:w="801" w:type="dxa"/>
          </w:tcPr>
          <w:p w:rsidR="006238A5" w:rsidRPr="006238A5" w:rsidRDefault="006238A5" w:rsidP="006238A5">
            <w:r w:rsidRPr="006238A5">
              <w:t>120.</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31.12.2019 № 391 «Об утверждении муниципальной программы «Организация предоставления государственных и муниципальных услуг на базе МФЦ»»»</w:t>
            </w:r>
          </w:p>
        </w:tc>
        <w:tc>
          <w:tcPr>
            <w:tcW w:w="2866" w:type="dxa"/>
          </w:tcPr>
          <w:p w:rsidR="006238A5" w:rsidRPr="006238A5" w:rsidRDefault="006238A5" w:rsidP="006238A5">
            <w:pPr>
              <w:rPr>
                <w:highlight w:val="yellow"/>
              </w:rPr>
            </w:pPr>
            <w:r w:rsidRPr="006238A5">
              <w:t>Управление земельно-имущественных отношений Администрации Комсомольского района Ивановской области</w:t>
            </w:r>
          </w:p>
        </w:tc>
      </w:tr>
      <w:tr w:rsidR="006238A5" w:rsidRPr="006238A5" w:rsidTr="006238A5">
        <w:tc>
          <w:tcPr>
            <w:tcW w:w="801" w:type="dxa"/>
          </w:tcPr>
          <w:p w:rsidR="006238A5" w:rsidRPr="006238A5" w:rsidRDefault="006238A5" w:rsidP="006238A5">
            <w:r w:rsidRPr="006238A5">
              <w:t>121.</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12.11.2013 № 942 «Об утверждении муниципальной программы «Развитие образования Комсомольского муниципального района»»»</w:t>
            </w:r>
          </w:p>
        </w:tc>
        <w:tc>
          <w:tcPr>
            <w:tcW w:w="2866" w:type="dxa"/>
          </w:tcPr>
          <w:p w:rsidR="006238A5" w:rsidRPr="006238A5" w:rsidRDefault="006238A5" w:rsidP="006238A5">
            <w:r w:rsidRPr="006238A5">
              <w:t xml:space="preserve">Управление образования Администрации Комсомольского района Ивановской области </w:t>
            </w:r>
          </w:p>
        </w:tc>
      </w:tr>
      <w:tr w:rsidR="006238A5" w:rsidRPr="006238A5" w:rsidTr="006238A5">
        <w:tc>
          <w:tcPr>
            <w:tcW w:w="801" w:type="dxa"/>
          </w:tcPr>
          <w:p w:rsidR="006238A5" w:rsidRPr="006238A5" w:rsidRDefault="006238A5" w:rsidP="006238A5">
            <w:r w:rsidRPr="006238A5">
              <w:lastRenderedPageBreak/>
              <w:t>122.</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12.11.2013 № 942 «Об утверждении муниципальной программы «Развитие образования Комсомольского муниципального района»»»</w:t>
            </w:r>
          </w:p>
        </w:tc>
        <w:tc>
          <w:tcPr>
            <w:tcW w:w="2866" w:type="dxa"/>
          </w:tcPr>
          <w:p w:rsidR="006238A5" w:rsidRPr="006238A5" w:rsidRDefault="006238A5" w:rsidP="006238A5">
            <w:r w:rsidRPr="006238A5">
              <w:t xml:space="preserve">Управление образования Администрации Комсомольского района Ивановской области </w:t>
            </w:r>
          </w:p>
        </w:tc>
      </w:tr>
      <w:tr w:rsidR="006238A5" w:rsidRPr="006238A5" w:rsidTr="006238A5">
        <w:tc>
          <w:tcPr>
            <w:tcW w:w="801" w:type="dxa"/>
          </w:tcPr>
          <w:p w:rsidR="006238A5" w:rsidRPr="006238A5" w:rsidRDefault="006238A5" w:rsidP="006238A5">
            <w:r w:rsidRPr="006238A5">
              <w:t>123.</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№186-а от 14.10.2013г «Об утверждении  муниципальной программы «Благоустройство муниципального образования Писцовское сельское поселение Комсомольского муниципального района Ивановской области»»»</w:t>
            </w:r>
          </w:p>
        </w:tc>
        <w:tc>
          <w:tcPr>
            <w:tcW w:w="2866" w:type="dxa"/>
          </w:tcPr>
          <w:p w:rsidR="006238A5" w:rsidRPr="006238A5" w:rsidRDefault="006238A5" w:rsidP="006238A5">
            <w:r w:rsidRPr="006238A5">
              <w:t>Администрация Писцовского сельского поселения Комсомольского муниципального района Ивановской области</w:t>
            </w:r>
          </w:p>
        </w:tc>
      </w:tr>
      <w:tr w:rsidR="006238A5" w:rsidRPr="006238A5" w:rsidTr="006238A5">
        <w:tc>
          <w:tcPr>
            <w:tcW w:w="801" w:type="dxa"/>
          </w:tcPr>
          <w:p w:rsidR="006238A5" w:rsidRPr="006238A5" w:rsidRDefault="006238A5" w:rsidP="006238A5">
            <w:r w:rsidRPr="006238A5">
              <w:t>124.</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12.11.2013 № 942 «Об утверждении муниципальной программы «Развитие образования Комсомольского муниципального района»»»</w:t>
            </w:r>
          </w:p>
        </w:tc>
        <w:tc>
          <w:tcPr>
            <w:tcW w:w="2866" w:type="dxa"/>
          </w:tcPr>
          <w:p w:rsidR="006238A5" w:rsidRPr="006238A5" w:rsidRDefault="006238A5" w:rsidP="006238A5">
            <w:r w:rsidRPr="006238A5">
              <w:t xml:space="preserve">Управление образования Администрации Комсомольского района Ивановской области </w:t>
            </w:r>
          </w:p>
        </w:tc>
      </w:tr>
      <w:tr w:rsidR="006238A5" w:rsidRPr="006238A5" w:rsidTr="006238A5">
        <w:tc>
          <w:tcPr>
            <w:tcW w:w="801" w:type="dxa"/>
          </w:tcPr>
          <w:p w:rsidR="006238A5" w:rsidRPr="006238A5" w:rsidRDefault="006238A5" w:rsidP="006238A5">
            <w:r w:rsidRPr="006238A5">
              <w:t>125.</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24.06.2016 № 244 «Об утверждении муниципальной программы «Культура Комсомольского городского поселения Комсомольского муниципального района»»»</w:t>
            </w:r>
          </w:p>
        </w:tc>
        <w:tc>
          <w:tcPr>
            <w:tcW w:w="2866" w:type="dxa"/>
          </w:tcPr>
          <w:p w:rsidR="006238A5" w:rsidRPr="006238A5" w:rsidRDefault="006238A5" w:rsidP="006238A5">
            <w:r w:rsidRPr="006238A5">
              <w:t xml:space="preserve">Отдел по делам культуры, молодежи и спорта Администрации Комсомольского района Ивановской области </w:t>
            </w:r>
          </w:p>
        </w:tc>
      </w:tr>
      <w:tr w:rsidR="006238A5" w:rsidRPr="006238A5" w:rsidTr="006238A5">
        <w:tc>
          <w:tcPr>
            <w:tcW w:w="801" w:type="dxa"/>
          </w:tcPr>
          <w:p w:rsidR="006238A5" w:rsidRPr="006238A5" w:rsidRDefault="006238A5" w:rsidP="006238A5">
            <w:r w:rsidRPr="006238A5">
              <w:t>126.</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30.12.2016 № 590 «Об утверждении муниципальной программы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w:t>
            </w:r>
          </w:p>
        </w:tc>
        <w:tc>
          <w:tcPr>
            <w:tcW w:w="2866" w:type="dxa"/>
          </w:tcPr>
          <w:p w:rsidR="006238A5" w:rsidRPr="006238A5" w:rsidRDefault="006238A5" w:rsidP="006238A5">
            <w:r w:rsidRPr="006238A5">
              <w:t>Управление по вопросу развития инфраструктуры Администрации Комсомольского района Ивановской области</w:t>
            </w:r>
          </w:p>
        </w:tc>
      </w:tr>
      <w:tr w:rsidR="006238A5" w:rsidRPr="006238A5" w:rsidTr="006238A5">
        <w:tc>
          <w:tcPr>
            <w:tcW w:w="801" w:type="dxa"/>
          </w:tcPr>
          <w:p w:rsidR="006238A5" w:rsidRPr="006238A5" w:rsidRDefault="006238A5" w:rsidP="006238A5">
            <w:r w:rsidRPr="006238A5">
              <w:t>127.</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15.11.2013 № 962 «Об утверждении муниципальной программы «Развитие культуры, спорта и молодежной политики Комсомольского муниципального района»»»</w:t>
            </w:r>
          </w:p>
        </w:tc>
        <w:tc>
          <w:tcPr>
            <w:tcW w:w="2866" w:type="dxa"/>
          </w:tcPr>
          <w:p w:rsidR="006238A5" w:rsidRPr="006238A5" w:rsidRDefault="006238A5" w:rsidP="006238A5">
            <w:r w:rsidRPr="006238A5">
              <w:t>Отдел по делам культуры, молодежи и спорта Администрации Комсомольского района Ивановской области</w:t>
            </w:r>
          </w:p>
        </w:tc>
      </w:tr>
      <w:tr w:rsidR="006238A5" w:rsidRPr="006238A5" w:rsidTr="006238A5">
        <w:tc>
          <w:tcPr>
            <w:tcW w:w="801" w:type="dxa"/>
          </w:tcPr>
          <w:p w:rsidR="006238A5" w:rsidRPr="006238A5" w:rsidRDefault="006238A5" w:rsidP="006238A5">
            <w:r w:rsidRPr="006238A5">
              <w:t>128.</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30.03.2016 № 107 «Об утверждении муниципальной программы «Газификация Комсомольского муниципального района»»»</w:t>
            </w:r>
          </w:p>
        </w:tc>
        <w:tc>
          <w:tcPr>
            <w:tcW w:w="2866" w:type="dxa"/>
          </w:tcPr>
          <w:p w:rsidR="006238A5" w:rsidRPr="006238A5" w:rsidRDefault="006238A5" w:rsidP="006238A5">
            <w:r w:rsidRPr="006238A5">
              <w:t>Управление земельно-имущественных отношений Администрации Комсомольского района Ивановской области</w:t>
            </w:r>
          </w:p>
        </w:tc>
      </w:tr>
      <w:tr w:rsidR="006238A5" w:rsidRPr="006238A5" w:rsidTr="006238A5">
        <w:tc>
          <w:tcPr>
            <w:tcW w:w="801" w:type="dxa"/>
          </w:tcPr>
          <w:p w:rsidR="006238A5" w:rsidRPr="006238A5" w:rsidRDefault="006238A5" w:rsidP="006238A5">
            <w:r w:rsidRPr="006238A5">
              <w:t>129.</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12.09.2017 № 252 «Об утверждении муниципальной программы «Управление имуществом Комсомольского муниципального района Ивановской области и земельными ресурсами»»»</w:t>
            </w:r>
          </w:p>
        </w:tc>
        <w:tc>
          <w:tcPr>
            <w:tcW w:w="2866" w:type="dxa"/>
          </w:tcPr>
          <w:p w:rsidR="006238A5" w:rsidRPr="006238A5" w:rsidRDefault="006238A5" w:rsidP="006238A5">
            <w:pPr>
              <w:rPr>
                <w:highlight w:val="yellow"/>
              </w:rPr>
            </w:pPr>
            <w:r w:rsidRPr="006238A5">
              <w:t>Управление земельно-имущественных отношений Администрации Комсомольского района Ивановской области</w:t>
            </w:r>
          </w:p>
        </w:tc>
      </w:tr>
      <w:tr w:rsidR="006238A5" w:rsidRPr="006238A5" w:rsidTr="006238A5">
        <w:tc>
          <w:tcPr>
            <w:tcW w:w="801" w:type="dxa"/>
          </w:tcPr>
          <w:p w:rsidR="006238A5" w:rsidRPr="006238A5" w:rsidRDefault="006238A5" w:rsidP="006238A5">
            <w:r w:rsidRPr="006238A5">
              <w:lastRenderedPageBreak/>
              <w:t>130.</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Писцовского сельского поселения Комсомольского муниципального от 11.10.2013 № 184а «Об утверждении муниципальной программы «Дорожная деятельность в отношении автомобильных дорог местного значения Писцовского сельского поселения»»»</w:t>
            </w:r>
          </w:p>
        </w:tc>
        <w:tc>
          <w:tcPr>
            <w:tcW w:w="2866" w:type="dxa"/>
          </w:tcPr>
          <w:p w:rsidR="006238A5" w:rsidRPr="006238A5" w:rsidRDefault="006238A5" w:rsidP="006238A5">
            <w:r w:rsidRPr="006238A5">
              <w:t>Администрация Писцовского сельского поселения Комсомольского муниципального района Ивановской области</w:t>
            </w:r>
          </w:p>
        </w:tc>
      </w:tr>
      <w:tr w:rsidR="006238A5" w:rsidRPr="006238A5" w:rsidTr="006238A5">
        <w:tc>
          <w:tcPr>
            <w:tcW w:w="801" w:type="dxa"/>
          </w:tcPr>
          <w:p w:rsidR="006238A5" w:rsidRPr="006238A5" w:rsidRDefault="006238A5" w:rsidP="006238A5">
            <w:r w:rsidRPr="006238A5">
              <w:t>131.</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№186-а от 14.10.2013г «Об утверждении  муниципальной программы «Благоустройство муниципального образования Писцовское сельское поселение Комсомольского муниципального района Ивановской области»»»</w:t>
            </w:r>
          </w:p>
        </w:tc>
        <w:tc>
          <w:tcPr>
            <w:tcW w:w="2866" w:type="dxa"/>
          </w:tcPr>
          <w:p w:rsidR="006238A5" w:rsidRPr="006238A5" w:rsidRDefault="006238A5" w:rsidP="006238A5">
            <w:r w:rsidRPr="006238A5">
              <w:t>Администрация Писцовского сельского поселения Комсомольского муниципального района Ивановской области</w:t>
            </w:r>
          </w:p>
        </w:tc>
      </w:tr>
      <w:tr w:rsidR="006238A5" w:rsidRPr="006238A5" w:rsidTr="006238A5">
        <w:tc>
          <w:tcPr>
            <w:tcW w:w="801" w:type="dxa"/>
          </w:tcPr>
          <w:p w:rsidR="006238A5" w:rsidRPr="006238A5" w:rsidRDefault="006238A5" w:rsidP="006238A5">
            <w:r w:rsidRPr="006238A5">
              <w:t>132.</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№187-а от 14.10.2013г «Об утверждении  муниципальной программы «Обеспечение населения объектами инженерной инфраструктуры и услугами жилищно-коммунального хозяйства Писцовского сельского поселения»»»</w:t>
            </w:r>
          </w:p>
        </w:tc>
        <w:tc>
          <w:tcPr>
            <w:tcW w:w="2866" w:type="dxa"/>
          </w:tcPr>
          <w:p w:rsidR="006238A5" w:rsidRPr="006238A5" w:rsidRDefault="006238A5" w:rsidP="006238A5">
            <w:r w:rsidRPr="006238A5">
              <w:t>Администрация Писцовского сельского поселения Комсомольского муниципального района Ивановской области</w:t>
            </w:r>
          </w:p>
        </w:tc>
      </w:tr>
      <w:tr w:rsidR="006238A5" w:rsidRPr="006238A5" w:rsidTr="006238A5">
        <w:tc>
          <w:tcPr>
            <w:tcW w:w="801" w:type="dxa"/>
          </w:tcPr>
          <w:p w:rsidR="006238A5" w:rsidRPr="006238A5" w:rsidRDefault="006238A5" w:rsidP="006238A5">
            <w:r w:rsidRPr="006238A5">
              <w:t>133.</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Писцовского сельского поселения Комсомольского муниципального района от 15.10.2013 № 188а «Об утверждении муниципальной программы «Обеспечение деятельности органа местного самоуправления Писцовского сельского поселения Комсомольского муниципального района»»»</w:t>
            </w:r>
          </w:p>
        </w:tc>
        <w:tc>
          <w:tcPr>
            <w:tcW w:w="2866" w:type="dxa"/>
          </w:tcPr>
          <w:p w:rsidR="006238A5" w:rsidRPr="006238A5" w:rsidRDefault="006238A5" w:rsidP="006238A5">
            <w:r w:rsidRPr="006238A5">
              <w:t>Администрация Писцовского сельского поселения Комсомольского муниципального района Ивановской области</w:t>
            </w:r>
          </w:p>
        </w:tc>
      </w:tr>
      <w:tr w:rsidR="006238A5" w:rsidRPr="006238A5" w:rsidTr="006238A5">
        <w:tc>
          <w:tcPr>
            <w:tcW w:w="801" w:type="dxa"/>
          </w:tcPr>
          <w:p w:rsidR="006238A5" w:rsidRPr="006238A5" w:rsidRDefault="006238A5" w:rsidP="006238A5">
            <w:r w:rsidRPr="006238A5">
              <w:t>134.</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№186-а от 14.10.2013г «Об утверждении  муниципальной программы «Благоустройство муниципального образования Писцовское сельское поселение Комсомольского муниципального района Ивановской области»»»</w:t>
            </w:r>
          </w:p>
        </w:tc>
        <w:tc>
          <w:tcPr>
            <w:tcW w:w="2866" w:type="dxa"/>
          </w:tcPr>
          <w:p w:rsidR="006238A5" w:rsidRPr="006238A5" w:rsidRDefault="006238A5" w:rsidP="006238A5">
            <w:r w:rsidRPr="006238A5">
              <w:t>Администрация Писцовского сельского поселения Комсомольского муниципального района Ивановской области</w:t>
            </w:r>
          </w:p>
        </w:tc>
      </w:tr>
      <w:tr w:rsidR="006238A5" w:rsidRPr="006238A5" w:rsidTr="006238A5">
        <w:tc>
          <w:tcPr>
            <w:tcW w:w="801" w:type="dxa"/>
          </w:tcPr>
          <w:p w:rsidR="006238A5" w:rsidRPr="006238A5" w:rsidRDefault="006238A5" w:rsidP="006238A5">
            <w:r w:rsidRPr="006238A5">
              <w:t>135.</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№187-а от 14.10.2013г «Об утверждении  муниципальной программы «Обеспечение населения объектами инженерной инфраструктуры и услугами жилищно-коммунального хозяйства Писцовского сельского поселения»»»</w:t>
            </w:r>
          </w:p>
        </w:tc>
        <w:tc>
          <w:tcPr>
            <w:tcW w:w="2866" w:type="dxa"/>
          </w:tcPr>
          <w:p w:rsidR="006238A5" w:rsidRPr="006238A5" w:rsidRDefault="006238A5" w:rsidP="006238A5">
            <w:r w:rsidRPr="006238A5">
              <w:t>Администрация Писцовского сельского поселения Комсомольского муниципального района Ивановской области</w:t>
            </w:r>
          </w:p>
        </w:tc>
      </w:tr>
      <w:tr w:rsidR="006238A5" w:rsidRPr="006238A5" w:rsidTr="006238A5">
        <w:tc>
          <w:tcPr>
            <w:tcW w:w="801" w:type="dxa"/>
          </w:tcPr>
          <w:p w:rsidR="006238A5" w:rsidRPr="006238A5" w:rsidRDefault="006238A5" w:rsidP="006238A5">
            <w:r w:rsidRPr="006238A5">
              <w:t>136.</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12.11.2013 № 942 «Об утверждении муниципальной программы «Развитие образования Комсомольского муниципального района»»»</w:t>
            </w:r>
          </w:p>
        </w:tc>
        <w:tc>
          <w:tcPr>
            <w:tcW w:w="2866" w:type="dxa"/>
          </w:tcPr>
          <w:p w:rsidR="006238A5" w:rsidRPr="006238A5" w:rsidRDefault="006238A5" w:rsidP="006238A5">
            <w:r w:rsidRPr="006238A5">
              <w:t xml:space="preserve">Управление образования Администрации Комсомольского района Ивановской области </w:t>
            </w:r>
          </w:p>
        </w:tc>
      </w:tr>
      <w:tr w:rsidR="006238A5" w:rsidRPr="006238A5" w:rsidTr="006238A5">
        <w:tc>
          <w:tcPr>
            <w:tcW w:w="801" w:type="dxa"/>
          </w:tcPr>
          <w:p w:rsidR="006238A5" w:rsidRPr="006238A5" w:rsidRDefault="006238A5" w:rsidP="006238A5">
            <w:r w:rsidRPr="006238A5">
              <w:t>137.</w:t>
            </w:r>
          </w:p>
        </w:tc>
        <w:tc>
          <w:tcPr>
            <w:tcW w:w="5393" w:type="dxa"/>
          </w:tcPr>
          <w:p w:rsidR="006238A5" w:rsidRPr="006238A5" w:rsidRDefault="006238A5" w:rsidP="006238A5">
            <w:r w:rsidRPr="006238A5">
              <w:t xml:space="preserve">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Писцовского сельского поселения Комсомольского муниципального района от 15.10.2013 № 188а «Об утверждении муниципальной </w:t>
            </w:r>
            <w:r w:rsidRPr="006238A5">
              <w:lastRenderedPageBreak/>
              <w:t>программы «Обеспечение деятельности органа местного самоуправления Писцовского сельского поселения Комсомольского муниципального района»»»</w:t>
            </w:r>
          </w:p>
        </w:tc>
        <w:tc>
          <w:tcPr>
            <w:tcW w:w="2866" w:type="dxa"/>
          </w:tcPr>
          <w:p w:rsidR="006238A5" w:rsidRPr="006238A5" w:rsidRDefault="006238A5" w:rsidP="006238A5">
            <w:r w:rsidRPr="006238A5">
              <w:lastRenderedPageBreak/>
              <w:t>Администрация Писцовского сельского поселения Комсомольского муниципального района Ивановской области</w:t>
            </w:r>
          </w:p>
        </w:tc>
      </w:tr>
      <w:tr w:rsidR="006238A5" w:rsidRPr="006238A5" w:rsidTr="006238A5">
        <w:tc>
          <w:tcPr>
            <w:tcW w:w="801" w:type="dxa"/>
          </w:tcPr>
          <w:p w:rsidR="006238A5" w:rsidRPr="006238A5" w:rsidRDefault="006238A5" w:rsidP="006238A5">
            <w:r w:rsidRPr="006238A5">
              <w:lastRenderedPageBreak/>
              <w:t>138.</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№186-а от 14.10.2013г «Об утверждении  муниципальной программы «Благоустройство муниципального образования Писцовское сельское поселение Комсомольского муниципального района Ивановской области»»»</w:t>
            </w:r>
          </w:p>
        </w:tc>
        <w:tc>
          <w:tcPr>
            <w:tcW w:w="2866" w:type="dxa"/>
          </w:tcPr>
          <w:p w:rsidR="006238A5" w:rsidRPr="006238A5" w:rsidRDefault="006238A5" w:rsidP="006238A5">
            <w:r w:rsidRPr="006238A5">
              <w:t>Администрация Писцовского сельского поселения Комсомольского муниципального района Ивановской области</w:t>
            </w:r>
          </w:p>
        </w:tc>
      </w:tr>
      <w:tr w:rsidR="006238A5" w:rsidRPr="006238A5" w:rsidTr="006238A5">
        <w:tc>
          <w:tcPr>
            <w:tcW w:w="801" w:type="dxa"/>
          </w:tcPr>
          <w:p w:rsidR="006238A5" w:rsidRPr="006238A5" w:rsidRDefault="006238A5" w:rsidP="006238A5">
            <w:r w:rsidRPr="006238A5">
              <w:t>139.</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Писцовского сельского поселения  от 15.12.2020года №161 «Об утверждении муниципальной программы «Проведение кадастровых работ в отношении неиспользуемых земель из состава земель сельскохозяйственного назначения на территории Писцовского сельского поселения на 2021-2023 годы»»»</w:t>
            </w:r>
          </w:p>
        </w:tc>
        <w:tc>
          <w:tcPr>
            <w:tcW w:w="2866" w:type="dxa"/>
          </w:tcPr>
          <w:p w:rsidR="006238A5" w:rsidRPr="006238A5" w:rsidRDefault="006238A5" w:rsidP="006238A5">
            <w:r w:rsidRPr="006238A5">
              <w:t>Администрация Писцовского сельского поселения Комсомольского муниципального района Ивановской области</w:t>
            </w:r>
          </w:p>
        </w:tc>
      </w:tr>
      <w:tr w:rsidR="006238A5" w:rsidRPr="006238A5" w:rsidTr="006238A5">
        <w:tc>
          <w:tcPr>
            <w:tcW w:w="801" w:type="dxa"/>
          </w:tcPr>
          <w:p w:rsidR="006238A5" w:rsidRPr="006238A5" w:rsidRDefault="006238A5" w:rsidP="006238A5">
            <w:r w:rsidRPr="006238A5">
              <w:t>140.</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31.12.2019 № 391 «Об утверждении муниципальной программы «Организация предоставления государственных и муниципальных услуг на базе МФЦ»»»</w:t>
            </w:r>
          </w:p>
        </w:tc>
        <w:tc>
          <w:tcPr>
            <w:tcW w:w="2866" w:type="dxa"/>
          </w:tcPr>
          <w:p w:rsidR="006238A5" w:rsidRPr="006238A5" w:rsidRDefault="006238A5" w:rsidP="006238A5">
            <w:pPr>
              <w:rPr>
                <w:highlight w:val="yellow"/>
              </w:rPr>
            </w:pPr>
            <w:r w:rsidRPr="006238A5">
              <w:t>Управление земельно-имущественных отношений Администрации Комсомольского района Ивановской области</w:t>
            </w:r>
          </w:p>
        </w:tc>
      </w:tr>
      <w:tr w:rsidR="006238A5" w:rsidRPr="006238A5" w:rsidTr="006238A5">
        <w:tc>
          <w:tcPr>
            <w:tcW w:w="801" w:type="dxa"/>
          </w:tcPr>
          <w:p w:rsidR="006238A5" w:rsidRPr="006238A5" w:rsidRDefault="006238A5" w:rsidP="006238A5">
            <w:r w:rsidRPr="006238A5">
              <w:t>141.</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31.12.2019 № 391 «Об утверждении муниципальной программы «Организация предоставления государственных и муниципальных услуг на базе МФЦ»»»</w:t>
            </w:r>
          </w:p>
        </w:tc>
        <w:tc>
          <w:tcPr>
            <w:tcW w:w="2866" w:type="dxa"/>
          </w:tcPr>
          <w:p w:rsidR="006238A5" w:rsidRPr="006238A5" w:rsidRDefault="006238A5" w:rsidP="006238A5">
            <w:pPr>
              <w:rPr>
                <w:highlight w:val="yellow"/>
              </w:rPr>
            </w:pPr>
            <w:r w:rsidRPr="006238A5">
              <w:t>Управление земельно-имущественных отношений Администрации Комсомольского района Ивановской области</w:t>
            </w:r>
          </w:p>
        </w:tc>
      </w:tr>
      <w:tr w:rsidR="006238A5" w:rsidRPr="006238A5" w:rsidTr="006238A5">
        <w:tc>
          <w:tcPr>
            <w:tcW w:w="801" w:type="dxa"/>
          </w:tcPr>
          <w:p w:rsidR="006238A5" w:rsidRPr="006238A5" w:rsidRDefault="006238A5" w:rsidP="006238A5">
            <w:r w:rsidRPr="006238A5">
              <w:t>142.</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№186-а от 14.10.2013г «Об утверждении  муниципальной программы «Благоустройство муниципального образования Писцовское сельское поселение Комсомольского муниципального района Ивановской области»»»</w:t>
            </w:r>
          </w:p>
        </w:tc>
        <w:tc>
          <w:tcPr>
            <w:tcW w:w="2866" w:type="dxa"/>
          </w:tcPr>
          <w:p w:rsidR="006238A5" w:rsidRPr="006238A5" w:rsidRDefault="006238A5" w:rsidP="006238A5">
            <w:r w:rsidRPr="006238A5">
              <w:t>Администрация Писцовского сельского поселения Комсомольского муниципального района Ивановской области</w:t>
            </w:r>
          </w:p>
        </w:tc>
      </w:tr>
      <w:tr w:rsidR="006238A5" w:rsidRPr="006238A5" w:rsidTr="006238A5">
        <w:tc>
          <w:tcPr>
            <w:tcW w:w="801" w:type="dxa"/>
          </w:tcPr>
          <w:p w:rsidR="006238A5" w:rsidRPr="006238A5" w:rsidRDefault="006238A5" w:rsidP="006238A5">
            <w:r w:rsidRPr="006238A5">
              <w:t>143.</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Писцовского сельского поселения от 16.03.2018г. № 33 «Об утверждении муниципальной программы «Формирование современной городской среды на территории Писцовского сельского поселения»»»</w:t>
            </w:r>
          </w:p>
        </w:tc>
        <w:tc>
          <w:tcPr>
            <w:tcW w:w="2866" w:type="dxa"/>
          </w:tcPr>
          <w:p w:rsidR="006238A5" w:rsidRPr="006238A5" w:rsidRDefault="006238A5" w:rsidP="006238A5">
            <w:r w:rsidRPr="006238A5">
              <w:t>Администрация Писцовского сельского поселения Комсомольского муниципального района Ивановской области</w:t>
            </w:r>
          </w:p>
        </w:tc>
      </w:tr>
      <w:tr w:rsidR="006238A5" w:rsidRPr="006238A5" w:rsidTr="006238A5">
        <w:tc>
          <w:tcPr>
            <w:tcW w:w="801" w:type="dxa"/>
          </w:tcPr>
          <w:p w:rsidR="006238A5" w:rsidRPr="006238A5" w:rsidRDefault="006238A5" w:rsidP="006238A5">
            <w:r w:rsidRPr="006238A5">
              <w:t>144.</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w:t>
            </w:r>
            <w:r w:rsidRPr="006238A5">
              <w:rPr>
                <w:bCs/>
                <w:color w:val="212121"/>
              </w:rPr>
              <w:t>О внесенииизменений в постановление № 189а от 15.10.2013 года «Об утверждении муниципальной программы «Культура Писцовского сельского поселения Комсомольского района</w:t>
            </w:r>
            <w:r w:rsidRPr="006238A5">
              <w:t>»»»</w:t>
            </w:r>
          </w:p>
        </w:tc>
        <w:tc>
          <w:tcPr>
            <w:tcW w:w="2866" w:type="dxa"/>
          </w:tcPr>
          <w:p w:rsidR="006238A5" w:rsidRPr="006238A5" w:rsidRDefault="006238A5" w:rsidP="006238A5">
            <w:r w:rsidRPr="006238A5">
              <w:t>Администрация Писцовского сельского поселения Комсомольского муниципального района Ивановской области</w:t>
            </w:r>
          </w:p>
        </w:tc>
      </w:tr>
      <w:tr w:rsidR="006238A5" w:rsidRPr="006238A5" w:rsidTr="006238A5">
        <w:tc>
          <w:tcPr>
            <w:tcW w:w="801" w:type="dxa"/>
          </w:tcPr>
          <w:p w:rsidR="006238A5" w:rsidRPr="006238A5" w:rsidRDefault="006238A5" w:rsidP="006238A5">
            <w:r w:rsidRPr="006238A5">
              <w:t>145.</w:t>
            </w:r>
          </w:p>
        </w:tc>
        <w:tc>
          <w:tcPr>
            <w:tcW w:w="5393" w:type="dxa"/>
          </w:tcPr>
          <w:p w:rsidR="006238A5" w:rsidRPr="006238A5" w:rsidRDefault="006238A5" w:rsidP="006238A5">
            <w:r w:rsidRPr="006238A5">
              <w:t xml:space="preserve">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14.03.2018 № 61 «Организация и </w:t>
            </w:r>
            <w:r w:rsidRPr="006238A5">
              <w:lastRenderedPageBreak/>
              <w:t>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w:t>
            </w:r>
          </w:p>
        </w:tc>
        <w:tc>
          <w:tcPr>
            <w:tcW w:w="2866" w:type="dxa"/>
          </w:tcPr>
          <w:p w:rsidR="006238A5" w:rsidRPr="006238A5" w:rsidRDefault="006238A5" w:rsidP="006238A5">
            <w:pPr>
              <w:rPr>
                <w:highlight w:val="yellow"/>
              </w:rPr>
            </w:pPr>
            <w:r w:rsidRPr="006238A5">
              <w:lastRenderedPageBreak/>
              <w:t>АдминистрацияКомсомольского муниципального района Ивановской области</w:t>
            </w:r>
          </w:p>
        </w:tc>
      </w:tr>
      <w:tr w:rsidR="006238A5" w:rsidRPr="006238A5" w:rsidTr="006238A5">
        <w:tc>
          <w:tcPr>
            <w:tcW w:w="801" w:type="dxa"/>
          </w:tcPr>
          <w:p w:rsidR="006238A5" w:rsidRPr="006238A5" w:rsidRDefault="006238A5" w:rsidP="006238A5">
            <w:r w:rsidRPr="006238A5">
              <w:lastRenderedPageBreak/>
              <w:t>146.</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20.07.2016 № 280 «Об утверждении муниципальной программы «Благоустройство муниципального образования «Комсомольское городское поселение Комсомольского муниципального района Ивановской области»»»</w:t>
            </w:r>
          </w:p>
        </w:tc>
        <w:tc>
          <w:tcPr>
            <w:tcW w:w="2866" w:type="dxa"/>
          </w:tcPr>
          <w:p w:rsidR="006238A5" w:rsidRPr="006238A5" w:rsidRDefault="006238A5" w:rsidP="006238A5">
            <w:r w:rsidRPr="006238A5">
              <w:t>Управление по вопросу развития инфраструктуры Администрации Комсомольского района Ивановской области</w:t>
            </w:r>
          </w:p>
        </w:tc>
      </w:tr>
      <w:tr w:rsidR="006238A5" w:rsidRPr="006238A5" w:rsidTr="006238A5">
        <w:tc>
          <w:tcPr>
            <w:tcW w:w="801" w:type="dxa"/>
          </w:tcPr>
          <w:p w:rsidR="006238A5" w:rsidRPr="006238A5" w:rsidRDefault="006238A5" w:rsidP="006238A5">
            <w:r w:rsidRPr="006238A5">
              <w:t>147.</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16.02.2016 № 48 «Об утверждении муниципальной программы «Дорожная деятельность в отношении автомобильных дорог общего пользования Комсомольского городского поселения»»»</w:t>
            </w:r>
          </w:p>
        </w:tc>
        <w:tc>
          <w:tcPr>
            <w:tcW w:w="2866" w:type="dxa"/>
          </w:tcPr>
          <w:p w:rsidR="006238A5" w:rsidRPr="006238A5" w:rsidRDefault="006238A5" w:rsidP="006238A5">
            <w:r w:rsidRPr="006238A5">
              <w:t>Управление по вопросу развития инфраструктуры Администрации Комсомольского района Ивановской области</w:t>
            </w:r>
          </w:p>
        </w:tc>
      </w:tr>
      <w:tr w:rsidR="006238A5" w:rsidRPr="006238A5" w:rsidTr="006238A5">
        <w:tc>
          <w:tcPr>
            <w:tcW w:w="801" w:type="dxa"/>
          </w:tcPr>
          <w:p w:rsidR="006238A5" w:rsidRPr="006238A5" w:rsidRDefault="006238A5" w:rsidP="006238A5">
            <w:r w:rsidRPr="006238A5">
              <w:t>148.</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05.02.2016 № 38 «Об утверждении муниципальной программы «Обеспечение населения объектами инженерной инфраструктуры и услугами жилищно-коммунального хозяйства городского поселения»»»</w:t>
            </w:r>
          </w:p>
        </w:tc>
        <w:tc>
          <w:tcPr>
            <w:tcW w:w="2866" w:type="dxa"/>
          </w:tcPr>
          <w:p w:rsidR="006238A5" w:rsidRPr="006238A5" w:rsidRDefault="006238A5" w:rsidP="006238A5">
            <w:r w:rsidRPr="006238A5">
              <w:t>Управление по вопросу развития инфраструктуры Администрации Комсомольского района Ивановской области</w:t>
            </w:r>
          </w:p>
        </w:tc>
      </w:tr>
      <w:tr w:rsidR="006238A5" w:rsidRPr="006238A5" w:rsidTr="006238A5">
        <w:tc>
          <w:tcPr>
            <w:tcW w:w="801" w:type="dxa"/>
          </w:tcPr>
          <w:p w:rsidR="006238A5" w:rsidRPr="006238A5" w:rsidRDefault="006238A5" w:rsidP="006238A5">
            <w:r w:rsidRPr="006238A5">
              <w:t>149.</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30.12.2016 № 590 «Об утверждении муниципальной программы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w:t>
            </w:r>
          </w:p>
        </w:tc>
        <w:tc>
          <w:tcPr>
            <w:tcW w:w="2866" w:type="dxa"/>
          </w:tcPr>
          <w:p w:rsidR="006238A5" w:rsidRPr="006238A5" w:rsidRDefault="006238A5" w:rsidP="006238A5">
            <w:r w:rsidRPr="006238A5">
              <w:t>Управление по вопросу развития инфраструктуры Администрации Комсомольского района Ивановской области</w:t>
            </w:r>
          </w:p>
        </w:tc>
      </w:tr>
      <w:tr w:rsidR="006238A5" w:rsidRPr="006238A5" w:rsidTr="006238A5">
        <w:tc>
          <w:tcPr>
            <w:tcW w:w="801" w:type="dxa"/>
          </w:tcPr>
          <w:p w:rsidR="006238A5" w:rsidRPr="006238A5" w:rsidRDefault="006238A5" w:rsidP="006238A5">
            <w:r w:rsidRPr="006238A5">
              <w:t>150.</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07.12.2017 № 324 «Об утверждении муниципальной программы «Формирование современной городской среды на территории Комсомольского городского поселения на 2018-2024 годы»»»</w:t>
            </w:r>
          </w:p>
        </w:tc>
        <w:tc>
          <w:tcPr>
            <w:tcW w:w="2866" w:type="dxa"/>
          </w:tcPr>
          <w:p w:rsidR="006238A5" w:rsidRPr="006238A5" w:rsidRDefault="006238A5" w:rsidP="006238A5">
            <w:r w:rsidRPr="006238A5">
              <w:t>Управление по вопросу развития инфраструктуры Администрации Комсомольского района Ивановской области</w:t>
            </w:r>
          </w:p>
        </w:tc>
      </w:tr>
      <w:tr w:rsidR="006238A5" w:rsidRPr="006238A5" w:rsidTr="006238A5">
        <w:tc>
          <w:tcPr>
            <w:tcW w:w="801" w:type="dxa"/>
          </w:tcPr>
          <w:p w:rsidR="006238A5" w:rsidRPr="006238A5" w:rsidRDefault="006238A5" w:rsidP="006238A5">
            <w:r w:rsidRPr="006238A5">
              <w:t>151.</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21.12.2016 № 569 «Об утверждении муниципальной программы «Развитие транспортной системы Комсомольского муниципального района Ивановской области»»»</w:t>
            </w:r>
          </w:p>
        </w:tc>
        <w:tc>
          <w:tcPr>
            <w:tcW w:w="2866" w:type="dxa"/>
          </w:tcPr>
          <w:p w:rsidR="006238A5" w:rsidRPr="006238A5" w:rsidRDefault="006238A5" w:rsidP="006238A5">
            <w:pPr>
              <w:rPr>
                <w:highlight w:val="yellow"/>
              </w:rPr>
            </w:pPr>
            <w:r w:rsidRPr="006238A5">
              <w:t>Управление земельно-имущественных отношений Администрации Комсомольского района Ивановской области</w:t>
            </w:r>
          </w:p>
        </w:tc>
      </w:tr>
      <w:tr w:rsidR="006238A5" w:rsidRPr="006238A5" w:rsidTr="006238A5">
        <w:tc>
          <w:tcPr>
            <w:tcW w:w="801" w:type="dxa"/>
          </w:tcPr>
          <w:p w:rsidR="006238A5" w:rsidRPr="006238A5" w:rsidRDefault="006238A5" w:rsidP="006238A5">
            <w:r w:rsidRPr="006238A5">
              <w:t>152.</w:t>
            </w:r>
          </w:p>
        </w:tc>
        <w:tc>
          <w:tcPr>
            <w:tcW w:w="5393" w:type="dxa"/>
          </w:tcPr>
          <w:p w:rsidR="006238A5" w:rsidRPr="006238A5" w:rsidRDefault="006238A5" w:rsidP="006238A5">
            <w:r w:rsidRPr="006238A5">
              <w:t xml:space="preserve">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30.03.2016 № 107 «Об </w:t>
            </w:r>
            <w:r w:rsidRPr="006238A5">
              <w:lastRenderedPageBreak/>
              <w:t>утверждении муниципальной программы «Газификация Комсомольского муниципального района»»»</w:t>
            </w:r>
          </w:p>
        </w:tc>
        <w:tc>
          <w:tcPr>
            <w:tcW w:w="2866" w:type="dxa"/>
          </w:tcPr>
          <w:p w:rsidR="006238A5" w:rsidRPr="006238A5" w:rsidRDefault="006238A5" w:rsidP="006238A5">
            <w:r w:rsidRPr="006238A5">
              <w:lastRenderedPageBreak/>
              <w:t>Управление земельно-имущественных отношений Администрации Комсомольского района Ивановской области</w:t>
            </w:r>
          </w:p>
        </w:tc>
      </w:tr>
      <w:tr w:rsidR="006238A5" w:rsidRPr="006238A5" w:rsidTr="006238A5">
        <w:tc>
          <w:tcPr>
            <w:tcW w:w="801" w:type="dxa"/>
          </w:tcPr>
          <w:p w:rsidR="006238A5" w:rsidRPr="006238A5" w:rsidRDefault="006238A5" w:rsidP="006238A5">
            <w:r w:rsidRPr="006238A5">
              <w:lastRenderedPageBreak/>
              <w:t>153.</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30.12.2016 № 590 «Об утверждении муниципальной программы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w:t>
            </w:r>
          </w:p>
        </w:tc>
        <w:tc>
          <w:tcPr>
            <w:tcW w:w="2866" w:type="dxa"/>
          </w:tcPr>
          <w:p w:rsidR="006238A5" w:rsidRPr="006238A5" w:rsidRDefault="006238A5" w:rsidP="006238A5">
            <w:r w:rsidRPr="006238A5">
              <w:t>Управление по вопросу развития инфраструктуры Администрации Комсомольского района Ивановской области</w:t>
            </w:r>
          </w:p>
        </w:tc>
      </w:tr>
      <w:tr w:rsidR="006238A5" w:rsidRPr="006238A5" w:rsidTr="006238A5">
        <w:tc>
          <w:tcPr>
            <w:tcW w:w="801" w:type="dxa"/>
          </w:tcPr>
          <w:p w:rsidR="006238A5" w:rsidRPr="006238A5" w:rsidRDefault="006238A5" w:rsidP="006238A5">
            <w:r w:rsidRPr="006238A5">
              <w:t>154.</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05.02.2016 № 38 «Об утверждении муниципальной программы «Обеспечение населения объектами инженерной инфраструктуры и услугами жилищно-коммунального хозяйства городского поселения»»»</w:t>
            </w:r>
          </w:p>
        </w:tc>
        <w:tc>
          <w:tcPr>
            <w:tcW w:w="2866" w:type="dxa"/>
          </w:tcPr>
          <w:p w:rsidR="006238A5" w:rsidRPr="006238A5" w:rsidRDefault="006238A5" w:rsidP="006238A5">
            <w:r w:rsidRPr="006238A5">
              <w:t>Управление по вопросу развития инфраструктуры Администрации Комсомольского района Ивановской области</w:t>
            </w:r>
          </w:p>
        </w:tc>
      </w:tr>
      <w:tr w:rsidR="006238A5" w:rsidRPr="006238A5" w:rsidTr="006238A5">
        <w:tc>
          <w:tcPr>
            <w:tcW w:w="801" w:type="dxa"/>
          </w:tcPr>
          <w:p w:rsidR="006238A5" w:rsidRPr="006238A5" w:rsidRDefault="006238A5" w:rsidP="006238A5">
            <w:r w:rsidRPr="006238A5">
              <w:t>155.</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20.07.2016 № 280 «Об утверждении муниципальной программы «Благоустройство муниципального образования «Комсомольское городское поселение Комсомольского муниципального района Ивановской области»»»</w:t>
            </w:r>
          </w:p>
        </w:tc>
        <w:tc>
          <w:tcPr>
            <w:tcW w:w="2866" w:type="dxa"/>
          </w:tcPr>
          <w:p w:rsidR="006238A5" w:rsidRPr="006238A5" w:rsidRDefault="006238A5" w:rsidP="006238A5">
            <w:r w:rsidRPr="006238A5">
              <w:t>Управление по вопросу развития инфраструктуры Администрации Комсомольского района Ивановской области</w:t>
            </w:r>
          </w:p>
        </w:tc>
      </w:tr>
      <w:tr w:rsidR="006238A5" w:rsidRPr="006238A5" w:rsidTr="006238A5">
        <w:tc>
          <w:tcPr>
            <w:tcW w:w="801" w:type="dxa"/>
          </w:tcPr>
          <w:p w:rsidR="006238A5" w:rsidRPr="006238A5" w:rsidRDefault="006238A5" w:rsidP="006238A5">
            <w:r w:rsidRPr="006238A5">
              <w:t>156.</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16.02.2016 № 48 «Об утверждении муниципальной программы «Дорожная деятельность в отношении автомобильных дорог общего пользования Комсомольского городского поселения»»»</w:t>
            </w:r>
          </w:p>
        </w:tc>
        <w:tc>
          <w:tcPr>
            <w:tcW w:w="2866" w:type="dxa"/>
          </w:tcPr>
          <w:p w:rsidR="006238A5" w:rsidRPr="006238A5" w:rsidRDefault="006238A5" w:rsidP="006238A5">
            <w:r w:rsidRPr="006238A5">
              <w:t>Управление по вопросу развития инфраструктуры Администрации Комсомольского района Ивановской области</w:t>
            </w:r>
          </w:p>
        </w:tc>
      </w:tr>
      <w:tr w:rsidR="006238A5" w:rsidRPr="006238A5" w:rsidTr="006238A5">
        <w:tc>
          <w:tcPr>
            <w:tcW w:w="801" w:type="dxa"/>
          </w:tcPr>
          <w:p w:rsidR="006238A5" w:rsidRPr="006238A5" w:rsidRDefault="006238A5" w:rsidP="006238A5">
            <w:r w:rsidRPr="006238A5">
              <w:t>157.</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14.03.2018 № 61 «Организация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w:t>
            </w:r>
          </w:p>
        </w:tc>
        <w:tc>
          <w:tcPr>
            <w:tcW w:w="2866" w:type="dxa"/>
          </w:tcPr>
          <w:p w:rsidR="006238A5" w:rsidRPr="006238A5" w:rsidRDefault="006238A5" w:rsidP="006238A5">
            <w:pPr>
              <w:rPr>
                <w:highlight w:val="yellow"/>
              </w:rPr>
            </w:pPr>
            <w:r w:rsidRPr="006238A5">
              <w:t>АдминистрацияКомсомольского муниципального района Ивановской области</w:t>
            </w:r>
          </w:p>
        </w:tc>
      </w:tr>
      <w:tr w:rsidR="006238A5" w:rsidRPr="006238A5" w:rsidTr="006238A5">
        <w:tc>
          <w:tcPr>
            <w:tcW w:w="801" w:type="dxa"/>
          </w:tcPr>
          <w:p w:rsidR="006238A5" w:rsidRPr="006238A5" w:rsidRDefault="006238A5" w:rsidP="006238A5">
            <w:r w:rsidRPr="006238A5">
              <w:t>158.</w:t>
            </w:r>
          </w:p>
        </w:tc>
        <w:tc>
          <w:tcPr>
            <w:tcW w:w="5393" w:type="dxa"/>
          </w:tcPr>
          <w:p w:rsidR="006238A5" w:rsidRPr="006238A5" w:rsidRDefault="006238A5" w:rsidP="006238A5">
            <w:r w:rsidRPr="006238A5">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30.12.2016 № 593 «Об утверждении муниципальной программы «Совершенствование местного самоуправления в Комсомольском муниципальном районе»»</w:t>
            </w:r>
          </w:p>
        </w:tc>
        <w:tc>
          <w:tcPr>
            <w:tcW w:w="2866" w:type="dxa"/>
          </w:tcPr>
          <w:p w:rsidR="006238A5" w:rsidRPr="006238A5" w:rsidRDefault="006238A5" w:rsidP="006238A5">
            <w:r w:rsidRPr="006238A5">
              <w:t>Администрация Комсомольского района Ивановской области</w:t>
            </w:r>
          </w:p>
        </w:tc>
      </w:tr>
      <w:tr w:rsidR="006238A5" w:rsidRPr="006238A5" w:rsidTr="006238A5">
        <w:tc>
          <w:tcPr>
            <w:tcW w:w="801" w:type="dxa"/>
          </w:tcPr>
          <w:p w:rsidR="006238A5" w:rsidRPr="006238A5" w:rsidRDefault="006238A5" w:rsidP="006238A5">
            <w:r w:rsidRPr="006238A5">
              <w:t>159.</w:t>
            </w:r>
          </w:p>
        </w:tc>
        <w:tc>
          <w:tcPr>
            <w:tcW w:w="5393" w:type="dxa"/>
          </w:tcPr>
          <w:p w:rsidR="006238A5" w:rsidRPr="006238A5" w:rsidRDefault="006238A5" w:rsidP="006238A5">
            <w:r w:rsidRPr="006238A5">
              <w:t>Экспертиза и подготовка заключения на проект решения Совета Комсомольского муниципального района «О бюджете Комсомольского муниципального района Ивановской области на 2023 год и на плановый период 2024 и 2025 годов</w:t>
            </w:r>
          </w:p>
        </w:tc>
        <w:tc>
          <w:tcPr>
            <w:tcW w:w="2866" w:type="dxa"/>
          </w:tcPr>
          <w:p w:rsidR="006238A5" w:rsidRPr="006238A5" w:rsidRDefault="006238A5" w:rsidP="006238A5">
            <w:r w:rsidRPr="006238A5">
              <w:t>Администрация Комсомольского муниципального района Ивановской области</w:t>
            </w:r>
          </w:p>
        </w:tc>
      </w:tr>
      <w:tr w:rsidR="006238A5" w:rsidRPr="006238A5" w:rsidTr="006238A5">
        <w:tc>
          <w:tcPr>
            <w:tcW w:w="801" w:type="dxa"/>
          </w:tcPr>
          <w:p w:rsidR="006238A5" w:rsidRPr="006238A5" w:rsidRDefault="006238A5" w:rsidP="006238A5">
            <w:r w:rsidRPr="006238A5">
              <w:t>160.</w:t>
            </w:r>
          </w:p>
        </w:tc>
        <w:tc>
          <w:tcPr>
            <w:tcW w:w="5393" w:type="dxa"/>
          </w:tcPr>
          <w:p w:rsidR="006238A5" w:rsidRPr="006238A5" w:rsidRDefault="006238A5" w:rsidP="006238A5">
            <w:r w:rsidRPr="006238A5">
              <w:t xml:space="preserve">Экспертиза и подготовка заключения на проект решения Совета Комсомольского городского поселения «О бюджете </w:t>
            </w:r>
            <w:r w:rsidRPr="006238A5">
              <w:lastRenderedPageBreak/>
              <w:t>Комсомольского городского поселения Комсомольского муниципального района Ивановской области на 2023 год и на плановый период 2024 и 2025 годов</w:t>
            </w:r>
          </w:p>
        </w:tc>
        <w:tc>
          <w:tcPr>
            <w:tcW w:w="2866" w:type="dxa"/>
          </w:tcPr>
          <w:p w:rsidR="006238A5" w:rsidRPr="006238A5" w:rsidRDefault="006238A5" w:rsidP="006238A5">
            <w:r w:rsidRPr="006238A5">
              <w:lastRenderedPageBreak/>
              <w:t xml:space="preserve">Администрация Комсомольского городского </w:t>
            </w:r>
            <w:r w:rsidRPr="006238A5">
              <w:lastRenderedPageBreak/>
              <w:t>поселения Комсомольского муниципального района Ивановской области</w:t>
            </w:r>
          </w:p>
        </w:tc>
      </w:tr>
      <w:tr w:rsidR="006238A5" w:rsidRPr="006238A5" w:rsidTr="006238A5">
        <w:tc>
          <w:tcPr>
            <w:tcW w:w="801" w:type="dxa"/>
          </w:tcPr>
          <w:p w:rsidR="006238A5" w:rsidRPr="006238A5" w:rsidRDefault="006238A5" w:rsidP="006238A5">
            <w:r w:rsidRPr="006238A5">
              <w:lastRenderedPageBreak/>
              <w:t>161.</w:t>
            </w:r>
          </w:p>
        </w:tc>
        <w:tc>
          <w:tcPr>
            <w:tcW w:w="5393" w:type="dxa"/>
          </w:tcPr>
          <w:p w:rsidR="006238A5" w:rsidRPr="006238A5" w:rsidRDefault="006238A5" w:rsidP="006238A5">
            <w:r w:rsidRPr="006238A5">
              <w:t>Экспертиза и подготовка заключения на проект решения Совета Новоусадебского сельского поселения «О бюджете Новоусадебского сельского поселения Комсомольского муниципального района Ивановской области на 2023 год и на плановый период 2024 и 2025 годов</w:t>
            </w:r>
          </w:p>
        </w:tc>
        <w:tc>
          <w:tcPr>
            <w:tcW w:w="2866" w:type="dxa"/>
          </w:tcPr>
          <w:p w:rsidR="006238A5" w:rsidRPr="006238A5" w:rsidRDefault="006238A5" w:rsidP="006238A5">
            <w:r w:rsidRPr="006238A5">
              <w:t>Администрация Новоусадебского сельского поселения Комсомольского муниципального района Ивановской области</w:t>
            </w:r>
          </w:p>
        </w:tc>
      </w:tr>
      <w:tr w:rsidR="006238A5" w:rsidRPr="006238A5" w:rsidTr="006238A5">
        <w:tc>
          <w:tcPr>
            <w:tcW w:w="801" w:type="dxa"/>
          </w:tcPr>
          <w:p w:rsidR="006238A5" w:rsidRPr="006238A5" w:rsidRDefault="006238A5" w:rsidP="006238A5">
            <w:r w:rsidRPr="006238A5">
              <w:t>162.</w:t>
            </w:r>
          </w:p>
        </w:tc>
        <w:tc>
          <w:tcPr>
            <w:tcW w:w="5393" w:type="dxa"/>
          </w:tcPr>
          <w:p w:rsidR="006238A5" w:rsidRPr="006238A5" w:rsidRDefault="006238A5" w:rsidP="006238A5">
            <w:r w:rsidRPr="006238A5">
              <w:t>Экспертиза и подготовка заключения на проект решения Совета Писцовского сельского поселения «О бюджете Писцовского сельского поселения Комсомольского муниципального района Ивановской области на 2023 год и на плановый период 2024 и 2025 годов</w:t>
            </w:r>
          </w:p>
        </w:tc>
        <w:tc>
          <w:tcPr>
            <w:tcW w:w="2866" w:type="dxa"/>
          </w:tcPr>
          <w:p w:rsidR="006238A5" w:rsidRPr="006238A5" w:rsidRDefault="006238A5" w:rsidP="006238A5">
            <w:r w:rsidRPr="006238A5">
              <w:t>Администрация Писцовского сельского поселения Комсомольского муниципального района Ивановской области</w:t>
            </w:r>
          </w:p>
        </w:tc>
      </w:tr>
      <w:tr w:rsidR="006238A5" w:rsidRPr="006238A5" w:rsidTr="006238A5">
        <w:tc>
          <w:tcPr>
            <w:tcW w:w="801" w:type="dxa"/>
          </w:tcPr>
          <w:p w:rsidR="006238A5" w:rsidRPr="006238A5" w:rsidRDefault="006238A5" w:rsidP="006238A5">
            <w:r w:rsidRPr="006238A5">
              <w:t>163.</w:t>
            </w:r>
          </w:p>
        </w:tc>
        <w:tc>
          <w:tcPr>
            <w:tcW w:w="5393" w:type="dxa"/>
          </w:tcPr>
          <w:p w:rsidR="006238A5" w:rsidRPr="006238A5" w:rsidRDefault="006238A5" w:rsidP="006238A5">
            <w:r w:rsidRPr="006238A5">
              <w:t>Экспертиза и подготовка заключения на проект решения Совета Марковского сельского поселения «О бюджете Марковского сельского поселения Комсомольского муниципального района Ивановской области на 2023 год и на плановый период 2024 и 2025 годов</w:t>
            </w:r>
          </w:p>
        </w:tc>
        <w:tc>
          <w:tcPr>
            <w:tcW w:w="2866" w:type="dxa"/>
          </w:tcPr>
          <w:p w:rsidR="006238A5" w:rsidRPr="006238A5" w:rsidRDefault="006238A5" w:rsidP="006238A5">
            <w:r w:rsidRPr="006238A5">
              <w:t>Администрация Марковского сельского поселения Комсомольского муниципального района Ивановской области</w:t>
            </w:r>
          </w:p>
        </w:tc>
      </w:tr>
      <w:tr w:rsidR="006238A5" w:rsidRPr="006238A5" w:rsidTr="006238A5">
        <w:tc>
          <w:tcPr>
            <w:tcW w:w="801" w:type="dxa"/>
          </w:tcPr>
          <w:p w:rsidR="006238A5" w:rsidRPr="006238A5" w:rsidRDefault="006238A5" w:rsidP="006238A5">
            <w:r w:rsidRPr="006238A5">
              <w:t>164.</w:t>
            </w:r>
          </w:p>
        </w:tc>
        <w:tc>
          <w:tcPr>
            <w:tcW w:w="5393" w:type="dxa"/>
          </w:tcPr>
          <w:p w:rsidR="006238A5" w:rsidRPr="006238A5" w:rsidRDefault="006238A5" w:rsidP="006238A5">
            <w:r w:rsidRPr="006238A5">
              <w:t>Экспертиза и подготовка заключения на проект решения Совета Октябрьского сельского поселения «О бюджете Октябрьского сельского поселения Комсомольского муниципального района Ивановской области на 2023 год и на плановый период 2024 и 2025 годов</w:t>
            </w:r>
          </w:p>
        </w:tc>
        <w:tc>
          <w:tcPr>
            <w:tcW w:w="2866" w:type="dxa"/>
          </w:tcPr>
          <w:p w:rsidR="006238A5" w:rsidRPr="006238A5" w:rsidRDefault="006238A5" w:rsidP="006238A5">
            <w:r w:rsidRPr="006238A5">
              <w:t>Администрация Октябрьского сельского поселения Комсомольского муниципального района Ивановской области</w:t>
            </w:r>
          </w:p>
        </w:tc>
      </w:tr>
      <w:tr w:rsidR="006238A5" w:rsidRPr="006238A5" w:rsidTr="006238A5">
        <w:tc>
          <w:tcPr>
            <w:tcW w:w="801" w:type="dxa"/>
          </w:tcPr>
          <w:p w:rsidR="006238A5" w:rsidRPr="006238A5" w:rsidRDefault="006238A5" w:rsidP="006238A5">
            <w:r w:rsidRPr="006238A5">
              <w:t>165.</w:t>
            </w:r>
          </w:p>
        </w:tc>
        <w:tc>
          <w:tcPr>
            <w:tcW w:w="5393" w:type="dxa"/>
          </w:tcPr>
          <w:p w:rsidR="006238A5" w:rsidRPr="006238A5" w:rsidRDefault="006238A5" w:rsidP="006238A5">
            <w:r w:rsidRPr="006238A5">
              <w:t>Экспертиза и подготовка заключения на проект решения Совета Подозерского сельского поселения «О бюджете Подозерского сельского поселения Комсомольского муниципального района Ивановской области на 2023 год и на плановый период 2024 и 2025 годов</w:t>
            </w:r>
          </w:p>
        </w:tc>
        <w:tc>
          <w:tcPr>
            <w:tcW w:w="2866" w:type="dxa"/>
          </w:tcPr>
          <w:p w:rsidR="006238A5" w:rsidRPr="006238A5" w:rsidRDefault="006238A5" w:rsidP="006238A5">
            <w:r w:rsidRPr="006238A5">
              <w:t>Администрация Подозерского сельского поселения Комсомольского муниципального района Ивановской области</w:t>
            </w:r>
          </w:p>
        </w:tc>
      </w:tr>
      <w:tr w:rsidR="006238A5" w:rsidRPr="006238A5" w:rsidTr="006238A5">
        <w:tc>
          <w:tcPr>
            <w:tcW w:w="801" w:type="dxa"/>
          </w:tcPr>
          <w:p w:rsidR="006238A5" w:rsidRPr="006238A5" w:rsidRDefault="006238A5" w:rsidP="006238A5">
            <w:r w:rsidRPr="006238A5">
              <w:t>166.</w:t>
            </w:r>
          </w:p>
        </w:tc>
        <w:tc>
          <w:tcPr>
            <w:tcW w:w="5393" w:type="dxa"/>
          </w:tcPr>
          <w:p w:rsidR="006238A5" w:rsidRPr="006238A5" w:rsidRDefault="006238A5" w:rsidP="006238A5">
            <w:r w:rsidRPr="006238A5">
              <w:t>Экспертиза и подготовка заключения на Отчет об исполнении бюджета Комсомольского муниципального района за 1 квартал 2022 года</w:t>
            </w:r>
          </w:p>
        </w:tc>
        <w:tc>
          <w:tcPr>
            <w:tcW w:w="2866" w:type="dxa"/>
          </w:tcPr>
          <w:p w:rsidR="006238A5" w:rsidRPr="006238A5" w:rsidRDefault="006238A5" w:rsidP="006238A5">
            <w:r w:rsidRPr="006238A5">
              <w:t>Администрация Комсомольского муниципального района Ивановской области</w:t>
            </w:r>
          </w:p>
        </w:tc>
      </w:tr>
      <w:tr w:rsidR="006238A5" w:rsidRPr="006238A5" w:rsidTr="006238A5">
        <w:tc>
          <w:tcPr>
            <w:tcW w:w="801" w:type="dxa"/>
          </w:tcPr>
          <w:p w:rsidR="006238A5" w:rsidRPr="006238A5" w:rsidRDefault="006238A5" w:rsidP="006238A5">
            <w:r w:rsidRPr="006238A5">
              <w:t>167.</w:t>
            </w:r>
          </w:p>
        </w:tc>
        <w:tc>
          <w:tcPr>
            <w:tcW w:w="5393" w:type="dxa"/>
          </w:tcPr>
          <w:p w:rsidR="006238A5" w:rsidRPr="006238A5" w:rsidRDefault="006238A5" w:rsidP="006238A5">
            <w:r w:rsidRPr="006238A5">
              <w:t>Экспертиза и подготовка заключения на Отчет об исполнении бюджета Комсомольского городского поселения за 1 квартал 2022 года</w:t>
            </w:r>
          </w:p>
        </w:tc>
        <w:tc>
          <w:tcPr>
            <w:tcW w:w="2866" w:type="dxa"/>
          </w:tcPr>
          <w:p w:rsidR="006238A5" w:rsidRPr="006238A5" w:rsidRDefault="006238A5" w:rsidP="006238A5">
            <w:r w:rsidRPr="006238A5">
              <w:t>Администрация Комсомольского городского поселения Комсомольского муниципального района Ивановской области</w:t>
            </w:r>
          </w:p>
        </w:tc>
      </w:tr>
      <w:tr w:rsidR="006238A5" w:rsidRPr="006238A5" w:rsidTr="006238A5">
        <w:tc>
          <w:tcPr>
            <w:tcW w:w="801" w:type="dxa"/>
          </w:tcPr>
          <w:p w:rsidR="006238A5" w:rsidRPr="006238A5" w:rsidRDefault="006238A5" w:rsidP="006238A5">
            <w:r w:rsidRPr="006238A5">
              <w:t>168.</w:t>
            </w:r>
          </w:p>
        </w:tc>
        <w:tc>
          <w:tcPr>
            <w:tcW w:w="5393" w:type="dxa"/>
          </w:tcPr>
          <w:p w:rsidR="006238A5" w:rsidRPr="006238A5" w:rsidRDefault="006238A5" w:rsidP="006238A5">
            <w:r w:rsidRPr="006238A5">
              <w:t>Экспертиза и подготовка заключения на Отчет об исполнении бюджета Комсомольского муниципального района за 1 полугодие 2022 года</w:t>
            </w:r>
          </w:p>
        </w:tc>
        <w:tc>
          <w:tcPr>
            <w:tcW w:w="2866" w:type="dxa"/>
          </w:tcPr>
          <w:p w:rsidR="006238A5" w:rsidRPr="006238A5" w:rsidRDefault="006238A5" w:rsidP="006238A5">
            <w:r w:rsidRPr="006238A5">
              <w:t>Администрация Комсомольского муниципального района Ивановской области</w:t>
            </w:r>
          </w:p>
        </w:tc>
      </w:tr>
      <w:tr w:rsidR="006238A5" w:rsidRPr="006238A5" w:rsidTr="006238A5">
        <w:tc>
          <w:tcPr>
            <w:tcW w:w="801" w:type="dxa"/>
          </w:tcPr>
          <w:p w:rsidR="006238A5" w:rsidRPr="006238A5" w:rsidRDefault="006238A5" w:rsidP="006238A5">
            <w:r w:rsidRPr="006238A5">
              <w:t>169.</w:t>
            </w:r>
          </w:p>
        </w:tc>
        <w:tc>
          <w:tcPr>
            <w:tcW w:w="5393" w:type="dxa"/>
          </w:tcPr>
          <w:p w:rsidR="006238A5" w:rsidRPr="006238A5" w:rsidRDefault="006238A5" w:rsidP="006238A5">
            <w:r w:rsidRPr="006238A5">
              <w:t>Экспертиза и подготовка заключения на Отчет об исполнении бюджета Комсомольского городского поселения за 1 полугодие 2022 года</w:t>
            </w:r>
          </w:p>
        </w:tc>
        <w:tc>
          <w:tcPr>
            <w:tcW w:w="2866" w:type="dxa"/>
          </w:tcPr>
          <w:p w:rsidR="006238A5" w:rsidRPr="006238A5" w:rsidRDefault="006238A5" w:rsidP="006238A5">
            <w:r w:rsidRPr="006238A5">
              <w:t>Администрация Комсомольского городского поселения Комсомольского муниципального района Ивановской области</w:t>
            </w:r>
          </w:p>
        </w:tc>
      </w:tr>
      <w:tr w:rsidR="006238A5" w:rsidRPr="006238A5" w:rsidTr="006238A5">
        <w:tc>
          <w:tcPr>
            <w:tcW w:w="801" w:type="dxa"/>
          </w:tcPr>
          <w:p w:rsidR="006238A5" w:rsidRPr="006238A5" w:rsidRDefault="006238A5" w:rsidP="006238A5">
            <w:r w:rsidRPr="006238A5">
              <w:t>170.</w:t>
            </w:r>
          </w:p>
        </w:tc>
        <w:tc>
          <w:tcPr>
            <w:tcW w:w="5393" w:type="dxa"/>
          </w:tcPr>
          <w:p w:rsidR="006238A5" w:rsidRPr="006238A5" w:rsidRDefault="006238A5" w:rsidP="006238A5">
            <w:r w:rsidRPr="006238A5">
              <w:t>Экспертиза и подготовка заключения на Отчет об исполнении бюджета Комсомольского муниципального района за 9 месяцев 2022 года</w:t>
            </w:r>
          </w:p>
        </w:tc>
        <w:tc>
          <w:tcPr>
            <w:tcW w:w="2866" w:type="dxa"/>
          </w:tcPr>
          <w:p w:rsidR="006238A5" w:rsidRPr="006238A5" w:rsidRDefault="006238A5" w:rsidP="006238A5">
            <w:r w:rsidRPr="006238A5">
              <w:t>Администрация Комсомольского муниципального района Ивановской области</w:t>
            </w:r>
          </w:p>
        </w:tc>
      </w:tr>
      <w:tr w:rsidR="006238A5" w:rsidRPr="006238A5" w:rsidTr="006238A5">
        <w:tc>
          <w:tcPr>
            <w:tcW w:w="801" w:type="dxa"/>
          </w:tcPr>
          <w:p w:rsidR="006238A5" w:rsidRPr="006238A5" w:rsidRDefault="006238A5" w:rsidP="006238A5">
            <w:r w:rsidRPr="006238A5">
              <w:t>171.</w:t>
            </w:r>
          </w:p>
        </w:tc>
        <w:tc>
          <w:tcPr>
            <w:tcW w:w="5393" w:type="dxa"/>
          </w:tcPr>
          <w:p w:rsidR="006238A5" w:rsidRPr="006238A5" w:rsidRDefault="006238A5" w:rsidP="006238A5">
            <w:r w:rsidRPr="006238A5">
              <w:t>Экспертиза и подготовка заключения на Отчет об исполнении бюджета Комсомольского городского поселения за 9 месяцев 2022 года</w:t>
            </w:r>
          </w:p>
        </w:tc>
        <w:tc>
          <w:tcPr>
            <w:tcW w:w="2866" w:type="dxa"/>
          </w:tcPr>
          <w:p w:rsidR="006238A5" w:rsidRPr="006238A5" w:rsidRDefault="006238A5" w:rsidP="006238A5">
            <w:r w:rsidRPr="006238A5">
              <w:t>Администрация Комсомольского городского поселения Комсомольского муниципального района Ивановской области</w:t>
            </w:r>
          </w:p>
        </w:tc>
      </w:tr>
      <w:tr w:rsidR="006238A5" w:rsidRPr="006238A5" w:rsidTr="006238A5">
        <w:tc>
          <w:tcPr>
            <w:tcW w:w="801" w:type="dxa"/>
          </w:tcPr>
          <w:p w:rsidR="006238A5" w:rsidRPr="006238A5" w:rsidRDefault="006238A5" w:rsidP="006238A5">
            <w:r w:rsidRPr="006238A5">
              <w:t>172.</w:t>
            </w:r>
          </w:p>
        </w:tc>
        <w:tc>
          <w:tcPr>
            <w:tcW w:w="5393" w:type="dxa"/>
          </w:tcPr>
          <w:p w:rsidR="006238A5" w:rsidRPr="006238A5" w:rsidRDefault="006238A5" w:rsidP="006238A5">
            <w:r w:rsidRPr="006238A5">
              <w:t>Экспертиза и подготовка заключения на Отчет об исполнении бюджета Комсомольского муниципального района за 2021 год</w:t>
            </w:r>
          </w:p>
        </w:tc>
        <w:tc>
          <w:tcPr>
            <w:tcW w:w="2866" w:type="dxa"/>
          </w:tcPr>
          <w:p w:rsidR="006238A5" w:rsidRPr="006238A5" w:rsidRDefault="006238A5" w:rsidP="006238A5">
            <w:r w:rsidRPr="006238A5">
              <w:t>Администрация Комсомольского муниципального района Ивановской области</w:t>
            </w:r>
          </w:p>
        </w:tc>
      </w:tr>
      <w:tr w:rsidR="006238A5" w:rsidRPr="006238A5" w:rsidTr="006238A5">
        <w:tc>
          <w:tcPr>
            <w:tcW w:w="801" w:type="dxa"/>
          </w:tcPr>
          <w:p w:rsidR="006238A5" w:rsidRPr="006238A5" w:rsidRDefault="006238A5" w:rsidP="006238A5">
            <w:r w:rsidRPr="006238A5">
              <w:t>173.</w:t>
            </w:r>
          </w:p>
        </w:tc>
        <w:tc>
          <w:tcPr>
            <w:tcW w:w="5393" w:type="dxa"/>
          </w:tcPr>
          <w:p w:rsidR="006238A5" w:rsidRPr="006238A5" w:rsidRDefault="006238A5" w:rsidP="006238A5">
            <w:r w:rsidRPr="006238A5">
              <w:t>Экспертиза и подготовка заключения на Отчет об исполнении бюджета Комсомольского городского поселения за 2021 год</w:t>
            </w:r>
          </w:p>
        </w:tc>
        <w:tc>
          <w:tcPr>
            <w:tcW w:w="2866" w:type="dxa"/>
          </w:tcPr>
          <w:p w:rsidR="006238A5" w:rsidRPr="006238A5" w:rsidRDefault="006238A5" w:rsidP="006238A5">
            <w:r w:rsidRPr="006238A5">
              <w:t xml:space="preserve">Администрация Комсомольского городского поселения Комсомольского муниципального района </w:t>
            </w:r>
            <w:r w:rsidRPr="006238A5">
              <w:lastRenderedPageBreak/>
              <w:t>Ивановской области</w:t>
            </w:r>
          </w:p>
        </w:tc>
      </w:tr>
      <w:tr w:rsidR="006238A5" w:rsidRPr="006238A5" w:rsidTr="006238A5">
        <w:tc>
          <w:tcPr>
            <w:tcW w:w="801" w:type="dxa"/>
          </w:tcPr>
          <w:p w:rsidR="006238A5" w:rsidRPr="006238A5" w:rsidRDefault="006238A5" w:rsidP="006238A5">
            <w:r w:rsidRPr="006238A5">
              <w:lastRenderedPageBreak/>
              <w:t>174.</w:t>
            </w:r>
          </w:p>
        </w:tc>
        <w:tc>
          <w:tcPr>
            <w:tcW w:w="5393" w:type="dxa"/>
          </w:tcPr>
          <w:p w:rsidR="006238A5" w:rsidRPr="006238A5" w:rsidRDefault="006238A5" w:rsidP="006238A5">
            <w:r w:rsidRPr="006238A5">
              <w:t>Экспертиза и подготовка заключения на Отчет об исполнении бюджета Новоусадебского сельского поселения за 2021 год</w:t>
            </w:r>
          </w:p>
        </w:tc>
        <w:tc>
          <w:tcPr>
            <w:tcW w:w="2866" w:type="dxa"/>
          </w:tcPr>
          <w:p w:rsidR="006238A5" w:rsidRPr="006238A5" w:rsidRDefault="006238A5" w:rsidP="006238A5">
            <w:r w:rsidRPr="006238A5">
              <w:t>Администрация Новоусадебского сельского поселения Комсомольского муниципального района Ивановской области</w:t>
            </w:r>
          </w:p>
        </w:tc>
      </w:tr>
      <w:tr w:rsidR="006238A5" w:rsidRPr="006238A5" w:rsidTr="006238A5">
        <w:tc>
          <w:tcPr>
            <w:tcW w:w="801" w:type="dxa"/>
          </w:tcPr>
          <w:p w:rsidR="006238A5" w:rsidRPr="006238A5" w:rsidRDefault="006238A5" w:rsidP="006238A5">
            <w:r w:rsidRPr="006238A5">
              <w:t>175.</w:t>
            </w:r>
          </w:p>
        </w:tc>
        <w:tc>
          <w:tcPr>
            <w:tcW w:w="5393" w:type="dxa"/>
          </w:tcPr>
          <w:p w:rsidR="006238A5" w:rsidRPr="006238A5" w:rsidRDefault="006238A5" w:rsidP="006238A5">
            <w:r w:rsidRPr="006238A5">
              <w:t>Экспертиза и подготовка заключения на Отчет об исполнении бюджета Писцовского сельского поселения за 2021 год</w:t>
            </w:r>
          </w:p>
        </w:tc>
        <w:tc>
          <w:tcPr>
            <w:tcW w:w="2866" w:type="dxa"/>
          </w:tcPr>
          <w:p w:rsidR="006238A5" w:rsidRPr="006238A5" w:rsidRDefault="006238A5" w:rsidP="006238A5">
            <w:r w:rsidRPr="006238A5">
              <w:t>Администрация Писцовского сельского поселения Комсомольского муниципального района Ивановской области</w:t>
            </w:r>
          </w:p>
        </w:tc>
      </w:tr>
      <w:tr w:rsidR="006238A5" w:rsidRPr="006238A5" w:rsidTr="006238A5">
        <w:tc>
          <w:tcPr>
            <w:tcW w:w="801" w:type="dxa"/>
          </w:tcPr>
          <w:p w:rsidR="006238A5" w:rsidRPr="006238A5" w:rsidRDefault="006238A5" w:rsidP="006238A5">
            <w:r w:rsidRPr="006238A5">
              <w:t>176.</w:t>
            </w:r>
          </w:p>
        </w:tc>
        <w:tc>
          <w:tcPr>
            <w:tcW w:w="5393" w:type="dxa"/>
          </w:tcPr>
          <w:p w:rsidR="006238A5" w:rsidRPr="006238A5" w:rsidRDefault="006238A5" w:rsidP="006238A5">
            <w:r w:rsidRPr="006238A5">
              <w:t>Экспертиза и подготовка заключения на Отчет об исполнении бюджета Марковского сельского поселения за 2021 год</w:t>
            </w:r>
          </w:p>
        </w:tc>
        <w:tc>
          <w:tcPr>
            <w:tcW w:w="2866" w:type="dxa"/>
          </w:tcPr>
          <w:p w:rsidR="006238A5" w:rsidRPr="006238A5" w:rsidRDefault="006238A5" w:rsidP="006238A5">
            <w:r w:rsidRPr="006238A5">
              <w:t>Администрация Марковского сельского поселения Комсомольского муниципального района Ивановской области</w:t>
            </w:r>
          </w:p>
        </w:tc>
      </w:tr>
      <w:tr w:rsidR="006238A5" w:rsidRPr="006238A5" w:rsidTr="006238A5">
        <w:tc>
          <w:tcPr>
            <w:tcW w:w="801" w:type="dxa"/>
          </w:tcPr>
          <w:p w:rsidR="006238A5" w:rsidRPr="006238A5" w:rsidRDefault="006238A5" w:rsidP="006238A5">
            <w:r w:rsidRPr="006238A5">
              <w:t>177.</w:t>
            </w:r>
          </w:p>
        </w:tc>
        <w:tc>
          <w:tcPr>
            <w:tcW w:w="5393" w:type="dxa"/>
          </w:tcPr>
          <w:p w:rsidR="006238A5" w:rsidRPr="006238A5" w:rsidRDefault="006238A5" w:rsidP="006238A5">
            <w:r w:rsidRPr="006238A5">
              <w:t>Экспертиза и подготовка заключения на Отчет об исполнении бюджета Октябрьского сельского поселения за 2021 год</w:t>
            </w:r>
          </w:p>
        </w:tc>
        <w:tc>
          <w:tcPr>
            <w:tcW w:w="2866" w:type="dxa"/>
          </w:tcPr>
          <w:p w:rsidR="006238A5" w:rsidRPr="006238A5" w:rsidRDefault="006238A5" w:rsidP="006238A5">
            <w:r w:rsidRPr="006238A5">
              <w:t>Администрация Октябрьского сельского поселения Комсомольского муниципального района Ивановской области</w:t>
            </w:r>
          </w:p>
        </w:tc>
      </w:tr>
      <w:tr w:rsidR="006238A5" w:rsidRPr="006238A5" w:rsidTr="006238A5">
        <w:tc>
          <w:tcPr>
            <w:tcW w:w="801" w:type="dxa"/>
          </w:tcPr>
          <w:p w:rsidR="006238A5" w:rsidRPr="006238A5" w:rsidRDefault="006238A5" w:rsidP="006238A5">
            <w:r w:rsidRPr="006238A5">
              <w:t>178.</w:t>
            </w:r>
          </w:p>
        </w:tc>
        <w:tc>
          <w:tcPr>
            <w:tcW w:w="5393" w:type="dxa"/>
          </w:tcPr>
          <w:p w:rsidR="006238A5" w:rsidRPr="006238A5" w:rsidRDefault="006238A5" w:rsidP="006238A5">
            <w:r w:rsidRPr="006238A5">
              <w:t>Экспертиза и подготовка заключения на Отчет об исполнении бюджета Подозерского сельского поселения за 2021 год</w:t>
            </w:r>
          </w:p>
        </w:tc>
        <w:tc>
          <w:tcPr>
            <w:tcW w:w="2866" w:type="dxa"/>
          </w:tcPr>
          <w:p w:rsidR="006238A5" w:rsidRPr="006238A5" w:rsidRDefault="006238A5" w:rsidP="006238A5">
            <w:r w:rsidRPr="006238A5">
              <w:t>Администрация Подозерского сельского поселения Комсомольского муниципального района Ивановской области</w:t>
            </w:r>
          </w:p>
        </w:tc>
      </w:tr>
      <w:tr w:rsidR="006238A5" w:rsidRPr="006238A5" w:rsidTr="006238A5">
        <w:tc>
          <w:tcPr>
            <w:tcW w:w="801" w:type="dxa"/>
          </w:tcPr>
          <w:p w:rsidR="006238A5" w:rsidRPr="006238A5" w:rsidRDefault="006238A5" w:rsidP="006238A5">
            <w:pPr>
              <w:rPr>
                <w:highlight w:val="yellow"/>
              </w:rPr>
            </w:pPr>
          </w:p>
        </w:tc>
        <w:tc>
          <w:tcPr>
            <w:tcW w:w="5393" w:type="dxa"/>
          </w:tcPr>
          <w:p w:rsidR="006238A5" w:rsidRPr="006238A5" w:rsidRDefault="006238A5" w:rsidP="006238A5">
            <w:pPr>
              <w:jc w:val="center"/>
              <w:rPr>
                <w:b/>
                <w:bCs/>
                <w:i/>
                <w:iCs/>
                <w:sz w:val="24"/>
                <w:szCs w:val="24"/>
              </w:rPr>
            </w:pPr>
            <w:r w:rsidRPr="006238A5">
              <w:rPr>
                <w:b/>
                <w:bCs/>
                <w:i/>
                <w:iCs/>
                <w:sz w:val="24"/>
                <w:szCs w:val="24"/>
              </w:rPr>
              <w:t>Контрольные мероприятия</w:t>
            </w:r>
          </w:p>
        </w:tc>
        <w:tc>
          <w:tcPr>
            <w:tcW w:w="2866" w:type="dxa"/>
          </w:tcPr>
          <w:p w:rsidR="006238A5" w:rsidRPr="006238A5" w:rsidRDefault="006238A5" w:rsidP="006238A5"/>
        </w:tc>
      </w:tr>
      <w:tr w:rsidR="006238A5" w:rsidRPr="006238A5" w:rsidTr="006238A5">
        <w:tc>
          <w:tcPr>
            <w:tcW w:w="801" w:type="dxa"/>
          </w:tcPr>
          <w:p w:rsidR="006238A5" w:rsidRPr="006238A5" w:rsidRDefault="006238A5" w:rsidP="006238A5">
            <w:r w:rsidRPr="006238A5">
              <w:t>1.</w:t>
            </w:r>
          </w:p>
        </w:tc>
        <w:tc>
          <w:tcPr>
            <w:tcW w:w="5393" w:type="dxa"/>
          </w:tcPr>
          <w:p w:rsidR="006238A5" w:rsidRPr="006238A5" w:rsidRDefault="006238A5" w:rsidP="006238A5">
            <w:pPr>
              <w:rPr>
                <w:highlight w:val="yellow"/>
              </w:rPr>
            </w:pPr>
            <w:r w:rsidRPr="006238A5">
              <w:t>Проверка законности и эффективности использования бюджетных средств, выделенных  Муниципальному казенному учреждению дополнительного образования «Комсомольская детская школа искусств»</w:t>
            </w:r>
          </w:p>
        </w:tc>
        <w:tc>
          <w:tcPr>
            <w:tcW w:w="2866" w:type="dxa"/>
          </w:tcPr>
          <w:p w:rsidR="006238A5" w:rsidRPr="006238A5" w:rsidRDefault="006238A5" w:rsidP="006238A5">
            <w:r w:rsidRPr="006238A5">
              <w:t>МКУДО«Комсомольская детская школа искусств»</w:t>
            </w:r>
          </w:p>
        </w:tc>
      </w:tr>
      <w:tr w:rsidR="006238A5" w:rsidRPr="006238A5" w:rsidTr="006238A5">
        <w:tc>
          <w:tcPr>
            <w:tcW w:w="801" w:type="dxa"/>
          </w:tcPr>
          <w:p w:rsidR="006238A5" w:rsidRPr="006238A5" w:rsidRDefault="006238A5" w:rsidP="006238A5">
            <w:r w:rsidRPr="006238A5">
              <w:t>2.</w:t>
            </w:r>
          </w:p>
        </w:tc>
        <w:tc>
          <w:tcPr>
            <w:tcW w:w="5393" w:type="dxa"/>
          </w:tcPr>
          <w:p w:rsidR="006238A5" w:rsidRPr="006238A5" w:rsidRDefault="006238A5" w:rsidP="006238A5">
            <w:r w:rsidRPr="006238A5">
              <w:t>Проверка законности и эффективности использования бюджетных средств, выделенных  Муниципальному казенному общеобразовательному учреждению «Иваньковская основная школа имени Героя Советского Союза Миловидова В.С.»</w:t>
            </w:r>
          </w:p>
        </w:tc>
        <w:tc>
          <w:tcPr>
            <w:tcW w:w="2866" w:type="dxa"/>
          </w:tcPr>
          <w:p w:rsidR="006238A5" w:rsidRPr="006238A5" w:rsidRDefault="006238A5" w:rsidP="006238A5">
            <w:pPr>
              <w:rPr>
                <w:highlight w:val="yellow"/>
              </w:rPr>
            </w:pPr>
            <w:r w:rsidRPr="006238A5">
              <w:t>МКОУ «Иваньковская основная школа имени Героя Советского Союза Миловидова В.С.»</w:t>
            </w:r>
          </w:p>
        </w:tc>
      </w:tr>
      <w:tr w:rsidR="006238A5" w:rsidRPr="006238A5" w:rsidTr="006238A5">
        <w:tc>
          <w:tcPr>
            <w:tcW w:w="801" w:type="dxa"/>
          </w:tcPr>
          <w:p w:rsidR="006238A5" w:rsidRPr="006238A5" w:rsidRDefault="006238A5" w:rsidP="006238A5">
            <w:r w:rsidRPr="006238A5">
              <w:t>3.</w:t>
            </w:r>
          </w:p>
        </w:tc>
        <w:tc>
          <w:tcPr>
            <w:tcW w:w="5393" w:type="dxa"/>
          </w:tcPr>
          <w:p w:rsidR="006238A5" w:rsidRPr="006238A5" w:rsidRDefault="006238A5" w:rsidP="006238A5">
            <w:r w:rsidRPr="006238A5">
              <w:t>Проверка законности и эффективности использования бюджетных средств, выделенных  Муниципальному казенному дошкольному образовательному учреждению детский сад № 7 «Ромашка»</w:t>
            </w:r>
          </w:p>
        </w:tc>
        <w:tc>
          <w:tcPr>
            <w:tcW w:w="2866" w:type="dxa"/>
          </w:tcPr>
          <w:p w:rsidR="006238A5" w:rsidRPr="006238A5" w:rsidRDefault="006238A5" w:rsidP="006238A5">
            <w:r w:rsidRPr="006238A5">
              <w:t>МКДОУ детский сад № 7 «Ромашка»</w:t>
            </w:r>
          </w:p>
        </w:tc>
      </w:tr>
    </w:tbl>
    <w:p w:rsidR="006238A5" w:rsidRPr="006238A5" w:rsidRDefault="006238A5" w:rsidP="006238A5"/>
    <w:p w:rsidR="006238A5" w:rsidRPr="006238A5" w:rsidRDefault="006238A5" w:rsidP="006238A5">
      <w:pPr>
        <w:pStyle w:val="msonormalcxspmiddle"/>
        <w:spacing w:before="0" w:beforeAutospacing="0" w:after="0" w:afterAutospacing="0" w:line="240" w:lineRule="atLeast"/>
        <w:rPr>
          <w:rFonts w:ascii="Times New Roman" w:hAnsi="Times New Roman"/>
        </w:rPr>
      </w:pPr>
    </w:p>
    <w:p w:rsidR="006238A5" w:rsidRPr="006238A5" w:rsidRDefault="006238A5" w:rsidP="00F6256F">
      <w:pPr>
        <w:pStyle w:val="ConsPlusTitle"/>
        <w:widowControl/>
        <w:jc w:val="both"/>
        <w:rPr>
          <w:rFonts w:ascii="Times New Roman" w:hAnsi="Times New Roman" w:cs="Times New Roman"/>
          <w:b w:val="0"/>
          <w:sz w:val="24"/>
          <w:szCs w:val="24"/>
        </w:rPr>
      </w:pPr>
    </w:p>
    <w:p w:rsidR="006238A5" w:rsidRDefault="006238A5" w:rsidP="00F6256F">
      <w:pPr>
        <w:pStyle w:val="ConsPlusTitle"/>
        <w:widowControl/>
        <w:jc w:val="both"/>
        <w:rPr>
          <w:rFonts w:ascii="Times New Roman" w:hAnsi="Times New Roman" w:cs="Times New Roman"/>
          <w:b w:val="0"/>
          <w:sz w:val="24"/>
          <w:szCs w:val="24"/>
        </w:rPr>
      </w:pPr>
    </w:p>
    <w:p w:rsidR="00FF058B" w:rsidRDefault="00FF058B" w:rsidP="00F6256F">
      <w:pPr>
        <w:pStyle w:val="ConsPlusTitle"/>
        <w:widowControl/>
        <w:jc w:val="both"/>
        <w:rPr>
          <w:rFonts w:ascii="Times New Roman" w:hAnsi="Times New Roman" w:cs="Times New Roman"/>
          <w:b w:val="0"/>
          <w:sz w:val="24"/>
          <w:szCs w:val="24"/>
        </w:rPr>
      </w:pPr>
    </w:p>
    <w:p w:rsidR="00FF058B" w:rsidRDefault="00FF058B" w:rsidP="00F6256F">
      <w:pPr>
        <w:pStyle w:val="ConsPlusTitle"/>
        <w:widowControl/>
        <w:jc w:val="both"/>
        <w:rPr>
          <w:rFonts w:ascii="Times New Roman" w:hAnsi="Times New Roman" w:cs="Times New Roman"/>
          <w:b w:val="0"/>
          <w:sz w:val="24"/>
          <w:szCs w:val="24"/>
        </w:rPr>
      </w:pPr>
    </w:p>
    <w:p w:rsidR="00FF058B" w:rsidRDefault="00FF058B" w:rsidP="00F6256F">
      <w:pPr>
        <w:pStyle w:val="ConsPlusTitle"/>
        <w:widowControl/>
        <w:jc w:val="both"/>
        <w:rPr>
          <w:rFonts w:ascii="Times New Roman" w:hAnsi="Times New Roman" w:cs="Times New Roman"/>
          <w:b w:val="0"/>
          <w:sz w:val="24"/>
          <w:szCs w:val="24"/>
        </w:rPr>
      </w:pPr>
    </w:p>
    <w:p w:rsidR="00FF058B" w:rsidRDefault="00FF058B" w:rsidP="00F6256F">
      <w:pPr>
        <w:pStyle w:val="ConsPlusTitle"/>
        <w:widowControl/>
        <w:jc w:val="both"/>
        <w:rPr>
          <w:rFonts w:ascii="Times New Roman" w:hAnsi="Times New Roman" w:cs="Times New Roman"/>
          <w:b w:val="0"/>
          <w:sz w:val="24"/>
          <w:szCs w:val="24"/>
        </w:rPr>
      </w:pPr>
    </w:p>
    <w:p w:rsidR="00FF058B" w:rsidRDefault="00FF058B" w:rsidP="00F6256F">
      <w:pPr>
        <w:pStyle w:val="ConsPlusTitle"/>
        <w:widowControl/>
        <w:jc w:val="both"/>
        <w:rPr>
          <w:rFonts w:ascii="Times New Roman" w:hAnsi="Times New Roman" w:cs="Times New Roman"/>
          <w:b w:val="0"/>
          <w:sz w:val="24"/>
          <w:szCs w:val="24"/>
        </w:rPr>
      </w:pPr>
    </w:p>
    <w:p w:rsidR="00FF058B" w:rsidRDefault="00FF058B" w:rsidP="00F6256F">
      <w:pPr>
        <w:pStyle w:val="ConsPlusTitle"/>
        <w:widowControl/>
        <w:jc w:val="both"/>
        <w:rPr>
          <w:rFonts w:ascii="Times New Roman" w:hAnsi="Times New Roman" w:cs="Times New Roman"/>
          <w:b w:val="0"/>
          <w:sz w:val="24"/>
          <w:szCs w:val="24"/>
        </w:rPr>
      </w:pPr>
    </w:p>
    <w:p w:rsidR="00FF058B" w:rsidRDefault="00FF058B" w:rsidP="00F6256F">
      <w:pPr>
        <w:pStyle w:val="ConsPlusTitle"/>
        <w:widowControl/>
        <w:jc w:val="both"/>
        <w:rPr>
          <w:rFonts w:ascii="Times New Roman" w:hAnsi="Times New Roman" w:cs="Times New Roman"/>
          <w:b w:val="0"/>
          <w:sz w:val="24"/>
          <w:szCs w:val="24"/>
        </w:rPr>
      </w:pPr>
    </w:p>
    <w:p w:rsidR="00FF058B" w:rsidRDefault="00FF058B" w:rsidP="00F6256F">
      <w:pPr>
        <w:pStyle w:val="ConsPlusTitle"/>
        <w:widowControl/>
        <w:jc w:val="both"/>
        <w:rPr>
          <w:rFonts w:ascii="Times New Roman" w:hAnsi="Times New Roman" w:cs="Times New Roman"/>
          <w:b w:val="0"/>
          <w:sz w:val="24"/>
          <w:szCs w:val="24"/>
        </w:rPr>
      </w:pPr>
    </w:p>
    <w:p w:rsidR="00FF058B" w:rsidRDefault="00FF058B" w:rsidP="00F6256F">
      <w:pPr>
        <w:pStyle w:val="ConsPlusTitle"/>
        <w:widowControl/>
        <w:jc w:val="both"/>
        <w:rPr>
          <w:rFonts w:ascii="Times New Roman" w:hAnsi="Times New Roman" w:cs="Times New Roman"/>
          <w:b w:val="0"/>
          <w:sz w:val="24"/>
          <w:szCs w:val="24"/>
        </w:rPr>
      </w:pPr>
    </w:p>
    <w:p w:rsidR="00FF058B" w:rsidRDefault="00FF058B" w:rsidP="00F6256F">
      <w:pPr>
        <w:pStyle w:val="ConsPlusTitle"/>
        <w:widowControl/>
        <w:jc w:val="both"/>
        <w:rPr>
          <w:rFonts w:ascii="Times New Roman" w:hAnsi="Times New Roman" w:cs="Times New Roman"/>
          <w:b w:val="0"/>
          <w:sz w:val="24"/>
          <w:szCs w:val="24"/>
        </w:rPr>
      </w:pPr>
    </w:p>
    <w:p w:rsidR="00FF058B" w:rsidRDefault="00FF058B" w:rsidP="00F6256F">
      <w:pPr>
        <w:pStyle w:val="ConsPlusTitle"/>
        <w:widowControl/>
        <w:jc w:val="both"/>
        <w:rPr>
          <w:rFonts w:ascii="Times New Roman" w:hAnsi="Times New Roman" w:cs="Times New Roman"/>
          <w:b w:val="0"/>
          <w:sz w:val="24"/>
          <w:szCs w:val="24"/>
        </w:rPr>
      </w:pPr>
    </w:p>
    <w:p w:rsidR="00FF058B" w:rsidRDefault="00FF058B" w:rsidP="00F6256F">
      <w:pPr>
        <w:pStyle w:val="ConsPlusTitle"/>
        <w:widowControl/>
        <w:jc w:val="both"/>
        <w:rPr>
          <w:rFonts w:ascii="Times New Roman" w:hAnsi="Times New Roman" w:cs="Times New Roman"/>
          <w:b w:val="0"/>
          <w:sz w:val="24"/>
          <w:szCs w:val="24"/>
        </w:rPr>
      </w:pPr>
    </w:p>
    <w:p w:rsidR="00FF058B" w:rsidRDefault="00FF058B" w:rsidP="00F6256F">
      <w:pPr>
        <w:pStyle w:val="ConsPlusTitle"/>
        <w:widowControl/>
        <w:jc w:val="both"/>
        <w:rPr>
          <w:rFonts w:ascii="Times New Roman" w:hAnsi="Times New Roman" w:cs="Times New Roman"/>
          <w:b w:val="0"/>
          <w:sz w:val="24"/>
          <w:szCs w:val="24"/>
        </w:rPr>
      </w:pPr>
    </w:p>
    <w:p w:rsidR="00FF058B" w:rsidRPr="006238A5" w:rsidRDefault="00FF058B" w:rsidP="00F6256F">
      <w:pPr>
        <w:pStyle w:val="ConsPlusTitle"/>
        <w:widowControl/>
        <w:jc w:val="both"/>
        <w:rPr>
          <w:rFonts w:ascii="Times New Roman" w:hAnsi="Times New Roman" w:cs="Times New Roman"/>
          <w:b w:val="0"/>
          <w:sz w:val="24"/>
          <w:szCs w:val="24"/>
        </w:rPr>
      </w:pPr>
    </w:p>
    <w:p w:rsidR="00E61CA4" w:rsidRPr="006238A5" w:rsidRDefault="00E61CA4" w:rsidP="00170890">
      <w:pPr>
        <w:widowControl w:val="0"/>
        <w:jc w:val="center"/>
        <w:rPr>
          <w:b/>
        </w:rPr>
      </w:pPr>
    </w:p>
    <w:p w:rsidR="00170890" w:rsidRPr="006238A5" w:rsidRDefault="00170890" w:rsidP="00170890">
      <w:pPr>
        <w:widowControl w:val="0"/>
        <w:jc w:val="center"/>
        <w:rPr>
          <w:b/>
        </w:rPr>
      </w:pPr>
      <w:r w:rsidRPr="006238A5">
        <w:rPr>
          <w:b/>
        </w:rPr>
        <w:lastRenderedPageBreak/>
        <w:t>Ответственный за выпуск -</w:t>
      </w:r>
    </w:p>
    <w:p w:rsidR="00170890" w:rsidRPr="006238A5" w:rsidRDefault="00170890" w:rsidP="00170890">
      <w:pPr>
        <w:widowControl w:val="0"/>
        <w:jc w:val="center"/>
        <w:rPr>
          <w:b/>
        </w:rPr>
      </w:pPr>
      <w:r w:rsidRPr="006238A5">
        <w:rPr>
          <w:b/>
        </w:rPr>
        <w:t>заместитель Главы Администрации, руководителя аппарата</w:t>
      </w:r>
    </w:p>
    <w:p w:rsidR="00170890" w:rsidRPr="006238A5" w:rsidRDefault="00170890" w:rsidP="00170890">
      <w:pPr>
        <w:widowControl w:val="0"/>
        <w:jc w:val="center"/>
        <w:rPr>
          <w:b/>
        </w:rPr>
      </w:pPr>
      <w:r w:rsidRPr="006238A5">
        <w:rPr>
          <w:b/>
        </w:rPr>
        <w:t>Шарыгина  И.А.</w:t>
      </w:r>
    </w:p>
    <w:p w:rsidR="00170890" w:rsidRPr="006238A5" w:rsidRDefault="00170890" w:rsidP="00170890">
      <w:pPr>
        <w:widowControl w:val="0"/>
        <w:jc w:val="center"/>
        <w:rPr>
          <w:b/>
        </w:rPr>
      </w:pPr>
      <w:r w:rsidRPr="006238A5">
        <w:rPr>
          <w:b/>
        </w:rPr>
        <w:t> </w:t>
      </w:r>
    </w:p>
    <w:p w:rsidR="00170890" w:rsidRPr="006238A5" w:rsidRDefault="00170890" w:rsidP="00170890">
      <w:pPr>
        <w:widowControl w:val="0"/>
        <w:jc w:val="center"/>
        <w:rPr>
          <w:b/>
        </w:rPr>
      </w:pPr>
      <w:r w:rsidRPr="006238A5">
        <w:rPr>
          <w:b/>
        </w:rPr>
        <w:t> </w:t>
      </w:r>
    </w:p>
    <w:p w:rsidR="00170890" w:rsidRPr="006238A5" w:rsidRDefault="00170890" w:rsidP="00170890">
      <w:pPr>
        <w:widowControl w:val="0"/>
        <w:jc w:val="center"/>
        <w:rPr>
          <w:b/>
        </w:rPr>
      </w:pPr>
      <w:r w:rsidRPr="006238A5">
        <w:rPr>
          <w:b/>
        </w:rPr>
        <w:t>Тираж 50 экз. Распространяется бесплатно.</w:t>
      </w:r>
    </w:p>
    <w:p w:rsidR="00170890" w:rsidRPr="006238A5" w:rsidRDefault="00170890" w:rsidP="00170890">
      <w:pPr>
        <w:widowControl w:val="0"/>
        <w:jc w:val="center"/>
        <w:rPr>
          <w:b/>
        </w:rPr>
      </w:pPr>
      <w:r w:rsidRPr="006238A5">
        <w:rPr>
          <w:b/>
        </w:rPr>
        <w:t> </w:t>
      </w:r>
    </w:p>
    <w:p w:rsidR="00170890" w:rsidRPr="006238A5" w:rsidRDefault="00170890" w:rsidP="00170890">
      <w:pPr>
        <w:widowControl w:val="0"/>
        <w:jc w:val="center"/>
        <w:rPr>
          <w:b/>
        </w:rPr>
      </w:pPr>
      <w:r w:rsidRPr="006238A5">
        <w:rPr>
          <w:b/>
        </w:rPr>
        <w:t xml:space="preserve">Администрация </w:t>
      </w:r>
    </w:p>
    <w:p w:rsidR="00170890" w:rsidRPr="006238A5" w:rsidRDefault="00170890" w:rsidP="00170890">
      <w:pPr>
        <w:widowControl w:val="0"/>
        <w:jc w:val="center"/>
        <w:rPr>
          <w:b/>
        </w:rPr>
      </w:pPr>
      <w:r w:rsidRPr="006238A5">
        <w:rPr>
          <w:b/>
        </w:rPr>
        <w:t>Комсомольского муниципального района</w:t>
      </w:r>
    </w:p>
    <w:p w:rsidR="00170890" w:rsidRPr="006238A5" w:rsidRDefault="00170890" w:rsidP="00170890">
      <w:pPr>
        <w:widowControl w:val="0"/>
        <w:jc w:val="center"/>
        <w:rPr>
          <w:b/>
        </w:rPr>
      </w:pPr>
      <w:r w:rsidRPr="006238A5">
        <w:rPr>
          <w:b/>
        </w:rPr>
        <w:t>Ивановской области</w:t>
      </w:r>
    </w:p>
    <w:p w:rsidR="00170890" w:rsidRPr="006238A5" w:rsidRDefault="00170890" w:rsidP="00170890">
      <w:pPr>
        <w:widowControl w:val="0"/>
        <w:jc w:val="center"/>
        <w:rPr>
          <w:b/>
        </w:rPr>
      </w:pPr>
      <w:r w:rsidRPr="006238A5">
        <w:rPr>
          <w:b/>
        </w:rPr>
        <w:t> </w:t>
      </w:r>
    </w:p>
    <w:p w:rsidR="00170890" w:rsidRPr="006238A5" w:rsidRDefault="00170890" w:rsidP="00170890">
      <w:pPr>
        <w:widowControl w:val="0"/>
        <w:jc w:val="center"/>
        <w:rPr>
          <w:b/>
        </w:rPr>
      </w:pPr>
      <w:r w:rsidRPr="006238A5">
        <w:rPr>
          <w:b/>
        </w:rPr>
        <w:t>Индекс: 155150</w:t>
      </w:r>
    </w:p>
    <w:p w:rsidR="00170890" w:rsidRPr="006238A5" w:rsidRDefault="00170890" w:rsidP="00170890">
      <w:pPr>
        <w:widowControl w:val="0"/>
        <w:jc w:val="center"/>
        <w:rPr>
          <w:b/>
        </w:rPr>
      </w:pPr>
      <w:r w:rsidRPr="006238A5">
        <w:rPr>
          <w:b/>
        </w:rPr>
        <w:t>Ивановская область,</w:t>
      </w:r>
    </w:p>
    <w:p w:rsidR="00170890" w:rsidRPr="006238A5" w:rsidRDefault="00170890" w:rsidP="00170890">
      <w:pPr>
        <w:widowControl w:val="0"/>
        <w:jc w:val="center"/>
        <w:rPr>
          <w:b/>
        </w:rPr>
      </w:pPr>
      <w:r w:rsidRPr="006238A5">
        <w:rPr>
          <w:b/>
        </w:rPr>
        <w:t>г.Комсомольск,</w:t>
      </w:r>
    </w:p>
    <w:p w:rsidR="00170890" w:rsidRPr="006238A5" w:rsidRDefault="00170890" w:rsidP="00170890">
      <w:pPr>
        <w:widowControl w:val="0"/>
        <w:jc w:val="center"/>
        <w:rPr>
          <w:b/>
        </w:rPr>
      </w:pPr>
      <w:r w:rsidRPr="006238A5">
        <w:rPr>
          <w:b/>
        </w:rPr>
        <w:t>ул.50 лет ВЛКСМ, д.2</w:t>
      </w:r>
    </w:p>
    <w:p w:rsidR="00170890" w:rsidRPr="006238A5" w:rsidRDefault="00170890" w:rsidP="00170890">
      <w:pPr>
        <w:widowControl w:val="0"/>
        <w:jc w:val="center"/>
        <w:rPr>
          <w:b/>
        </w:rPr>
      </w:pPr>
      <w:r w:rsidRPr="006238A5">
        <w:rPr>
          <w:b/>
        </w:rPr>
        <w:t xml:space="preserve">Тел.: 8 (49352) </w:t>
      </w:r>
      <w:r w:rsidR="002A4149" w:rsidRPr="006238A5">
        <w:rPr>
          <w:b/>
        </w:rPr>
        <w:t>4</w:t>
      </w:r>
      <w:r w:rsidRPr="006238A5">
        <w:rPr>
          <w:b/>
        </w:rPr>
        <w:t>-11-78</w:t>
      </w:r>
    </w:p>
    <w:p w:rsidR="001D2250" w:rsidRPr="006238A5" w:rsidRDefault="00170890" w:rsidP="004B5C47">
      <w:pPr>
        <w:widowControl w:val="0"/>
        <w:jc w:val="center"/>
        <w:rPr>
          <w:lang w:val="en-US"/>
        </w:rPr>
      </w:pPr>
      <w:r w:rsidRPr="006238A5">
        <w:rPr>
          <w:b/>
          <w:lang w:val="en-US"/>
        </w:rPr>
        <w:t>E-mail: admin.komsomolsk@mail.ru</w:t>
      </w:r>
    </w:p>
    <w:sectPr w:rsidR="001D2250" w:rsidRPr="006238A5" w:rsidSect="00CF0202">
      <w:headerReference w:type="default" r:id="rId34"/>
      <w:footerReference w:type="default" r:id="rId35"/>
      <w:footerReference w:type="first" r:id="rId36"/>
      <w:pgSz w:w="11906" w:h="16838"/>
      <w:pgMar w:top="851"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55BA" w:rsidRDefault="002955BA" w:rsidP="00C66F05">
      <w:r>
        <w:separator/>
      </w:r>
    </w:p>
  </w:endnote>
  <w:endnote w:type="continuationSeparator" w:id="1">
    <w:p w:rsidR="002955BA" w:rsidRDefault="002955BA" w:rsidP="00C66F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iberation Serif">
    <w:altName w:val="Times New Roman"/>
    <w:charset w:val="CC"/>
    <w:family w:val="roman"/>
    <w:pitch w:val="variable"/>
    <w:sig w:usb0="00000000" w:usb1="00000000" w:usb2="00000000" w:usb3="00000000" w:csb0="00000000" w:csb1="00000000"/>
  </w:font>
  <w:font w:name="Liberation Serif;Times New Roma">
    <w:altName w:val="Times New Roman"/>
    <w:panose1 w:val="00000000000000000000"/>
    <w:charset w:val="00"/>
    <w:family w:val="roman"/>
    <w:notTrueType/>
    <w:pitch w:val="default"/>
    <w:sig w:usb0="00000000" w:usb1="00000000" w:usb2="00000000" w:usb3="00000000" w:csb0="00000000"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font303">
    <w:charset w:val="CC"/>
    <w:family w:val="auto"/>
    <w:pitch w:val="variable"/>
    <w:sig w:usb0="00000000" w:usb1="00000000" w:usb2="00000000" w:usb3="00000000" w:csb0="00000000" w:csb1="00000000"/>
  </w:font>
  <w:font w:name="DejaVu Sans">
    <w:panose1 w:val="020B0603030804020204"/>
    <w:charset w:val="CC"/>
    <w:family w:val="swiss"/>
    <w:pitch w:val="variable"/>
    <w:sig w:usb0="E7000EFF" w:usb1="5200FDFF" w:usb2="0A042021" w:usb3="00000000" w:csb0="000001BF" w:csb1="00000000"/>
  </w:font>
  <w:font w:name="Liberation Mono">
    <w:altName w:val="Courier New"/>
    <w:charset w:val="CC"/>
    <w:family w:val="modern"/>
    <w:pitch w:val="default"/>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BatangChe">
    <w:panose1 w:val="02030609000101010101"/>
    <w:charset w:val="81"/>
    <w:family w:val="modern"/>
    <w:pitch w:val="fixed"/>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117682"/>
    </w:sdtPr>
    <w:sdtContent>
      <w:p w:rsidR="006238A5" w:rsidRDefault="006238A5">
        <w:pPr>
          <w:pStyle w:val="ac"/>
        </w:pPr>
        <w:fldSimple w:instr=" PAGE   \* MERGEFORMAT ">
          <w:r w:rsidR="00483056">
            <w:rPr>
              <w:noProof/>
            </w:rPr>
            <w:t>3</w:t>
          </w:r>
        </w:fldSimple>
      </w:p>
    </w:sdtContent>
  </w:sdt>
  <w:p w:rsidR="006238A5" w:rsidRDefault="006238A5">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8A5" w:rsidRDefault="006238A5" w:rsidP="006238A5">
    <w:pPr>
      <w:pStyle w:val="ac"/>
      <w:framePr w:wrap="around" w:vAnchor="text" w:hAnchor="margin" w:xAlign="right" w:y="1"/>
      <w:rPr>
        <w:rStyle w:val="aff1"/>
      </w:rPr>
    </w:pPr>
    <w:r>
      <w:rPr>
        <w:rStyle w:val="aff1"/>
      </w:rPr>
      <w:fldChar w:fldCharType="begin"/>
    </w:r>
    <w:r>
      <w:rPr>
        <w:rStyle w:val="aff1"/>
      </w:rPr>
      <w:instrText xml:space="preserve">PAGE  </w:instrText>
    </w:r>
    <w:r>
      <w:rPr>
        <w:rStyle w:val="aff1"/>
      </w:rPr>
      <w:fldChar w:fldCharType="end"/>
    </w:r>
  </w:p>
  <w:p w:rsidR="006238A5" w:rsidRDefault="006238A5" w:rsidP="006238A5">
    <w:pPr>
      <w:pStyle w:val="ac"/>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8A5" w:rsidRDefault="006238A5">
    <w:pPr>
      <w:pStyle w:val="ac"/>
      <w:jc w:val="right"/>
    </w:pPr>
    <w:fldSimple w:instr=" PAGE   \* MERGEFORMAT ">
      <w:r>
        <w:rPr>
          <w:noProof/>
        </w:rPr>
        <w:t>85</w:t>
      </w:r>
    </w:fldSimple>
  </w:p>
  <w:p w:rsidR="006238A5" w:rsidRPr="000B224B" w:rsidRDefault="006238A5" w:rsidP="006238A5">
    <w:pPr>
      <w:pStyle w:val="ac"/>
      <w:ind w:right="360"/>
      <w:rPr>
        <w:lang w:val="en-US"/>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8A5" w:rsidRDefault="006238A5">
    <w:pPr>
      <w:pStyle w:val="ac"/>
      <w:framePr w:wrap="around" w:vAnchor="text" w:hAnchor="margin" w:xAlign="right" w:y="1"/>
      <w:rPr>
        <w:rStyle w:val="aff1"/>
      </w:rPr>
    </w:pPr>
    <w:r>
      <w:rPr>
        <w:rStyle w:val="aff1"/>
      </w:rPr>
      <w:fldChar w:fldCharType="begin"/>
    </w:r>
    <w:r>
      <w:rPr>
        <w:rStyle w:val="aff1"/>
      </w:rPr>
      <w:instrText xml:space="preserve">PAGE  </w:instrText>
    </w:r>
    <w:r>
      <w:rPr>
        <w:rStyle w:val="aff1"/>
      </w:rPr>
      <w:fldChar w:fldCharType="end"/>
    </w:r>
  </w:p>
  <w:p w:rsidR="006238A5" w:rsidRDefault="006238A5">
    <w:pPr>
      <w:pStyle w:val="ac"/>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8A5" w:rsidRDefault="006238A5">
    <w:pPr>
      <w:pStyle w:val="ac"/>
      <w:jc w:val="right"/>
    </w:pPr>
    <w:fldSimple w:instr=" PAGE   \* MERGEFORMAT ">
      <w:r>
        <w:rPr>
          <w:noProof/>
        </w:rPr>
        <w:t>111</w:t>
      </w:r>
    </w:fldSimple>
  </w:p>
  <w:p w:rsidR="006238A5" w:rsidRPr="000B224B" w:rsidRDefault="006238A5" w:rsidP="006238A5">
    <w:pPr>
      <w:pStyle w:val="ac"/>
      <w:ind w:right="360"/>
      <w:rPr>
        <w:lang w:val="en-US"/>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8A5" w:rsidRDefault="006238A5" w:rsidP="006238A5">
    <w:pPr>
      <w:pStyle w:val="ac"/>
      <w:framePr w:wrap="around" w:vAnchor="text" w:hAnchor="margin" w:xAlign="right" w:y="1"/>
      <w:rPr>
        <w:rStyle w:val="aff1"/>
      </w:rPr>
    </w:pPr>
    <w:r>
      <w:rPr>
        <w:rStyle w:val="aff1"/>
      </w:rPr>
      <w:fldChar w:fldCharType="begin"/>
    </w:r>
    <w:r>
      <w:rPr>
        <w:rStyle w:val="aff1"/>
      </w:rPr>
      <w:instrText xml:space="preserve">PAGE  </w:instrText>
    </w:r>
    <w:r>
      <w:rPr>
        <w:rStyle w:val="aff1"/>
      </w:rPr>
      <w:fldChar w:fldCharType="end"/>
    </w:r>
  </w:p>
  <w:p w:rsidR="006238A5" w:rsidRDefault="006238A5" w:rsidP="006238A5">
    <w:pPr>
      <w:pStyle w:val="ac"/>
      <w:ind w:right="360"/>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8A5" w:rsidRDefault="006238A5">
    <w:pPr>
      <w:pStyle w:val="ac"/>
      <w:jc w:val="right"/>
    </w:pPr>
    <w:fldSimple w:instr=" PAGE   \* MERGEFORMAT ">
      <w:r w:rsidR="00FF058B">
        <w:rPr>
          <w:noProof/>
        </w:rPr>
        <w:t>148</w:t>
      </w:r>
    </w:fldSimple>
  </w:p>
  <w:p w:rsidR="006238A5" w:rsidRDefault="006238A5">
    <w:pPr>
      <w:pStyle w:val="ac"/>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8A5" w:rsidRDefault="006238A5">
    <w:pPr>
      <w:pStyle w:val="ac"/>
      <w:jc w:val="right"/>
    </w:pPr>
    <w:fldSimple w:instr=" PAGE   \* MERGEFORMAT ">
      <w:r>
        <w:rPr>
          <w:noProof/>
        </w:rPr>
        <w:t>39</w:t>
      </w:r>
    </w:fldSimple>
  </w:p>
  <w:p w:rsidR="006238A5" w:rsidRDefault="006238A5">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55BA" w:rsidRDefault="002955BA" w:rsidP="00C66F05">
      <w:r>
        <w:separator/>
      </w:r>
    </w:p>
  </w:footnote>
  <w:footnote w:type="continuationSeparator" w:id="1">
    <w:p w:rsidR="002955BA" w:rsidRDefault="002955BA" w:rsidP="00C66F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8A5" w:rsidRPr="00736CEA" w:rsidRDefault="006238A5" w:rsidP="00E13589">
    <w:pPr>
      <w:pStyle w:val="aa"/>
      <w:jc w:val="right"/>
      <w:rPr>
        <w:b/>
        <w:sz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39A2810"/>
    <w:lvl w:ilvl="0">
      <w:start w:val="1"/>
      <w:numFmt w:val="decimal"/>
      <w:pStyle w:val="5"/>
      <w:lvlText w:val="%1."/>
      <w:lvlJc w:val="left"/>
      <w:pPr>
        <w:tabs>
          <w:tab w:val="num" w:pos="1492"/>
        </w:tabs>
        <w:ind w:left="1492" w:hanging="360"/>
      </w:pPr>
      <w:rPr>
        <w:rFonts w:cs="Times New Roman"/>
      </w:rPr>
    </w:lvl>
  </w:abstractNum>
  <w:abstractNum w:abstractNumId="1">
    <w:nsid w:val="FFFFFF7D"/>
    <w:multiLevelType w:val="singleLevel"/>
    <w:tmpl w:val="136C7CA4"/>
    <w:lvl w:ilvl="0">
      <w:start w:val="1"/>
      <w:numFmt w:val="decimal"/>
      <w:pStyle w:val="4"/>
      <w:lvlText w:val="%1."/>
      <w:lvlJc w:val="left"/>
      <w:pPr>
        <w:tabs>
          <w:tab w:val="num" w:pos="1209"/>
        </w:tabs>
        <w:ind w:left="1209" w:hanging="360"/>
      </w:pPr>
      <w:rPr>
        <w:rFonts w:cs="Times New Roman"/>
      </w:rPr>
    </w:lvl>
  </w:abstractNum>
  <w:abstractNum w:abstractNumId="2">
    <w:nsid w:val="FFFFFF7E"/>
    <w:multiLevelType w:val="singleLevel"/>
    <w:tmpl w:val="88801D94"/>
    <w:lvl w:ilvl="0">
      <w:start w:val="1"/>
      <w:numFmt w:val="decimal"/>
      <w:pStyle w:val="3"/>
      <w:lvlText w:val="%1."/>
      <w:lvlJc w:val="left"/>
      <w:pPr>
        <w:tabs>
          <w:tab w:val="num" w:pos="926"/>
        </w:tabs>
        <w:ind w:left="926" w:hanging="360"/>
      </w:pPr>
      <w:rPr>
        <w:rFonts w:cs="Times New Roman"/>
      </w:rPr>
    </w:lvl>
  </w:abstractNum>
  <w:abstractNum w:abstractNumId="3">
    <w:nsid w:val="FFFFFF7F"/>
    <w:multiLevelType w:val="singleLevel"/>
    <w:tmpl w:val="89C84FBE"/>
    <w:lvl w:ilvl="0">
      <w:start w:val="1"/>
      <w:numFmt w:val="decimal"/>
      <w:pStyle w:val="2"/>
      <w:lvlText w:val="%1."/>
      <w:lvlJc w:val="left"/>
      <w:pPr>
        <w:tabs>
          <w:tab w:val="num" w:pos="643"/>
        </w:tabs>
        <w:ind w:left="643" w:hanging="360"/>
      </w:pPr>
      <w:rPr>
        <w:rFonts w:cs="Times New Roman"/>
      </w:rPr>
    </w:lvl>
  </w:abstractNum>
  <w:abstractNum w:abstractNumId="4">
    <w:nsid w:val="FFFFFF80"/>
    <w:multiLevelType w:val="singleLevel"/>
    <w:tmpl w:val="BF56D2EE"/>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C71896A4"/>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140696CA"/>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8"/>
    <w:multiLevelType w:val="singleLevel"/>
    <w:tmpl w:val="556434C8"/>
    <w:lvl w:ilvl="0">
      <w:start w:val="1"/>
      <w:numFmt w:val="decimal"/>
      <w:pStyle w:val="a"/>
      <w:lvlText w:val="%1."/>
      <w:lvlJc w:val="left"/>
      <w:pPr>
        <w:tabs>
          <w:tab w:val="num" w:pos="360"/>
        </w:tabs>
        <w:ind w:left="360" w:hanging="360"/>
      </w:pPr>
      <w:rPr>
        <w:rFonts w:cs="Times New Roman"/>
      </w:rPr>
    </w:lvl>
  </w:abstractNum>
  <w:abstractNum w:abstractNumId="8">
    <w:nsid w:val="FFFFFF89"/>
    <w:multiLevelType w:val="singleLevel"/>
    <w:tmpl w:val="B180FB58"/>
    <w:lvl w:ilvl="0">
      <w:start w:val="1"/>
      <w:numFmt w:val="bullet"/>
      <w:pStyle w:val="a0"/>
      <w:lvlText w:val=""/>
      <w:lvlJc w:val="left"/>
      <w:pPr>
        <w:tabs>
          <w:tab w:val="num" w:pos="360"/>
        </w:tabs>
        <w:ind w:left="360" w:hanging="360"/>
      </w:pPr>
      <w:rPr>
        <w:rFonts w:ascii="Symbol" w:hAnsi="Symbol" w:hint="default"/>
      </w:rPr>
    </w:lvl>
  </w:abstractNum>
  <w:abstractNum w:abstractNumId="9">
    <w:nsid w:val="00000004"/>
    <w:multiLevelType w:val="singleLevel"/>
    <w:tmpl w:val="00000004"/>
    <w:name w:val="WW8Num2"/>
    <w:lvl w:ilvl="0">
      <w:start w:val="1"/>
      <w:numFmt w:val="bullet"/>
      <w:lvlText w:val="-"/>
      <w:lvlJc w:val="left"/>
      <w:pPr>
        <w:tabs>
          <w:tab w:val="num" w:pos="0"/>
        </w:tabs>
        <w:ind w:left="720" w:hanging="360"/>
      </w:pPr>
      <w:rPr>
        <w:rFonts w:ascii="SimSun" w:hAnsi="SimSun" w:cs="Times New Roman"/>
      </w:rPr>
    </w:lvl>
  </w:abstractNum>
  <w:abstractNum w:abstractNumId="10">
    <w:nsid w:val="00000005"/>
    <w:multiLevelType w:val="singleLevel"/>
    <w:tmpl w:val="00000005"/>
    <w:name w:val="WW8Num3"/>
    <w:lvl w:ilvl="0">
      <w:start w:val="1"/>
      <w:numFmt w:val="bullet"/>
      <w:lvlText w:val="-"/>
      <w:lvlJc w:val="left"/>
      <w:pPr>
        <w:tabs>
          <w:tab w:val="num" w:pos="0"/>
        </w:tabs>
        <w:ind w:left="360" w:hanging="360"/>
      </w:pPr>
      <w:rPr>
        <w:rFonts w:ascii="SimSun" w:hAnsi="SimSun" w:cs="SimSun"/>
        <w:color w:val="auto"/>
      </w:rPr>
    </w:lvl>
  </w:abstractNum>
  <w:abstractNum w:abstractNumId="11">
    <w:nsid w:val="00000006"/>
    <w:multiLevelType w:val="singleLevel"/>
    <w:tmpl w:val="00000006"/>
    <w:name w:val="WW8Num4"/>
    <w:lvl w:ilvl="0">
      <w:start w:val="1"/>
      <w:numFmt w:val="bullet"/>
      <w:lvlText w:val="-"/>
      <w:lvlJc w:val="left"/>
      <w:pPr>
        <w:tabs>
          <w:tab w:val="num" w:pos="0"/>
        </w:tabs>
        <w:ind w:left="360" w:hanging="360"/>
      </w:pPr>
      <w:rPr>
        <w:rFonts w:ascii="SimSun" w:hAnsi="SimSun" w:cs="SimSun"/>
        <w:color w:val="auto"/>
      </w:rPr>
    </w:lvl>
  </w:abstractNum>
  <w:abstractNum w:abstractNumId="12">
    <w:nsid w:val="00000007"/>
    <w:multiLevelType w:val="singleLevel"/>
    <w:tmpl w:val="00000007"/>
    <w:name w:val="WW8Num5"/>
    <w:lvl w:ilvl="0">
      <w:start w:val="1"/>
      <w:numFmt w:val="bullet"/>
      <w:lvlText w:val="-"/>
      <w:lvlJc w:val="left"/>
      <w:pPr>
        <w:tabs>
          <w:tab w:val="num" w:pos="0"/>
        </w:tabs>
        <w:ind w:left="360" w:hanging="360"/>
      </w:pPr>
      <w:rPr>
        <w:rFonts w:ascii="SimSun" w:hAnsi="SimSun" w:cs="SimSun"/>
        <w:color w:val="auto"/>
      </w:rPr>
    </w:lvl>
  </w:abstractNum>
  <w:abstractNum w:abstractNumId="13">
    <w:nsid w:val="00000008"/>
    <w:multiLevelType w:val="singleLevel"/>
    <w:tmpl w:val="00000008"/>
    <w:name w:val="WW8Num6"/>
    <w:lvl w:ilvl="0">
      <w:start w:val="1"/>
      <w:numFmt w:val="bullet"/>
      <w:lvlText w:val="-"/>
      <w:lvlJc w:val="left"/>
      <w:pPr>
        <w:tabs>
          <w:tab w:val="num" w:pos="0"/>
        </w:tabs>
        <w:ind w:left="360" w:hanging="360"/>
      </w:pPr>
      <w:rPr>
        <w:rFonts w:ascii="SimSun" w:hAnsi="SimSun" w:cs="SimSun"/>
        <w:color w:val="auto"/>
      </w:rPr>
    </w:lvl>
  </w:abstractNum>
  <w:abstractNum w:abstractNumId="14">
    <w:nsid w:val="00000009"/>
    <w:multiLevelType w:val="singleLevel"/>
    <w:tmpl w:val="00000009"/>
    <w:name w:val="WW8Num7"/>
    <w:lvl w:ilvl="0">
      <w:start w:val="1"/>
      <w:numFmt w:val="bullet"/>
      <w:lvlText w:val="-"/>
      <w:lvlJc w:val="left"/>
      <w:pPr>
        <w:tabs>
          <w:tab w:val="num" w:pos="0"/>
        </w:tabs>
        <w:ind w:left="720" w:hanging="360"/>
      </w:pPr>
      <w:rPr>
        <w:rFonts w:ascii="SimSun" w:hAnsi="SimSun" w:cs="SimSun"/>
        <w:color w:val="auto"/>
      </w:rPr>
    </w:lvl>
  </w:abstractNum>
  <w:abstractNum w:abstractNumId="15">
    <w:nsid w:val="0000000A"/>
    <w:multiLevelType w:val="singleLevel"/>
    <w:tmpl w:val="0000000A"/>
    <w:name w:val="WW8Num8"/>
    <w:lvl w:ilvl="0">
      <w:start w:val="1"/>
      <w:numFmt w:val="bullet"/>
      <w:lvlText w:val="-"/>
      <w:lvlJc w:val="left"/>
      <w:pPr>
        <w:tabs>
          <w:tab w:val="num" w:pos="0"/>
        </w:tabs>
        <w:ind w:left="720" w:hanging="360"/>
      </w:pPr>
      <w:rPr>
        <w:rFonts w:ascii="SimSun" w:hAnsi="SimSun" w:cs="SimSun"/>
        <w:color w:val="auto"/>
      </w:rPr>
    </w:lvl>
  </w:abstractNum>
  <w:abstractNum w:abstractNumId="16">
    <w:nsid w:val="0000000B"/>
    <w:multiLevelType w:val="multilevel"/>
    <w:tmpl w:val="0000000B"/>
    <w:name w:val="WW8Num9"/>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
    <w:nsid w:val="003510B9"/>
    <w:multiLevelType w:val="hybridMultilevel"/>
    <w:tmpl w:val="FF7257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019A17B5"/>
    <w:multiLevelType w:val="hybridMultilevel"/>
    <w:tmpl w:val="BD2A983E"/>
    <w:name w:val="WW8Num11"/>
    <w:lvl w:ilvl="0" w:tplc="EAFA0FBE">
      <w:start w:val="1"/>
      <w:numFmt w:val="decimal"/>
      <w:lvlText w:val="%1."/>
      <w:lvlJc w:val="left"/>
      <w:pPr>
        <w:ind w:left="1211" w:hanging="360"/>
      </w:pPr>
      <w:rPr>
        <w:rFonts w:hint="default"/>
      </w:rPr>
    </w:lvl>
    <w:lvl w:ilvl="1" w:tplc="44C24EFA" w:tentative="1">
      <w:start w:val="1"/>
      <w:numFmt w:val="lowerLetter"/>
      <w:lvlText w:val="%2."/>
      <w:lvlJc w:val="left"/>
      <w:pPr>
        <w:ind w:left="1931" w:hanging="360"/>
      </w:pPr>
    </w:lvl>
    <w:lvl w:ilvl="2" w:tplc="234C723A" w:tentative="1">
      <w:start w:val="1"/>
      <w:numFmt w:val="lowerRoman"/>
      <w:lvlText w:val="%3."/>
      <w:lvlJc w:val="right"/>
      <w:pPr>
        <w:ind w:left="2651" w:hanging="180"/>
      </w:pPr>
    </w:lvl>
    <w:lvl w:ilvl="3" w:tplc="A4587492" w:tentative="1">
      <w:start w:val="1"/>
      <w:numFmt w:val="decimal"/>
      <w:lvlText w:val="%4."/>
      <w:lvlJc w:val="left"/>
      <w:pPr>
        <w:ind w:left="3371" w:hanging="360"/>
      </w:pPr>
    </w:lvl>
    <w:lvl w:ilvl="4" w:tplc="A762C61E" w:tentative="1">
      <w:start w:val="1"/>
      <w:numFmt w:val="lowerLetter"/>
      <w:lvlText w:val="%5."/>
      <w:lvlJc w:val="left"/>
      <w:pPr>
        <w:ind w:left="4091" w:hanging="360"/>
      </w:pPr>
    </w:lvl>
    <w:lvl w:ilvl="5" w:tplc="EF6A42FA" w:tentative="1">
      <w:start w:val="1"/>
      <w:numFmt w:val="lowerRoman"/>
      <w:lvlText w:val="%6."/>
      <w:lvlJc w:val="right"/>
      <w:pPr>
        <w:ind w:left="4811" w:hanging="180"/>
      </w:pPr>
    </w:lvl>
    <w:lvl w:ilvl="6" w:tplc="DBA4B854" w:tentative="1">
      <w:start w:val="1"/>
      <w:numFmt w:val="decimal"/>
      <w:lvlText w:val="%7."/>
      <w:lvlJc w:val="left"/>
      <w:pPr>
        <w:ind w:left="5531" w:hanging="360"/>
      </w:pPr>
    </w:lvl>
    <w:lvl w:ilvl="7" w:tplc="ED162128" w:tentative="1">
      <w:start w:val="1"/>
      <w:numFmt w:val="lowerLetter"/>
      <w:lvlText w:val="%8."/>
      <w:lvlJc w:val="left"/>
      <w:pPr>
        <w:ind w:left="6251" w:hanging="360"/>
      </w:pPr>
    </w:lvl>
    <w:lvl w:ilvl="8" w:tplc="45ECDAB6" w:tentative="1">
      <w:start w:val="1"/>
      <w:numFmt w:val="lowerRoman"/>
      <w:lvlText w:val="%9."/>
      <w:lvlJc w:val="right"/>
      <w:pPr>
        <w:ind w:left="6971" w:hanging="180"/>
      </w:pPr>
    </w:lvl>
  </w:abstractNum>
  <w:abstractNum w:abstractNumId="19">
    <w:nsid w:val="03573CE3"/>
    <w:multiLevelType w:val="hybridMultilevel"/>
    <w:tmpl w:val="1794FFDC"/>
    <w:name w:val="WW8Num10"/>
    <w:lvl w:ilvl="0" w:tplc="48BCCCC0">
      <w:start w:val="1"/>
      <w:numFmt w:val="decimal"/>
      <w:lvlText w:val="%1)"/>
      <w:lvlJc w:val="left"/>
      <w:pPr>
        <w:ind w:left="720" w:hanging="360"/>
      </w:pPr>
      <w:rPr>
        <w:rFonts w:cs="Times New Roman"/>
      </w:rPr>
    </w:lvl>
    <w:lvl w:ilvl="1" w:tplc="59B024DA" w:tentative="1">
      <w:start w:val="1"/>
      <w:numFmt w:val="lowerLetter"/>
      <w:lvlText w:val="%2."/>
      <w:lvlJc w:val="left"/>
      <w:pPr>
        <w:ind w:left="1440" w:hanging="360"/>
      </w:pPr>
      <w:rPr>
        <w:rFonts w:cs="Times New Roman"/>
      </w:rPr>
    </w:lvl>
    <w:lvl w:ilvl="2" w:tplc="19B811F8" w:tentative="1">
      <w:start w:val="1"/>
      <w:numFmt w:val="lowerRoman"/>
      <w:lvlText w:val="%3."/>
      <w:lvlJc w:val="right"/>
      <w:pPr>
        <w:ind w:left="2160" w:hanging="180"/>
      </w:pPr>
      <w:rPr>
        <w:rFonts w:cs="Times New Roman"/>
      </w:rPr>
    </w:lvl>
    <w:lvl w:ilvl="3" w:tplc="C4FEC39E" w:tentative="1">
      <w:start w:val="1"/>
      <w:numFmt w:val="decimal"/>
      <w:lvlText w:val="%4."/>
      <w:lvlJc w:val="left"/>
      <w:pPr>
        <w:ind w:left="2880" w:hanging="360"/>
      </w:pPr>
      <w:rPr>
        <w:rFonts w:cs="Times New Roman"/>
      </w:rPr>
    </w:lvl>
    <w:lvl w:ilvl="4" w:tplc="3000CD7E" w:tentative="1">
      <w:start w:val="1"/>
      <w:numFmt w:val="lowerLetter"/>
      <w:lvlText w:val="%5."/>
      <w:lvlJc w:val="left"/>
      <w:pPr>
        <w:ind w:left="3600" w:hanging="360"/>
      </w:pPr>
      <w:rPr>
        <w:rFonts w:cs="Times New Roman"/>
      </w:rPr>
    </w:lvl>
    <w:lvl w:ilvl="5" w:tplc="E7B835A8" w:tentative="1">
      <w:start w:val="1"/>
      <w:numFmt w:val="lowerRoman"/>
      <w:lvlText w:val="%6."/>
      <w:lvlJc w:val="right"/>
      <w:pPr>
        <w:ind w:left="4320" w:hanging="180"/>
      </w:pPr>
      <w:rPr>
        <w:rFonts w:cs="Times New Roman"/>
      </w:rPr>
    </w:lvl>
    <w:lvl w:ilvl="6" w:tplc="D674A552" w:tentative="1">
      <w:start w:val="1"/>
      <w:numFmt w:val="decimal"/>
      <w:lvlText w:val="%7."/>
      <w:lvlJc w:val="left"/>
      <w:pPr>
        <w:ind w:left="5040" w:hanging="360"/>
      </w:pPr>
      <w:rPr>
        <w:rFonts w:cs="Times New Roman"/>
      </w:rPr>
    </w:lvl>
    <w:lvl w:ilvl="7" w:tplc="DFFAF9E4" w:tentative="1">
      <w:start w:val="1"/>
      <w:numFmt w:val="lowerLetter"/>
      <w:lvlText w:val="%8."/>
      <w:lvlJc w:val="left"/>
      <w:pPr>
        <w:ind w:left="5760" w:hanging="360"/>
      </w:pPr>
      <w:rPr>
        <w:rFonts w:cs="Times New Roman"/>
      </w:rPr>
    </w:lvl>
    <w:lvl w:ilvl="8" w:tplc="4AA61642" w:tentative="1">
      <w:start w:val="1"/>
      <w:numFmt w:val="lowerRoman"/>
      <w:lvlText w:val="%9."/>
      <w:lvlJc w:val="right"/>
      <w:pPr>
        <w:ind w:left="6480" w:hanging="180"/>
      </w:pPr>
      <w:rPr>
        <w:rFonts w:cs="Times New Roman"/>
      </w:rPr>
    </w:lvl>
  </w:abstractNum>
  <w:abstractNum w:abstractNumId="20">
    <w:nsid w:val="043802C6"/>
    <w:multiLevelType w:val="hybridMultilevel"/>
    <w:tmpl w:val="DCF096B4"/>
    <w:lvl w:ilvl="0" w:tplc="AF0E60FA">
      <w:start w:val="3"/>
      <w:numFmt w:val="decimal"/>
      <w:lvlText w:val="%1."/>
      <w:lvlJc w:val="left"/>
      <w:pPr>
        <w:ind w:left="1064" w:hanging="360"/>
      </w:pPr>
      <w:rPr>
        <w:rFonts w:hint="default"/>
      </w:rPr>
    </w:lvl>
    <w:lvl w:ilvl="1" w:tplc="04190019" w:tentative="1">
      <w:start w:val="1"/>
      <w:numFmt w:val="lowerLetter"/>
      <w:lvlText w:val="%2."/>
      <w:lvlJc w:val="left"/>
      <w:pPr>
        <w:ind w:left="1784" w:hanging="360"/>
      </w:pPr>
    </w:lvl>
    <w:lvl w:ilvl="2" w:tplc="0419001B" w:tentative="1">
      <w:start w:val="1"/>
      <w:numFmt w:val="lowerRoman"/>
      <w:lvlText w:val="%3."/>
      <w:lvlJc w:val="right"/>
      <w:pPr>
        <w:ind w:left="2504" w:hanging="180"/>
      </w:pPr>
    </w:lvl>
    <w:lvl w:ilvl="3" w:tplc="0419000F" w:tentative="1">
      <w:start w:val="1"/>
      <w:numFmt w:val="decimal"/>
      <w:lvlText w:val="%4."/>
      <w:lvlJc w:val="left"/>
      <w:pPr>
        <w:ind w:left="3224" w:hanging="360"/>
      </w:pPr>
    </w:lvl>
    <w:lvl w:ilvl="4" w:tplc="04190019" w:tentative="1">
      <w:start w:val="1"/>
      <w:numFmt w:val="lowerLetter"/>
      <w:lvlText w:val="%5."/>
      <w:lvlJc w:val="left"/>
      <w:pPr>
        <w:ind w:left="3944" w:hanging="360"/>
      </w:pPr>
    </w:lvl>
    <w:lvl w:ilvl="5" w:tplc="0419001B" w:tentative="1">
      <w:start w:val="1"/>
      <w:numFmt w:val="lowerRoman"/>
      <w:lvlText w:val="%6."/>
      <w:lvlJc w:val="right"/>
      <w:pPr>
        <w:ind w:left="4664" w:hanging="180"/>
      </w:pPr>
    </w:lvl>
    <w:lvl w:ilvl="6" w:tplc="0419000F" w:tentative="1">
      <w:start w:val="1"/>
      <w:numFmt w:val="decimal"/>
      <w:lvlText w:val="%7."/>
      <w:lvlJc w:val="left"/>
      <w:pPr>
        <w:ind w:left="5384" w:hanging="360"/>
      </w:pPr>
    </w:lvl>
    <w:lvl w:ilvl="7" w:tplc="04190019" w:tentative="1">
      <w:start w:val="1"/>
      <w:numFmt w:val="lowerLetter"/>
      <w:lvlText w:val="%8."/>
      <w:lvlJc w:val="left"/>
      <w:pPr>
        <w:ind w:left="6104" w:hanging="360"/>
      </w:pPr>
    </w:lvl>
    <w:lvl w:ilvl="8" w:tplc="0419001B" w:tentative="1">
      <w:start w:val="1"/>
      <w:numFmt w:val="lowerRoman"/>
      <w:lvlText w:val="%9."/>
      <w:lvlJc w:val="right"/>
      <w:pPr>
        <w:ind w:left="6824" w:hanging="180"/>
      </w:pPr>
    </w:lvl>
  </w:abstractNum>
  <w:abstractNum w:abstractNumId="21">
    <w:nsid w:val="12056C17"/>
    <w:multiLevelType w:val="multilevel"/>
    <w:tmpl w:val="03821228"/>
    <w:lvl w:ilvl="0">
      <w:start w:val="2"/>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2">
    <w:nsid w:val="12AD1882"/>
    <w:multiLevelType w:val="hybridMultilevel"/>
    <w:tmpl w:val="DAE6311E"/>
    <w:lvl w:ilvl="0" w:tplc="81B8D9BE">
      <w:start w:val="2020"/>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09D613C"/>
    <w:multiLevelType w:val="hybridMultilevel"/>
    <w:tmpl w:val="70841BFE"/>
    <w:lvl w:ilvl="0" w:tplc="678E09EA">
      <w:start w:val="1"/>
      <w:numFmt w:val="upperRoman"/>
      <w:lvlText w:val="%1."/>
      <w:lvlJc w:val="righ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20F106C6"/>
    <w:multiLevelType w:val="hybridMultilevel"/>
    <w:tmpl w:val="BC78D4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1916DB4"/>
    <w:multiLevelType w:val="multilevel"/>
    <w:tmpl w:val="04190023"/>
    <w:styleLink w:val="ArticleSection"/>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6">
    <w:nsid w:val="300E3499"/>
    <w:multiLevelType w:val="hybridMultilevel"/>
    <w:tmpl w:val="3EE660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0D16E00"/>
    <w:multiLevelType w:val="hybridMultilevel"/>
    <w:tmpl w:val="77D49DF0"/>
    <w:lvl w:ilvl="0" w:tplc="2348083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30FF6BAD"/>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9">
    <w:nsid w:val="3881604A"/>
    <w:multiLevelType w:val="multilevel"/>
    <w:tmpl w:val="9E0E2A70"/>
    <w:lvl w:ilvl="0">
      <w:start w:val="3"/>
      <w:numFmt w:val="decimal"/>
      <w:lvlText w:val="%1"/>
      <w:lvlJc w:val="left"/>
      <w:pPr>
        <w:ind w:left="375" w:hanging="375"/>
      </w:pPr>
      <w:rPr>
        <w:rFonts w:hint="default"/>
      </w:rPr>
    </w:lvl>
    <w:lvl w:ilvl="1">
      <w:start w:val="1"/>
      <w:numFmt w:val="decimal"/>
      <w:lvlText w:val="%1.%2"/>
      <w:lvlJc w:val="left"/>
      <w:pPr>
        <w:ind w:left="2148" w:hanging="375"/>
      </w:pPr>
      <w:rPr>
        <w:rFonts w:hint="default"/>
      </w:rPr>
    </w:lvl>
    <w:lvl w:ilvl="2">
      <w:start w:val="1"/>
      <w:numFmt w:val="decimal"/>
      <w:lvlText w:val="%1.%2.%3"/>
      <w:lvlJc w:val="left"/>
      <w:pPr>
        <w:ind w:left="4266" w:hanging="720"/>
      </w:pPr>
      <w:rPr>
        <w:rFonts w:hint="default"/>
      </w:rPr>
    </w:lvl>
    <w:lvl w:ilvl="3">
      <w:start w:val="1"/>
      <w:numFmt w:val="decimal"/>
      <w:lvlText w:val="%1.%2.%3.%4"/>
      <w:lvlJc w:val="left"/>
      <w:pPr>
        <w:ind w:left="6399" w:hanging="1080"/>
      </w:pPr>
      <w:rPr>
        <w:rFonts w:hint="default"/>
      </w:rPr>
    </w:lvl>
    <w:lvl w:ilvl="4">
      <w:start w:val="1"/>
      <w:numFmt w:val="decimal"/>
      <w:lvlText w:val="%1.%2.%3.%4.%5"/>
      <w:lvlJc w:val="left"/>
      <w:pPr>
        <w:ind w:left="8172" w:hanging="1080"/>
      </w:pPr>
      <w:rPr>
        <w:rFonts w:hint="default"/>
      </w:rPr>
    </w:lvl>
    <w:lvl w:ilvl="5">
      <w:start w:val="1"/>
      <w:numFmt w:val="decimal"/>
      <w:lvlText w:val="%1.%2.%3.%4.%5.%6"/>
      <w:lvlJc w:val="left"/>
      <w:pPr>
        <w:ind w:left="10305" w:hanging="1440"/>
      </w:pPr>
      <w:rPr>
        <w:rFonts w:hint="default"/>
      </w:rPr>
    </w:lvl>
    <w:lvl w:ilvl="6">
      <w:start w:val="1"/>
      <w:numFmt w:val="decimal"/>
      <w:lvlText w:val="%1.%2.%3.%4.%5.%6.%7"/>
      <w:lvlJc w:val="left"/>
      <w:pPr>
        <w:ind w:left="12078" w:hanging="1440"/>
      </w:pPr>
      <w:rPr>
        <w:rFonts w:hint="default"/>
      </w:rPr>
    </w:lvl>
    <w:lvl w:ilvl="7">
      <w:start w:val="1"/>
      <w:numFmt w:val="decimal"/>
      <w:lvlText w:val="%1.%2.%3.%4.%5.%6.%7.%8"/>
      <w:lvlJc w:val="left"/>
      <w:pPr>
        <w:ind w:left="14211" w:hanging="1800"/>
      </w:pPr>
      <w:rPr>
        <w:rFonts w:hint="default"/>
      </w:rPr>
    </w:lvl>
    <w:lvl w:ilvl="8">
      <w:start w:val="1"/>
      <w:numFmt w:val="decimal"/>
      <w:lvlText w:val="%1.%2.%3.%4.%5.%6.%7.%8.%9"/>
      <w:lvlJc w:val="left"/>
      <w:pPr>
        <w:ind w:left="16344" w:hanging="2160"/>
      </w:pPr>
      <w:rPr>
        <w:rFonts w:hint="default"/>
      </w:rPr>
    </w:lvl>
  </w:abstractNum>
  <w:abstractNum w:abstractNumId="30">
    <w:nsid w:val="44F93F86"/>
    <w:multiLevelType w:val="hybridMultilevel"/>
    <w:tmpl w:val="0E2E6E90"/>
    <w:lvl w:ilvl="0" w:tplc="FDAE8622">
      <w:start w:val="1"/>
      <w:numFmt w:val="decimal"/>
      <w:lvlText w:val="%1."/>
      <w:lvlJc w:val="left"/>
      <w:pPr>
        <w:tabs>
          <w:tab w:val="num" w:pos="704"/>
        </w:tabs>
        <w:ind w:left="704" w:hanging="420"/>
      </w:pPr>
      <w:rPr>
        <w:rFonts w:hint="default"/>
        <w:b w:val="0"/>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31">
    <w:nsid w:val="56F077CF"/>
    <w:multiLevelType w:val="hybridMultilevel"/>
    <w:tmpl w:val="5ECC0E64"/>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2">
    <w:nsid w:val="65B943FC"/>
    <w:multiLevelType w:val="hybridMultilevel"/>
    <w:tmpl w:val="5ACE1F06"/>
    <w:lvl w:ilvl="0" w:tplc="17B032DC">
      <w:start w:val="1"/>
      <w:numFmt w:val="decimal"/>
      <w:lvlText w:val="%1."/>
      <w:lvlJc w:val="left"/>
      <w:pPr>
        <w:ind w:left="448" w:hanging="49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67E62A91"/>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4">
    <w:nsid w:val="6C886CB8"/>
    <w:multiLevelType w:val="multilevel"/>
    <w:tmpl w:val="1B74AE3C"/>
    <w:lvl w:ilvl="0">
      <w:start w:val="2"/>
      <w:numFmt w:val="decimal"/>
      <w:lvlText w:val="%1"/>
      <w:lvlJc w:val="left"/>
      <w:pPr>
        <w:ind w:left="375" w:hanging="375"/>
      </w:pPr>
      <w:rPr>
        <w:rFonts w:hint="default"/>
      </w:rPr>
    </w:lvl>
    <w:lvl w:ilvl="1">
      <w:start w:val="4"/>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num w:numId="1">
    <w:abstractNumId w:val="28"/>
  </w:num>
  <w:num w:numId="2">
    <w:abstractNumId w:val="33"/>
  </w:num>
  <w:num w:numId="3">
    <w:abstractNumId w:val="8"/>
  </w:num>
  <w:num w:numId="4">
    <w:abstractNumId w:val="6"/>
  </w:num>
  <w:num w:numId="5">
    <w:abstractNumId w:val="5"/>
  </w:num>
  <w:num w:numId="6">
    <w:abstractNumId w:val="4"/>
  </w:num>
  <w:num w:numId="7">
    <w:abstractNumId w:val="7"/>
  </w:num>
  <w:num w:numId="8">
    <w:abstractNumId w:val="3"/>
  </w:num>
  <w:num w:numId="9">
    <w:abstractNumId w:val="2"/>
  </w:num>
  <w:num w:numId="10">
    <w:abstractNumId w:val="1"/>
  </w:num>
  <w:num w:numId="11">
    <w:abstractNumId w:val="0"/>
  </w:num>
  <w:num w:numId="12">
    <w:abstractNumId w:val="25"/>
  </w:num>
  <w:num w:numId="1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num>
  <w:num w:numId="15">
    <w:abstractNumId w:val="21"/>
  </w:num>
  <w:num w:numId="16">
    <w:abstractNumId w:val="34"/>
  </w:num>
  <w:num w:numId="17">
    <w:abstractNumId w:val="17"/>
  </w:num>
  <w:num w:numId="18">
    <w:abstractNumId w:val="29"/>
  </w:num>
  <w:num w:numId="19">
    <w:abstractNumId w:val="30"/>
  </w:num>
  <w:num w:numId="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num>
  <w:num w:numId="22">
    <w:abstractNumId w:val="26"/>
  </w:num>
  <w:num w:numId="23">
    <w:abstractNumId w:val="24"/>
  </w:num>
  <w:num w:numId="24">
    <w:abstractNumId w:val="20"/>
  </w:num>
  <w:num w:numId="25">
    <w:abstractNumId w:val="23"/>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characterSpacingControl w:val="doNotCompress"/>
  <w:hdrShapeDefaults>
    <o:shapedefaults v:ext="edit" spidmax="43010"/>
  </w:hdrShapeDefaults>
  <w:footnotePr>
    <w:footnote w:id="0"/>
    <w:footnote w:id="1"/>
  </w:footnotePr>
  <w:endnotePr>
    <w:endnote w:id="0"/>
    <w:endnote w:id="1"/>
  </w:endnotePr>
  <w:compat/>
  <w:rsids>
    <w:rsidRoot w:val="006A20AD"/>
    <w:rsid w:val="00003431"/>
    <w:rsid w:val="00007EBB"/>
    <w:rsid w:val="00010EE4"/>
    <w:rsid w:val="000150F9"/>
    <w:rsid w:val="00015382"/>
    <w:rsid w:val="0002143B"/>
    <w:rsid w:val="000275C9"/>
    <w:rsid w:val="000324B1"/>
    <w:rsid w:val="00046DDF"/>
    <w:rsid w:val="00051D91"/>
    <w:rsid w:val="000524C4"/>
    <w:rsid w:val="000524DA"/>
    <w:rsid w:val="000531BE"/>
    <w:rsid w:val="0005401C"/>
    <w:rsid w:val="00055F8F"/>
    <w:rsid w:val="0008184E"/>
    <w:rsid w:val="000828C3"/>
    <w:rsid w:val="000841C1"/>
    <w:rsid w:val="00084B88"/>
    <w:rsid w:val="00084C4D"/>
    <w:rsid w:val="00087E47"/>
    <w:rsid w:val="000920CC"/>
    <w:rsid w:val="00092878"/>
    <w:rsid w:val="00093FF7"/>
    <w:rsid w:val="00095729"/>
    <w:rsid w:val="00097537"/>
    <w:rsid w:val="000A2312"/>
    <w:rsid w:val="000A301A"/>
    <w:rsid w:val="000A57D6"/>
    <w:rsid w:val="000B4781"/>
    <w:rsid w:val="000C4822"/>
    <w:rsid w:val="000C50F9"/>
    <w:rsid w:val="000C60FA"/>
    <w:rsid w:val="000C6746"/>
    <w:rsid w:val="000D3AA9"/>
    <w:rsid w:val="000D5E9F"/>
    <w:rsid w:val="000D6416"/>
    <w:rsid w:val="000F7663"/>
    <w:rsid w:val="0010121E"/>
    <w:rsid w:val="00101FE1"/>
    <w:rsid w:val="00102C1D"/>
    <w:rsid w:val="001030E2"/>
    <w:rsid w:val="001037DF"/>
    <w:rsid w:val="0011240A"/>
    <w:rsid w:val="001149A3"/>
    <w:rsid w:val="00121421"/>
    <w:rsid w:val="001224A7"/>
    <w:rsid w:val="00122904"/>
    <w:rsid w:val="00122BAC"/>
    <w:rsid w:val="00124AAA"/>
    <w:rsid w:val="00127399"/>
    <w:rsid w:val="00127BE7"/>
    <w:rsid w:val="00130240"/>
    <w:rsid w:val="00133018"/>
    <w:rsid w:val="00134678"/>
    <w:rsid w:val="00135A7D"/>
    <w:rsid w:val="001364DF"/>
    <w:rsid w:val="0013682A"/>
    <w:rsid w:val="0013692A"/>
    <w:rsid w:val="001404B7"/>
    <w:rsid w:val="00143675"/>
    <w:rsid w:val="00144B34"/>
    <w:rsid w:val="00145995"/>
    <w:rsid w:val="00146758"/>
    <w:rsid w:val="00146AA7"/>
    <w:rsid w:val="00151870"/>
    <w:rsid w:val="001519A3"/>
    <w:rsid w:val="00156330"/>
    <w:rsid w:val="0016145E"/>
    <w:rsid w:val="001662BC"/>
    <w:rsid w:val="00170890"/>
    <w:rsid w:val="0017406F"/>
    <w:rsid w:val="00174B54"/>
    <w:rsid w:val="00177D34"/>
    <w:rsid w:val="00182954"/>
    <w:rsid w:val="00186829"/>
    <w:rsid w:val="00190C92"/>
    <w:rsid w:val="00191C18"/>
    <w:rsid w:val="0019501A"/>
    <w:rsid w:val="001A05F7"/>
    <w:rsid w:val="001A3985"/>
    <w:rsid w:val="001A3B5F"/>
    <w:rsid w:val="001A6414"/>
    <w:rsid w:val="001C6392"/>
    <w:rsid w:val="001D0809"/>
    <w:rsid w:val="001D1DE9"/>
    <w:rsid w:val="001D2250"/>
    <w:rsid w:val="001D296A"/>
    <w:rsid w:val="001D345F"/>
    <w:rsid w:val="001D3E66"/>
    <w:rsid w:val="001D4F90"/>
    <w:rsid w:val="001D5054"/>
    <w:rsid w:val="001D713F"/>
    <w:rsid w:val="001E1748"/>
    <w:rsid w:val="001F112C"/>
    <w:rsid w:val="001F38C1"/>
    <w:rsid w:val="00200765"/>
    <w:rsid w:val="00203A20"/>
    <w:rsid w:val="00204A89"/>
    <w:rsid w:val="00207B76"/>
    <w:rsid w:val="0021550A"/>
    <w:rsid w:val="00215885"/>
    <w:rsid w:val="00222441"/>
    <w:rsid w:val="00233008"/>
    <w:rsid w:val="002338FB"/>
    <w:rsid w:val="00235AD7"/>
    <w:rsid w:val="0024154C"/>
    <w:rsid w:val="00252D34"/>
    <w:rsid w:val="00262E92"/>
    <w:rsid w:val="002641ED"/>
    <w:rsid w:val="002656D3"/>
    <w:rsid w:val="00270BFA"/>
    <w:rsid w:val="00271884"/>
    <w:rsid w:val="002723F9"/>
    <w:rsid w:val="0027775B"/>
    <w:rsid w:val="002804F2"/>
    <w:rsid w:val="00287269"/>
    <w:rsid w:val="002911FA"/>
    <w:rsid w:val="0029452D"/>
    <w:rsid w:val="00294DA7"/>
    <w:rsid w:val="002955BA"/>
    <w:rsid w:val="002A025F"/>
    <w:rsid w:val="002A0EC3"/>
    <w:rsid w:val="002A2BCE"/>
    <w:rsid w:val="002A2F78"/>
    <w:rsid w:val="002A3AE2"/>
    <w:rsid w:val="002A4149"/>
    <w:rsid w:val="002A7B0D"/>
    <w:rsid w:val="002B750E"/>
    <w:rsid w:val="002C2908"/>
    <w:rsid w:val="002D7ACB"/>
    <w:rsid w:val="002E0891"/>
    <w:rsid w:val="002E277D"/>
    <w:rsid w:val="002E373D"/>
    <w:rsid w:val="002F2B98"/>
    <w:rsid w:val="002F2C7B"/>
    <w:rsid w:val="002F36B9"/>
    <w:rsid w:val="002F3BBF"/>
    <w:rsid w:val="002F3F42"/>
    <w:rsid w:val="002F516F"/>
    <w:rsid w:val="002F55F6"/>
    <w:rsid w:val="002F70D9"/>
    <w:rsid w:val="00301637"/>
    <w:rsid w:val="00302B19"/>
    <w:rsid w:val="003048F2"/>
    <w:rsid w:val="003070CA"/>
    <w:rsid w:val="003073FE"/>
    <w:rsid w:val="00313E94"/>
    <w:rsid w:val="00314CC2"/>
    <w:rsid w:val="003151AC"/>
    <w:rsid w:val="00315464"/>
    <w:rsid w:val="00315516"/>
    <w:rsid w:val="00317A93"/>
    <w:rsid w:val="00320B7B"/>
    <w:rsid w:val="00325720"/>
    <w:rsid w:val="003312C6"/>
    <w:rsid w:val="00336FAF"/>
    <w:rsid w:val="003446EC"/>
    <w:rsid w:val="003461B2"/>
    <w:rsid w:val="0035018F"/>
    <w:rsid w:val="00352375"/>
    <w:rsid w:val="00360063"/>
    <w:rsid w:val="00361C32"/>
    <w:rsid w:val="00363D04"/>
    <w:rsid w:val="0036529A"/>
    <w:rsid w:val="00371995"/>
    <w:rsid w:val="00372DDF"/>
    <w:rsid w:val="00375749"/>
    <w:rsid w:val="00385977"/>
    <w:rsid w:val="00385AA0"/>
    <w:rsid w:val="00392A3C"/>
    <w:rsid w:val="0039719C"/>
    <w:rsid w:val="003A050F"/>
    <w:rsid w:val="003A2AC1"/>
    <w:rsid w:val="003A6779"/>
    <w:rsid w:val="003A7FDD"/>
    <w:rsid w:val="003B34B1"/>
    <w:rsid w:val="003B48C1"/>
    <w:rsid w:val="003B4BC6"/>
    <w:rsid w:val="003B4FDC"/>
    <w:rsid w:val="003C1DAE"/>
    <w:rsid w:val="003C3AFD"/>
    <w:rsid w:val="003C53E7"/>
    <w:rsid w:val="003C6FD9"/>
    <w:rsid w:val="003D043E"/>
    <w:rsid w:val="003D4EFE"/>
    <w:rsid w:val="003D4FB8"/>
    <w:rsid w:val="003D659B"/>
    <w:rsid w:val="003E0BE0"/>
    <w:rsid w:val="003E2E77"/>
    <w:rsid w:val="003E3899"/>
    <w:rsid w:val="003E6CBE"/>
    <w:rsid w:val="003F0336"/>
    <w:rsid w:val="003F1CB6"/>
    <w:rsid w:val="003F3D1A"/>
    <w:rsid w:val="003F71BA"/>
    <w:rsid w:val="003F7524"/>
    <w:rsid w:val="003F7C20"/>
    <w:rsid w:val="0040147B"/>
    <w:rsid w:val="00404BB4"/>
    <w:rsid w:val="00404C48"/>
    <w:rsid w:val="0040656E"/>
    <w:rsid w:val="0041591B"/>
    <w:rsid w:val="00421D7F"/>
    <w:rsid w:val="004232DF"/>
    <w:rsid w:val="00426F9F"/>
    <w:rsid w:val="00431906"/>
    <w:rsid w:val="004329E1"/>
    <w:rsid w:val="004412BF"/>
    <w:rsid w:val="00446D8E"/>
    <w:rsid w:val="00456F00"/>
    <w:rsid w:val="00466D5B"/>
    <w:rsid w:val="004671C2"/>
    <w:rsid w:val="00467C5E"/>
    <w:rsid w:val="00470221"/>
    <w:rsid w:val="00473036"/>
    <w:rsid w:val="004743A2"/>
    <w:rsid w:val="00476CD2"/>
    <w:rsid w:val="00476CEE"/>
    <w:rsid w:val="00477A14"/>
    <w:rsid w:val="00483056"/>
    <w:rsid w:val="00484BDE"/>
    <w:rsid w:val="00484DB4"/>
    <w:rsid w:val="0048662E"/>
    <w:rsid w:val="00490378"/>
    <w:rsid w:val="00494133"/>
    <w:rsid w:val="00495680"/>
    <w:rsid w:val="0049780F"/>
    <w:rsid w:val="00497E3A"/>
    <w:rsid w:val="004A03A9"/>
    <w:rsid w:val="004A3313"/>
    <w:rsid w:val="004A4CFF"/>
    <w:rsid w:val="004A6503"/>
    <w:rsid w:val="004A6CDC"/>
    <w:rsid w:val="004B1A7E"/>
    <w:rsid w:val="004B3C0D"/>
    <w:rsid w:val="004B5C47"/>
    <w:rsid w:val="004C21B1"/>
    <w:rsid w:val="004C4E10"/>
    <w:rsid w:val="004D00ED"/>
    <w:rsid w:val="004D36BD"/>
    <w:rsid w:val="004D76A1"/>
    <w:rsid w:val="004E1C55"/>
    <w:rsid w:val="004E433E"/>
    <w:rsid w:val="004E5E5E"/>
    <w:rsid w:val="004E722C"/>
    <w:rsid w:val="004E7368"/>
    <w:rsid w:val="004F1A79"/>
    <w:rsid w:val="004F3DA3"/>
    <w:rsid w:val="004F61FB"/>
    <w:rsid w:val="005016D2"/>
    <w:rsid w:val="005050B7"/>
    <w:rsid w:val="0050601C"/>
    <w:rsid w:val="00515DCB"/>
    <w:rsid w:val="0051715E"/>
    <w:rsid w:val="00527566"/>
    <w:rsid w:val="0053388E"/>
    <w:rsid w:val="00543C7A"/>
    <w:rsid w:val="005466CC"/>
    <w:rsid w:val="005501A8"/>
    <w:rsid w:val="00550AD7"/>
    <w:rsid w:val="00554EF0"/>
    <w:rsid w:val="00566AE8"/>
    <w:rsid w:val="00567FE3"/>
    <w:rsid w:val="00576C31"/>
    <w:rsid w:val="005778EF"/>
    <w:rsid w:val="005804B2"/>
    <w:rsid w:val="0058153E"/>
    <w:rsid w:val="00582BB3"/>
    <w:rsid w:val="00593531"/>
    <w:rsid w:val="00594B5A"/>
    <w:rsid w:val="005A0533"/>
    <w:rsid w:val="005A73CA"/>
    <w:rsid w:val="005B1D73"/>
    <w:rsid w:val="005B272B"/>
    <w:rsid w:val="005B2CF0"/>
    <w:rsid w:val="005B5E79"/>
    <w:rsid w:val="005C73CF"/>
    <w:rsid w:val="005D59CA"/>
    <w:rsid w:val="005D7BF5"/>
    <w:rsid w:val="005E04A1"/>
    <w:rsid w:val="005E0FBE"/>
    <w:rsid w:val="005E26B1"/>
    <w:rsid w:val="005E3D2A"/>
    <w:rsid w:val="005E3DD3"/>
    <w:rsid w:val="005E64C6"/>
    <w:rsid w:val="005F11FE"/>
    <w:rsid w:val="00602C37"/>
    <w:rsid w:val="00604CF5"/>
    <w:rsid w:val="00612637"/>
    <w:rsid w:val="00617C9B"/>
    <w:rsid w:val="00622B5B"/>
    <w:rsid w:val="006238A5"/>
    <w:rsid w:val="006240D4"/>
    <w:rsid w:val="00625C34"/>
    <w:rsid w:val="006273E2"/>
    <w:rsid w:val="00630766"/>
    <w:rsid w:val="00635C19"/>
    <w:rsid w:val="00636C73"/>
    <w:rsid w:val="0064193A"/>
    <w:rsid w:val="006427B7"/>
    <w:rsid w:val="00646491"/>
    <w:rsid w:val="00653F98"/>
    <w:rsid w:val="00655AB8"/>
    <w:rsid w:val="00657C05"/>
    <w:rsid w:val="00660301"/>
    <w:rsid w:val="0066253A"/>
    <w:rsid w:val="006633FA"/>
    <w:rsid w:val="006643F8"/>
    <w:rsid w:val="00667317"/>
    <w:rsid w:val="00677A67"/>
    <w:rsid w:val="006801EE"/>
    <w:rsid w:val="00681202"/>
    <w:rsid w:val="0068148D"/>
    <w:rsid w:val="00685424"/>
    <w:rsid w:val="00686591"/>
    <w:rsid w:val="00686AC1"/>
    <w:rsid w:val="00687AAC"/>
    <w:rsid w:val="006911ED"/>
    <w:rsid w:val="00694DD8"/>
    <w:rsid w:val="0069552C"/>
    <w:rsid w:val="00695FBD"/>
    <w:rsid w:val="006961BE"/>
    <w:rsid w:val="006A20AD"/>
    <w:rsid w:val="006A308A"/>
    <w:rsid w:val="006A58A7"/>
    <w:rsid w:val="006B79A1"/>
    <w:rsid w:val="006C4A64"/>
    <w:rsid w:val="006D06CB"/>
    <w:rsid w:val="006D1750"/>
    <w:rsid w:val="006E0075"/>
    <w:rsid w:val="006E3895"/>
    <w:rsid w:val="006E4D20"/>
    <w:rsid w:val="006E54DC"/>
    <w:rsid w:val="00704D24"/>
    <w:rsid w:val="00705F70"/>
    <w:rsid w:val="00707136"/>
    <w:rsid w:val="00721D09"/>
    <w:rsid w:val="00723D8E"/>
    <w:rsid w:val="00724A1B"/>
    <w:rsid w:val="00725C5B"/>
    <w:rsid w:val="0073334A"/>
    <w:rsid w:val="00734923"/>
    <w:rsid w:val="007472C9"/>
    <w:rsid w:val="007507D2"/>
    <w:rsid w:val="007518BB"/>
    <w:rsid w:val="00752D56"/>
    <w:rsid w:val="007539FA"/>
    <w:rsid w:val="007603A5"/>
    <w:rsid w:val="00760AAB"/>
    <w:rsid w:val="00760D12"/>
    <w:rsid w:val="00765463"/>
    <w:rsid w:val="007726BA"/>
    <w:rsid w:val="00772FCB"/>
    <w:rsid w:val="00781BEE"/>
    <w:rsid w:val="00782593"/>
    <w:rsid w:val="00783DBA"/>
    <w:rsid w:val="00786FD7"/>
    <w:rsid w:val="007933C9"/>
    <w:rsid w:val="0079707E"/>
    <w:rsid w:val="007A57AA"/>
    <w:rsid w:val="007B1555"/>
    <w:rsid w:val="007B22C1"/>
    <w:rsid w:val="007B319F"/>
    <w:rsid w:val="007B508D"/>
    <w:rsid w:val="007B6F98"/>
    <w:rsid w:val="007C1D46"/>
    <w:rsid w:val="007C48AE"/>
    <w:rsid w:val="007D003A"/>
    <w:rsid w:val="007D3C29"/>
    <w:rsid w:val="007D3EA3"/>
    <w:rsid w:val="007E0D52"/>
    <w:rsid w:val="007E5B1E"/>
    <w:rsid w:val="00805409"/>
    <w:rsid w:val="00805C6A"/>
    <w:rsid w:val="00807E2F"/>
    <w:rsid w:val="00810D08"/>
    <w:rsid w:val="00815C20"/>
    <w:rsid w:val="00817C7D"/>
    <w:rsid w:val="00822057"/>
    <w:rsid w:val="00822934"/>
    <w:rsid w:val="00822FE6"/>
    <w:rsid w:val="008253C1"/>
    <w:rsid w:val="00827F17"/>
    <w:rsid w:val="00830B74"/>
    <w:rsid w:val="0083110E"/>
    <w:rsid w:val="008335DA"/>
    <w:rsid w:val="0083366E"/>
    <w:rsid w:val="008512AC"/>
    <w:rsid w:val="008531CE"/>
    <w:rsid w:val="008608F2"/>
    <w:rsid w:val="00863EB2"/>
    <w:rsid w:val="008649A9"/>
    <w:rsid w:val="0087091C"/>
    <w:rsid w:val="00872925"/>
    <w:rsid w:val="008730FB"/>
    <w:rsid w:val="00875009"/>
    <w:rsid w:val="00876068"/>
    <w:rsid w:val="008821DF"/>
    <w:rsid w:val="00890280"/>
    <w:rsid w:val="00890392"/>
    <w:rsid w:val="008A7977"/>
    <w:rsid w:val="008A7A35"/>
    <w:rsid w:val="008B095A"/>
    <w:rsid w:val="008B2DB3"/>
    <w:rsid w:val="008B32EE"/>
    <w:rsid w:val="008B5803"/>
    <w:rsid w:val="008C0075"/>
    <w:rsid w:val="008C2250"/>
    <w:rsid w:val="008C456F"/>
    <w:rsid w:val="008C5505"/>
    <w:rsid w:val="008D0719"/>
    <w:rsid w:val="008E2601"/>
    <w:rsid w:val="008E562B"/>
    <w:rsid w:val="008F12B3"/>
    <w:rsid w:val="008F15AB"/>
    <w:rsid w:val="008F1D5F"/>
    <w:rsid w:val="008F72ED"/>
    <w:rsid w:val="0090187D"/>
    <w:rsid w:val="009059B3"/>
    <w:rsid w:val="009105EF"/>
    <w:rsid w:val="00910C5E"/>
    <w:rsid w:val="00915087"/>
    <w:rsid w:val="00915DF3"/>
    <w:rsid w:val="0091657B"/>
    <w:rsid w:val="00927B21"/>
    <w:rsid w:val="00930277"/>
    <w:rsid w:val="0093271F"/>
    <w:rsid w:val="009335EA"/>
    <w:rsid w:val="00935AF5"/>
    <w:rsid w:val="00937B16"/>
    <w:rsid w:val="0094158D"/>
    <w:rsid w:val="00941D40"/>
    <w:rsid w:val="009427F6"/>
    <w:rsid w:val="00945A59"/>
    <w:rsid w:val="00951054"/>
    <w:rsid w:val="00956BC0"/>
    <w:rsid w:val="009634DB"/>
    <w:rsid w:val="00964829"/>
    <w:rsid w:val="00964DB3"/>
    <w:rsid w:val="0096646E"/>
    <w:rsid w:val="00970EF9"/>
    <w:rsid w:val="00972569"/>
    <w:rsid w:val="00972ABF"/>
    <w:rsid w:val="00972C53"/>
    <w:rsid w:val="0097386C"/>
    <w:rsid w:val="009757D4"/>
    <w:rsid w:val="00980141"/>
    <w:rsid w:val="00986BE0"/>
    <w:rsid w:val="00990F24"/>
    <w:rsid w:val="009915D1"/>
    <w:rsid w:val="00991D93"/>
    <w:rsid w:val="00992610"/>
    <w:rsid w:val="009A2698"/>
    <w:rsid w:val="009A51DE"/>
    <w:rsid w:val="009A6EDE"/>
    <w:rsid w:val="009B074E"/>
    <w:rsid w:val="009B0B3B"/>
    <w:rsid w:val="009B15FE"/>
    <w:rsid w:val="009B2C9D"/>
    <w:rsid w:val="009B35C1"/>
    <w:rsid w:val="009B4285"/>
    <w:rsid w:val="009B5ADB"/>
    <w:rsid w:val="009C067D"/>
    <w:rsid w:val="009C0F2C"/>
    <w:rsid w:val="009C4507"/>
    <w:rsid w:val="009C557E"/>
    <w:rsid w:val="009D04CA"/>
    <w:rsid w:val="009D0525"/>
    <w:rsid w:val="009D2848"/>
    <w:rsid w:val="009D36A8"/>
    <w:rsid w:val="009D4E21"/>
    <w:rsid w:val="009D6240"/>
    <w:rsid w:val="009E15D4"/>
    <w:rsid w:val="009E31C6"/>
    <w:rsid w:val="009F39D9"/>
    <w:rsid w:val="00A000B8"/>
    <w:rsid w:val="00A006E4"/>
    <w:rsid w:val="00A03F26"/>
    <w:rsid w:val="00A1149F"/>
    <w:rsid w:val="00A12AFE"/>
    <w:rsid w:val="00A12E71"/>
    <w:rsid w:val="00A14C2D"/>
    <w:rsid w:val="00A16544"/>
    <w:rsid w:val="00A205E4"/>
    <w:rsid w:val="00A20B8A"/>
    <w:rsid w:val="00A23BBB"/>
    <w:rsid w:val="00A32AE1"/>
    <w:rsid w:val="00A32B72"/>
    <w:rsid w:val="00A41467"/>
    <w:rsid w:val="00A41EC3"/>
    <w:rsid w:val="00A4495C"/>
    <w:rsid w:val="00A44BDB"/>
    <w:rsid w:val="00A50EE3"/>
    <w:rsid w:val="00A50F6A"/>
    <w:rsid w:val="00A51F34"/>
    <w:rsid w:val="00A52496"/>
    <w:rsid w:val="00A524FC"/>
    <w:rsid w:val="00A54C8B"/>
    <w:rsid w:val="00A55936"/>
    <w:rsid w:val="00A6232E"/>
    <w:rsid w:val="00A760CC"/>
    <w:rsid w:val="00A84D4B"/>
    <w:rsid w:val="00A8597C"/>
    <w:rsid w:val="00A87677"/>
    <w:rsid w:val="00A90CE8"/>
    <w:rsid w:val="00A91E5F"/>
    <w:rsid w:val="00A92B86"/>
    <w:rsid w:val="00A9518D"/>
    <w:rsid w:val="00A95D9C"/>
    <w:rsid w:val="00A97E13"/>
    <w:rsid w:val="00AA50CB"/>
    <w:rsid w:val="00AB1BDF"/>
    <w:rsid w:val="00AB6BCE"/>
    <w:rsid w:val="00AC4ED2"/>
    <w:rsid w:val="00AC6905"/>
    <w:rsid w:val="00AD02C0"/>
    <w:rsid w:val="00AE3754"/>
    <w:rsid w:val="00AE6529"/>
    <w:rsid w:val="00AF36F8"/>
    <w:rsid w:val="00AF4CA9"/>
    <w:rsid w:val="00AF5AEC"/>
    <w:rsid w:val="00B00658"/>
    <w:rsid w:val="00B0188F"/>
    <w:rsid w:val="00B078CF"/>
    <w:rsid w:val="00B15AA7"/>
    <w:rsid w:val="00B16129"/>
    <w:rsid w:val="00B16B26"/>
    <w:rsid w:val="00B22916"/>
    <w:rsid w:val="00B239DA"/>
    <w:rsid w:val="00B27CAD"/>
    <w:rsid w:val="00B40028"/>
    <w:rsid w:val="00B450BA"/>
    <w:rsid w:val="00B46A15"/>
    <w:rsid w:val="00B46AF3"/>
    <w:rsid w:val="00B471E8"/>
    <w:rsid w:val="00B47226"/>
    <w:rsid w:val="00B502A6"/>
    <w:rsid w:val="00B517B9"/>
    <w:rsid w:val="00B538D2"/>
    <w:rsid w:val="00B54FBF"/>
    <w:rsid w:val="00B5537B"/>
    <w:rsid w:val="00B5689D"/>
    <w:rsid w:val="00B577EF"/>
    <w:rsid w:val="00B61E0E"/>
    <w:rsid w:val="00B65975"/>
    <w:rsid w:val="00B7228F"/>
    <w:rsid w:val="00B7318F"/>
    <w:rsid w:val="00B751BA"/>
    <w:rsid w:val="00B767AB"/>
    <w:rsid w:val="00B77185"/>
    <w:rsid w:val="00B80C99"/>
    <w:rsid w:val="00B83FD2"/>
    <w:rsid w:val="00BA0354"/>
    <w:rsid w:val="00BA087C"/>
    <w:rsid w:val="00BA0DBC"/>
    <w:rsid w:val="00BB0050"/>
    <w:rsid w:val="00BB08ED"/>
    <w:rsid w:val="00BB0AE6"/>
    <w:rsid w:val="00BB27DB"/>
    <w:rsid w:val="00BB6D79"/>
    <w:rsid w:val="00BC1ECF"/>
    <w:rsid w:val="00BC2072"/>
    <w:rsid w:val="00BC2EBD"/>
    <w:rsid w:val="00BC4821"/>
    <w:rsid w:val="00BD41AC"/>
    <w:rsid w:val="00BD4CBB"/>
    <w:rsid w:val="00BD4F30"/>
    <w:rsid w:val="00BE092F"/>
    <w:rsid w:val="00BE2218"/>
    <w:rsid w:val="00BE466A"/>
    <w:rsid w:val="00BE5DAA"/>
    <w:rsid w:val="00BE7A92"/>
    <w:rsid w:val="00BF46C9"/>
    <w:rsid w:val="00C0118C"/>
    <w:rsid w:val="00C072E5"/>
    <w:rsid w:val="00C12972"/>
    <w:rsid w:val="00C12A72"/>
    <w:rsid w:val="00C153ED"/>
    <w:rsid w:val="00C1621B"/>
    <w:rsid w:val="00C209F0"/>
    <w:rsid w:val="00C31DDE"/>
    <w:rsid w:val="00C3495E"/>
    <w:rsid w:val="00C37DE9"/>
    <w:rsid w:val="00C43ABE"/>
    <w:rsid w:val="00C51708"/>
    <w:rsid w:val="00C5185D"/>
    <w:rsid w:val="00C5641D"/>
    <w:rsid w:val="00C56C92"/>
    <w:rsid w:val="00C57B7D"/>
    <w:rsid w:val="00C631BE"/>
    <w:rsid w:val="00C63CB7"/>
    <w:rsid w:val="00C64750"/>
    <w:rsid w:val="00C66F05"/>
    <w:rsid w:val="00C767C6"/>
    <w:rsid w:val="00C7683E"/>
    <w:rsid w:val="00C7712D"/>
    <w:rsid w:val="00C772D1"/>
    <w:rsid w:val="00C84D3E"/>
    <w:rsid w:val="00C90F0A"/>
    <w:rsid w:val="00C93264"/>
    <w:rsid w:val="00CA5F53"/>
    <w:rsid w:val="00CB0EC3"/>
    <w:rsid w:val="00CB4F80"/>
    <w:rsid w:val="00CD3844"/>
    <w:rsid w:val="00CD49DF"/>
    <w:rsid w:val="00CD53E1"/>
    <w:rsid w:val="00CE7135"/>
    <w:rsid w:val="00CF0202"/>
    <w:rsid w:val="00CF7E11"/>
    <w:rsid w:val="00D0424F"/>
    <w:rsid w:val="00D070B7"/>
    <w:rsid w:val="00D07A12"/>
    <w:rsid w:val="00D10C0A"/>
    <w:rsid w:val="00D115BA"/>
    <w:rsid w:val="00D12C91"/>
    <w:rsid w:val="00D131B9"/>
    <w:rsid w:val="00D147FF"/>
    <w:rsid w:val="00D163D4"/>
    <w:rsid w:val="00D168EB"/>
    <w:rsid w:val="00D2257D"/>
    <w:rsid w:val="00D24749"/>
    <w:rsid w:val="00D25B4E"/>
    <w:rsid w:val="00D262C1"/>
    <w:rsid w:val="00D30835"/>
    <w:rsid w:val="00D31ACC"/>
    <w:rsid w:val="00D31E78"/>
    <w:rsid w:val="00D327F1"/>
    <w:rsid w:val="00D34275"/>
    <w:rsid w:val="00D363AE"/>
    <w:rsid w:val="00D37C3F"/>
    <w:rsid w:val="00D45C73"/>
    <w:rsid w:val="00D5053A"/>
    <w:rsid w:val="00D538F3"/>
    <w:rsid w:val="00D5551B"/>
    <w:rsid w:val="00D562D9"/>
    <w:rsid w:val="00D61663"/>
    <w:rsid w:val="00D65D1D"/>
    <w:rsid w:val="00D73594"/>
    <w:rsid w:val="00D74F38"/>
    <w:rsid w:val="00D752E8"/>
    <w:rsid w:val="00D904DD"/>
    <w:rsid w:val="00DA3E57"/>
    <w:rsid w:val="00DA4CB1"/>
    <w:rsid w:val="00DB1E1D"/>
    <w:rsid w:val="00DB3849"/>
    <w:rsid w:val="00DB72E3"/>
    <w:rsid w:val="00DC234B"/>
    <w:rsid w:val="00DC7F28"/>
    <w:rsid w:val="00DD202C"/>
    <w:rsid w:val="00DD36D8"/>
    <w:rsid w:val="00DE0A51"/>
    <w:rsid w:val="00DE7869"/>
    <w:rsid w:val="00DF47A5"/>
    <w:rsid w:val="00E07005"/>
    <w:rsid w:val="00E112CE"/>
    <w:rsid w:val="00E11F70"/>
    <w:rsid w:val="00E13589"/>
    <w:rsid w:val="00E211AE"/>
    <w:rsid w:val="00E24C22"/>
    <w:rsid w:val="00E317ED"/>
    <w:rsid w:val="00E34C01"/>
    <w:rsid w:val="00E352EA"/>
    <w:rsid w:val="00E47908"/>
    <w:rsid w:val="00E50190"/>
    <w:rsid w:val="00E61CA4"/>
    <w:rsid w:val="00E61D84"/>
    <w:rsid w:val="00E82861"/>
    <w:rsid w:val="00E86A30"/>
    <w:rsid w:val="00E94E7B"/>
    <w:rsid w:val="00E9542C"/>
    <w:rsid w:val="00E9785B"/>
    <w:rsid w:val="00EA38C0"/>
    <w:rsid w:val="00EA48CE"/>
    <w:rsid w:val="00EB608C"/>
    <w:rsid w:val="00EC0DEC"/>
    <w:rsid w:val="00EC2AB5"/>
    <w:rsid w:val="00EC393A"/>
    <w:rsid w:val="00EC55D9"/>
    <w:rsid w:val="00EC663E"/>
    <w:rsid w:val="00EC6EE2"/>
    <w:rsid w:val="00EE2668"/>
    <w:rsid w:val="00EE3015"/>
    <w:rsid w:val="00EE4E36"/>
    <w:rsid w:val="00EE68B7"/>
    <w:rsid w:val="00EF07BC"/>
    <w:rsid w:val="00EF4BC9"/>
    <w:rsid w:val="00F00E28"/>
    <w:rsid w:val="00F02C54"/>
    <w:rsid w:val="00F02E1A"/>
    <w:rsid w:val="00F044C3"/>
    <w:rsid w:val="00F11D4E"/>
    <w:rsid w:val="00F1470D"/>
    <w:rsid w:val="00F209A2"/>
    <w:rsid w:val="00F21B68"/>
    <w:rsid w:val="00F235B2"/>
    <w:rsid w:val="00F27139"/>
    <w:rsid w:val="00F303E4"/>
    <w:rsid w:val="00F315DC"/>
    <w:rsid w:val="00F32FF9"/>
    <w:rsid w:val="00F35959"/>
    <w:rsid w:val="00F37C8E"/>
    <w:rsid w:val="00F42EDC"/>
    <w:rsid w:val="00F47393"/>
    <w:rsid w:val="00F50C54"/>
    <w:rsid w:val="00F51E47"/>
    <w:rsid w:val="00F55097"/>
    <w:rsid w:val="00F57FF1"/>
    <w:rsid w:val="00F6256F"/>
    <w:rsid w:val="00F716C4"/>
    <w:rsid w:val="00F72083"/>
    <w:rsid w:val="00F77A33"/>
    <w:rsid w:val="00F805F2"/>
    <w:rsid w:val="00F80887"/>
    <w:rsid w:val="00F81C97"/>
    <w:rsid w:val="00F81D87"/>
    <w:rsid w:val="00F828F0"/>
    <w:rsid w:val="00F84614"/>
    <w:rsid w:val="00F952AA"/>
    <w:rsid w:val="00FA64B9"/>
    <w:rsid w:val="00FA7386"/>
    <w:rsid w:val="00FA73D8"/>
    <w:rsid w:val="00FA7617"/>
    <w:rsid w:val="00FB6284"/>
    <w:rsid w:val="00FC12C1"/>
    <w:rsid w:val="00FC22FC"/>
    <w:rsid w:val="00FC3D58"/>
    <w:rsid w:val="00FC7C43"/>
    <w:rsid w:val="00FD1D03"/>
    <w:rsid w:val="00FD4CFF"/>
    <w:rsid w:val="00FD4D30"/>
    <w:rsid w:val="00FD6CA9"/>
    <w:rsid w:val="00FD6D29"/>
    <w:rsid w:val="00FE3324"/>
    <w:rsid w:val="00FF058B"/>
    <w:rsid w:val="00FF21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3010"/>
    <o:shapelayout v:ext="edit">
      <o:idmap v:ext="edit" data="1"/>
      <o:rules v:ext="edit">
        <o:r id="V:Rule1"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 w:qFormat="1"/>
    <w:lsdException w:name="heading 3" w:uiPriority="99" w:qFormat="1"/>
    <w:lsdException w:name="heading 4" w:uiPriority="99"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index heading" w:qFormat="1"/>
    <w:lsdException w:name="caption" w:qFormat="1"/>
    <w:lsdException w:name="table of figures"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iPriority="99" w:unhideWhenUsed="0" w:qFormat="1"/>
    <w:lsdException w:name="Default Paragraph Font" w:uiPriority="1"/>
    <w:lsdException w:name="Body Text" w:uiPriority="99" w:qFormat="1"/>
    <w:lsdException w:name="Subtitle" w:semiHidden="0" w:unhideWhenUsed="0" w:qFormat="1"/>
    <w:lsdException w:name="Body Text 2" w:qFormat="1"/>
    <w:lsdException w:name="FollowedHyperlink" w:uiPriority="99"/>
    <w:lsdException w:name="Strong" w:semiHidden="0" w:unhideWhenUsed="0" w:qFormat="1"/>
    <w:lsdException w:name="Emphasis" w:semiHidden="0" w:unhideWhenUsed="0" w:qFormat="1"/>
    <w:lsdException w:name="HTML Top of Form" w:uiPriority="99"/>
    <w:lsdException w:name="HTML Bottom of Form" w:uiPriority="99"/>
    <w:lsdException w:name="Normal (Web)" w:qFormat="1"/>
    <w:lsdException w:name="Normal Table" w:uiPriority="99"/>
    <w:lsdException w:name="No List" w:uiPriority="99"/>
    <w:lsdException w:name="Outline List 3" w:uiPriority="99"/>
    <w:lsdException w:name="Balloon Text" w:uiPriority="99" w:qFormat="1"/>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link w:val="10"/>
    <w:uiPriority w:val="99"/>
    <w:qFormat/>
    <w:rsid w:val="008F15AB"/>
    <w:pPr>
      <w:spacing w:before="100" w:beforeAutospacing="1" w:after="100" w:afterAutospacing="1"/>
      <w:outlineLvl w:val="0"/>
    </w:pPr>
    <w:rPr>
      <w:b/>
      <w:bCs/>
      <w:color w:val="auto"/>
      <w:kern w:val="36"/>
      <w:sz w:val="48"/>
      <w:szCs w:val="48"/>
      <w:lang w:eastAsia="en-US"/>
    </w:rPr>
  </w:style>
  <w:style w:type="paragraph" w:styleId="20">
    <w:name w:val="heading 2"/>
    <w:basedOn w:val="a1"/>
    <w:next w:val="a1"/>
    <w:link w:val="21"/>
    <w:uiPriority w:val="9"/>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1">
    <w:name w:val="heading 3"/>
    <w:basedOn w:val="a1"/>
    <w:next w:val="Pro-Gramma"/>
    <w:link w:val="32"/>
    <w:uiPriority w:val="99"/>
    <w:qFormat/>
    <w:rsid w:val="00BC2EBD"/>
    <w:pPr>
      <w:keepNext/>
      <w:spacing w:before="1200" w:after="600"/>
      <w:outlineLvl w:val="2"/>
    </w:pPr>
    <w:rPr>
      <w:rFonts w:ascii="Verdana" w:hAnsi="Verdana"/>
      <w:bCs/>
      <w:color w:val="C41C16"/>
      <w:kern w:val="0"/>
      <w:sz w:val="24"/>
      <w:szCs w:val="26"/>
    </w:rPr>
  </w:style>
  <w:style w:type="paragraph" w:styleId="41">
    <w:name w:val="heading 4"/>
    <w:basedOn w:val="a1"/>
    <w:next w:val="Pro-Gramma"/>
    <w:link w:val="42"/>
    <w:uiPriority w:val="99"/>
    <w:qFormat/>
    <w:rsid w:val="00BC2EBD"/>
    <w:pPr>
      <w:keepNext/>
      <w:spacing w:before="480" w:after="240"/>
      <w:outlineLvl w:val="3"/>
    </w:pPr>
    <w:rPr>
      <w:rFonts w:ascii="Verdana" w:hAnsi="Verdana"/>
      <w:b/>
      <w:bCs/>
      <w:color w:val="auto"/>
      <w:kern w:val="0"/>
      <w:szCs w:val="28"/>
    </w:rPr>
  </w:style>
  <w:style w:type="paragraph" w:styleId="51">
    <w:name w:val="heading 5"/>
    <w:basedOn w:val="a1"/>
    <w:next w:val="a1"/>
    <w:link w:val="52"/>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1"/>
    <w:next w:val="a1"/>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1"/>
    <w:next w:val="a1"/>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1"/>
    <w:next w:val="a1"/>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1"/>
    <w:next w:val="a1"/>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uiPriority w:val="99"/>
    <w:qFormat/>
    <w:rsid w:val="008F15AB"/>
    <w:rPr>
      <w:b/>
      <w:bCs/>
      <w:kern w:val="36"/>
      <w:sz w:val="48"/>
      <w:szCs w:val="48"/>
    </w:rPr>
  </w:style>
  <w:style w:type="character" w:styleId="a5">
    <w:name w:val="Hyperlink"/>
    <w:basedOn w:val="a2"/>
    <w:rsid w:val="00084B88"/>
    <w:rPr>
      <w:color w:val="0000FF"/>
      <w:u w:val="single"/>
    </w:rPr>
  </w:style>
  <w:style w:type="paragraph" w:styleId="a6">
    <w:name w:val="No Spacing"/>
    <w:link w:val="a7"/>
    <w:uiPriority w:val="1"/>
    <w:qFormat/>
    <w:rsid w:val="00084B88"/>
    <w:rPr>
      <w:rFonts w:ascii="Calibri" w:hAnsi="Calibri"/>
      <w:sz w:val="22"/>
      <w:szCs w:val="22"/>
      <w:lang w:eastAsia="ru-RU"/>
    </w:rPr>
  </w:style>
  <w:style w:type="paragraph" w:styleId="a8">
    <w:name w:val="Balloon Text"/>
    <w:basedOn w:val="a1"/>
    <w:link w:val="a9"/>
    <w:uiPriority w:val="99"/>
    <w:unhideWhenUsed/>
    <w:qFormat/>
    <w:rsid w:val="00084B88"/>
    <w:rPr>
      <w:rFonts w:ascii="Tahoma" w:hAnsi="Tahoma" w:cs="Tahoma"/>
      <w:sz w:val="16"/>
      <w:szCs w:val="16"/>
    </w:rPr>
  </w:style>
  <w:style w:type="character" w:customStyle="1" w:styleId="a9">
    <w:name w:val="Текст выноски Знак"/>
    <w:basedOn w:val="a2"/>
    <w:link w:val="a8"/>
    <w:uiPriority w:val="99"/>
    <w:qFormat/>
    <w:rsid w:val="00084B88"/>
    <w:rPr>
      <w:rFonts w:ascii="Tahoma" w:hAnsi="Tahoma" w:cs="Tahoma"/>
      <w:color w:val="000000"/>
      <w:kern w:val="28"/>
      <w:sz w:val="16"/>
      <w:szCs w:val="16"/>
      <w:lang w:eastAsia="ru-RU"/>
    </w:rPr>
  </w:style>
  <w:style w:type="paragraph" w:customStyle="1" w:styleId="ConsPlusNormal">
    <w:name w:val="ConsPlusNormal"/>
    <w:link w:val="ConsPlusNormal0"/>
    <w:uiPriority w:val="99"/>
    <w:qFormat/>
    <w:rsid w:val="00084B88"/>
    <w:pPr>
      <w:autoSpaceDE w:val="0"/>
      <w:autoSpaceDN w:val="0"/>
      <w:adjustRightInd w:val="0"/>
    </w:pPr>
    <w:rPr>
      <w:rFonts w:ascii="Arial" w:hAnsi="Arial" w:cs="Arial"/>
      <w:lang w:eastAsia="ru-RU"/>
    </w:rPr>
  </w:style>
  <w:style w:type="paragraph" w:customStyle="1" w:styleId="s1">
    <w:name w:val="s_1"/>
    <w:basedOn w:val="a1"/>
    <w:rsid w:val="00084B88"/>
    <w:pPr>
      <w:spacing w:before="100" w:beforeAutospacing="1" w:after="100" w:afterAutospacing="1"/>
    </w:pPr>
    <w:rPr>
      <w:color w:val="auto"/>
      <w:kern w:val="0"/>
      <w:sz w:val="24"/>
      <w:szCs w:val="24"/>
    </w:rPr>
  </w:style>
  <w:style w:type="paragraph" w:customStyle="1" w:styleId="s3">
    <w:name w:val="s_3"/>
    <w:basedOn w:val="a1"/>
    <w:rsid w:val="00084B88"/>
    <w:pPr>
      <w:spacing w:before="100" w:beforeAutospacing="1" w:after="100" w:afterAutospacing="1"/>
    </w:pPr>
    <w:rPr>
      <w:color w:val="auto"/>
      <w:kern w:val="0"/>
      <w:sz w:val="24"/>
      <w:szCs w:val="24"/>
    </w:rPr>
  </w:style>
  <w:style w:type="paragraph" w:styleId="aa">
    <w:name w:val="header"/>
    <w:basedOn w:val="a1"/>
    <w:link w:val="ab"/>
    <w:unhideWhenUsed/>
    <w:rsid w:val="00C66F05"/>
    <w:pPr>
      <w:tabs>
        <w:tab w:val="center" w:pos="4677"/>
        <w:tab w:val="right" w:pos="9355"/>
      </w:tabs>
    </w:pPr>
  </w:style>
  <w:style w:type="character" w:customStyle="1" w:styleId="ab">
    <w:name w:val="Верхний колонтитул Знак"/>
    <w:basedOn w:val="a2"/>
    <w:link w:val="aa"/>
    <w:qFormat/>
    <w:rsid w:val="00C66F05"/>
    <w:rPr>
      <w:color w:val="000000"/>
      <w:kern w:val="28"/>
      <w:lang w:eastAsia="ru-RU"/>
    </w:rPr>
  </w:style>
  <w:style w:type="paragraph" w:styleId="ac">
    <w:name w:val="footer"/>
    <w:basedOn w:val="a1"/>
    <w:link w:val="ad"/>
    <w:unhideWhenUsed/>
    <w:rsid w:val="00C66F05"/>
    <w:pPr>
      <w:tabs>
        <w:tab w:val="center" w:pos="4677"/>
        <w:tab w:val="right" w:pos="9355"/>
      </w:tabs>
    </w:pPr>
  </w:style>
  <w:style w:type="character" w:customStyle="1" w:styleId="ad">
    <w:name w:val="Нижний колонтитул Знак"/>
    <w:basedOn w:val="a2"/>
    <w:link w:val="ac"/>
    <w:qFormat/>
    <w:rsid w:val="00C66F05"/>
    <w:rPr>
      <w:color w:val="000000"/>
      <w:kern w:val="28"/>
      <w:lang w:eastAsia="ru-RU"/>
    </w:rPr>
  </w:style>
  <w:style w:type="character" w:customStyle="1" w:styleId="FontStyle17">
    <w:name w:val="Font Style17"/>
    <w:basedOn w:val="a2"/>
    <w:rsid w:val="008512AC"/>
    <w:rPr>
      <w:rFonts w:ascii="Times New Roman" w:hAnsi="Times New Roman" w:cs="Times New Roman"/>
      <w:b/>
      <w:bCs/>
      <w:i/>
      <w:iCs/>
      <w:sz w:val="24"/>
      <w:szCs w:val="24"/>
    </w:rPr>
  </w:style>
  <w:style w:type="character" w:customStyle="1" w:styleId="FontStyle19">
    <w:name w:val="Font Style19"/>
    <w:basedOn w:val="a2"/>
    <w:uiPriority w:val="99"/>
    <w:rsid w:val="008512AC"/>
    <w:rPr>
      <w:rFonts w:ascii="Times New Roman" w:hAnsi="Times New Roman" w:cs="Times New Roman"/>
      <w:b/>
      <w:bCs/>
      <w:spacing w:val="10"/>
      <w:sz w:val="24"/>
      <w:szCs w:val="24"/>
    </w:rPr>
  </w:style>
  <w:style w:type="character" w:customStyle="1" w:styleId="FontStyle20">
    <w:name w:val="Font Style20"/>
    <w:basedOn w:val="a2"/>
    <w:uiPriority w:val="99"/>
    <w:rsid w:val="008512AC"/>
    <w:rPr>
      <w:rFonts w:ascii="Times New Roman" w:hAnsi="Times New Roman" w:cs="Times New Roman"/>
      <w:sz w:val="24"/>
      <w:szCs w:val="24"/>
    </w:rPr>
  </w:style>
  <w:style w:type="character" w:customStyle="1" w:styleId="FontStyle21">
    <w:name w:val="Font Style21"/>
    <w:basedOn w:val="a2"/>
    <w:qFormat/>
    <w:rsid w:val="008512AC"/>
    <w:rPr>
      <w:rFonts w:ascii="Times New Roman" w:hAnsi="Times New Roman" w:cs="Times New Roman"/>
      <w:i/>
      <w:iCs/>
      <w:sz w:val="24"/>
      <w:szCs w:val="24"/>
    </w:rPr>
  </w:style>
  <w:style w:type="character" w:customStyle="1" w:styleId="FontStyle22">
    <w:name w:val="Font Style22"/>
    <w:basedOn w:val="a2"/>
    <w:uiPriority w:val="99"/>
    <w:rsid w:val="008512AC"/>
    <w:rPr>
      <w:rFonts w:ascii="Times New Roman" w:hAnsi="Times New Roman" w:cs="Times New Roman"/>
      <w:sz w:val="24"/>
      <w:szCs w:val="24"/>
    </w:rPr>
  </w:style>
  <w:style w:type="paragraph" w:styleId="ae">
    <w:name w:val="Title"/>
    <w:basedOn w:val="a1"/>
    <w:link w:val="af"/>
    <w:uiPriority w:val="99"/>
    <w:qFormat/>
    <w:rsid w:val="00554EF0"/>
    <w:pPr>
      <w:jc w:val="center"/>
    </w:pPr>
    <w:rPr>
      <w:rFonts w:ascii="Calibri" w:eastAsia="Calibri" w:hAnsi="Calibri"/>
      <w:b/>
      <w:bCs/>
      <w:color w:val="auto"/>
      <w:kern w:val="0"/>
      <w:sz w:val="40"/>
      <w:szCs w:val="40"/>
    </w:rPr>
  </w:style>
  <w:style w:type="character" w:customStyle="1" w:styleId="af">
    <w:name w:val="Название Знак"/>
    <w:basedOn w:val="a2"/>
    <w:link w:val="ae"/>
    <w:uiPriority w:val="99"/>
    <w:rsid w:val="00554EF0"/>
    <w:rPr>
      <w:rFonts w:ascii="Calibri" w:eastAsia="Calibri" w:hAnsi="Calibri"/>
      <w:b/>
      <w:bCs/>
      <w:sz w:val="40"/>
      <w:szCs w:val="40"/>
      <w:lang w:eastAsia="ru-RU"/>
    </w:rPr>
  </w:style>
  <w:style w:type="paragraph" w:styleId="af0">
    <w:name w:val="Body Text"/>
    <w:basedOn w:val="a1"/>
    <w:link w:val="af1"/>
    <w:uiPriority w:val="99"/>
    <w:qFormat/>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1">
    <w:name w:val="Основной текст Знак"/>
    <w:basedOn w:val="a2"/>
    <w:link w:val="af0"/>
    <w:uiPriority w:val="99"/>
    <w:rsid w:val="00554EF0"/>
    <w:rPr>
      <w:rFonts w:ascii="Calibri" w:eastAsia="Calibri" w:hAnsi="Calibri"/>
      <w:sz w:val="24"/>
      <w:szCs w:val="24"/>
      <w:lang w:eastAsia="ru-RU"/>
    </w:rPr>
  </w:style>
  <w:style w:type="paragraph" w:customStyle="1" w:styleId="msonormalcxspmiddle">
    <w:name w:val="msonormalcxspmiddle"/>
    <w:basedOn w:val="a1"/>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1"/>
    <w:uiPriority w:val="99"/>
    <w:rsid w:val="00554EF0"/>
    <w:pPr>
      <w:spacing w:before="60" w:after="60"/>
      <w:ind w:firstLine="225"/>
      <w:jc w:val="both"/>
      <w:textAlignment w:val="baseline"/>
    </w:pPr>
    <w:rPr>
      <w:rFonts w:ascii="Arial" w:hAnsi="Arial" w:cs="Arial"/>
      <w:kern w:val="0"/>
      <w:sz w:val="18"/>
      <w:szCs w:val="18"/>
    </w:rPr>
  </w:style>
  <w:style w:type="paragraph" w:customStyle="1" w:styleId="11">
    <w:name w:val="Абзац списка1"/>
    <w:basedOn w:val="a1"/>
    <w:uiPriority w:val="99"/>
    <w:rsid w:val="00554EF0"/>
    <w:pPr>
      <w:ind w:left="720"/>
    </w:pPr>
    <w:rPr>
      <w:rFonts w:eastAsia="SimSun"/>
      <w:color w:val="auto"/>
      <w:kern w:val="0"/>
      <w:sz w:val="24"/>
      <w:szCs w:val="24"/>
      <w:lang w:eastAsia="zh-CN"/>
    </w:rPr>
  </w:style>
  <w:style w:type="paragraph" w:styleId="af2">
    <w:name w:val="List Paragraph"/>
    <w:aliases w:val="мой"/>
    <w:basedOn w:val="a1"/>
    <w:link w:val="af3"/>
    <w:uiPriority w:val="99"/>
    <w:qFormat/>
    <w:rsid w:val="00554EF0"/>
    <w:pPr>
      <w:spacing w:after="200" w:line="276" w:lineRule="auto"/>
      <w:ind w:left="720"/>
    </w:pPr>
    <w:rPr>
      <w:rFonts w:ascii="Calibri" w:hAnsi="Calibri" w:cs="Calibri"/>
      <w:color w:val="auto"/>
      <w:kern w:val="0"/>
      <w:sz w:val="22"/>
      <w:szCs w:val="22"/>
    </w:rPr>
  </w:style>
  <w:style w:type="paragraph" w:customStyle="1" w:styleId="12">
    <w:name w:val="Без интервала1"/>
    <w:link w:val="NoSpacingChar"/>
    <w:uiPriority w:val="99"/>
    <w:rsid w:val="00554EF0"/>
    <w:rPr>
      <w:rFonts w:ascii="Calibri" w:hAnsi="Calibri" w:cs="Calibri"/>
      <w:sz w:val="22"/>
      <w:szCs w:val="22"/>
      <w:lang w:eastAsia="ru-RU"/>
    </w:rPr>
  </w:style>
  <w:style w:type="paragraph" w:customStyle="1" w:styleId="ConsPlusTitle">
    <w:name w:val="ConsPlusTitle"/>
    <w:qFormat/>
    <w:rsid w:val="00554EF0"/>
    <w:pPr>
      <w:widowControl w:val="0"/>
      <w:autoSpaceDE w:val="0"/>
      <w:autoSpaceDN w:val="0"/>
    </w:pPr>
    <w:rPr>
      <w:rFonts w:ascii="Calibri" w:hAnsi="Calibri" w:cs="Calibri"/>
      <w:b/>
      <w:sz w:val="22"/>
      <w:lang w:eastAsia="ru-RU"/>
    </w:rPr>
  </w:style>
  <w:style w:type="character" w:customStyle="1" w:styleId="21">
    <w:name w:val="Заголовок 2 Знак"/>
    <w:basedOn w:val="a2"/>
    <w:link w:val="20"/>
    <w:uiPriority w:val="9"/>
    <w:rsid w:val="00477A14"/>
    <w:rPr>
      <w:rFonts w:ascii="Cambria" w:hAnsi="Cambria"/>
      <w:b/>
      <w:bCs/>
      <w:color w:val="4F81BD"/>
      <w:sz w:val="26"/>
      <w:szCs w:val="26"/>
    </w:rPr>
  </w:style>
  <w:style w:type="character" w:styleId="af4">
    <w:name w:val="FollowedHyperlink"/>
    <w:basedOn w:val="a2"/>
    <w:uiPriority w:val="99"/>
    <w:unhideWhenUsed/>
    <w:rsid w:val="00477A14"/>
    <w:rPr>
      <w:color w:val="800080" w:themeColor="followedHyperlink"/>
      <w:u w:val="single"/>
    </w:rPr>
  </w:style>
  <w:style w:type="paragraph" w:styleId="af5">
    <w:name w:val="Normal (Web)"/>
    <w:aliases w:val="Обычный (Web)"/>
    <w:basedOn w:val="a1"/>
    <w:unhideWhenUsed/>
    <w:qFormat/>
    <w:rsid w:val="00477A14"/>
    <w:pPr>
      <w:spacing w:before="100" w:beforeAutospacing="1" w:after="100" w:afterAutospacing="1"/>
    </w:pPr>
    <w:rPr>
      <w:color w:val="auto"/>
      <w:kern w:val="0"/>
      <w:sz w:val="24"/>
      <w:szCs w:val="24"/>
    </w:rPr>
  </w:style>
  <w:style w:type="paragraph" w:customStyle="1" w:styleId="af6">
    <w:name w:val="Нормальный (таблица)"/>
    <w:basedOn w:val="a1"/>
    <w:next w:val="a1"/>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7">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1"/>
    <w:rsid w:val="00477A14"/>
    <w:pPr>
      <w:spacing w:before="100" w:beforeAutospacing="1" w:after="100" w:afterAutospacing="1"/>
    </w:pPr>
    <w:rPr>
      <w:rFonts w:ascii="Tahoma" w:hAnsi="Tahoma"/>
      <w:color w:val="auto"/>
      <w:kern w:val="0"/>
      <w:lang w:val="en-US" w:eastAsia="en-US"/>
    </w:rPr>
  </w:style>
  <w:style w:type="paragraph" w:customStyle="1" w:styleId="13">
    <w:name w:val="1"/>
    <w:basedOn w:val="a1"/>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qFormat/>
    <w:rsid w:val="00477A14"/>
    <w:pPr>
      <w:widowControl w:val="0"/>
      <w:autoSpaceDE w:val="0"/>
      <w:autoSpaceDN w:val="0"/>
      <w:adjustRightInd w:val="0"/>
    </w:pPr>
    <w:rPr>
      <w:rFonts w:ascii="Arial" w:hAnsi="Arial" w:cs="Arial"/>
      <w:lang w:eastAsia="ru-RU"/>
    </w:rPr>
  </w:style>
  <w:style w:type="character" w:customStyle="1" w:styleId="af8">
    <w:name w:val="Гипертекстовая ссылка"/>
    <w:qFormat/>
    <w:rsid w:val="00477A14"/>
    <w:rPr>
      <w:rFonts w:ascii="Times New Roman" w:hAnsi="Times New Roman" w:cs="Times New Roman" w:hint="default"/>
      <w:color w:val="106BBE"/>
    </w:rPr>
  </w:style>
  <w:style w:type="character" w:customStyle="1" w:styleId="af9">
    <w:name w:val="Цветовое выделение"/>
    <w:qFormat/>
    <w:rsid w:val="00477A14"/>
    <w:rPr>
      <w:b/>
      <w:bCs w:val="0"/>
      <w:color w:val="26282F"/>
    </w:rPr>
  </w:style>
  <w:style w:type="table" w:styleId="afa">
    <w:name w:val="Table Grid"/>
    <w:basedOn w:val="a3"/>
    <w:uiPriority w:val="99"/>
    <w:rsid w:val="00477A14"/>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uiPriority w:val="99"/>
    <w:rsid w:val="00DA3E57"/>
    <w:pPr>
      <w:autoSpaceDE w:val="0"/>
      <w:autoSpaceDN w:val="0"/>
      <w:adjustRightInd w:val="0"/>
    </w:pPr>
    <w:rPr>
      <w:rFonts w:eastAsia="Calibri"/>
      <w:color w:val="000000"/>
      <w:sz w:val="24"/>
      <w:szCs w:val="24"/>
    </w:rPr>
  </w:style>
  <w:style w:type="character" w:customStyle="1" w:styleId="22">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2">
    <w:name w:val="Заголовок 3 Знак"/>
    <w:basedOn w:val="a2"/>
    <w:link w:val="31"/>
    <w:uiPriority w:val="99"/>
    <w:rsid w:val="00BC2EBD"/>
    <w:rPr>
      <w:rFonts w:ascii="Verdana" w:hAnsi="Verdana"/>
      <w:bCs/>
      <w:color w:val="C41C16"/>
      <w:sz w:val="24"/>
      <w:szCs w:val="26"/>
    </w:rPr>
  </w:style>
  <w:style w:type="character" w:customStyle="1" w:styleId="42">
    <w:name w:val="Заголовок 4 Знак"/>
    <w:basedOn w:val="a2"/>
    <w:link w:val="41"/>
    <w:uiPriority w:val="99"/>
    <w:qFormat/>
    <w:rsid w:val="00BC2EBD"/>
    <w:rPr>
      <w:rFonts w:ascii="Verdana" w:hAnsi="Verdana"/>
      <w:b/>
      <w:bCs/>
      <w:szCs w:val="28"/>
    </w:rPr>
  </w:style>
  <w:style w:type="paragraph" w:customStyle="1" w:styleId="Pro-Gramma">
    <w:name w:val="Pro-Gramma"/>
    <w:basedOn w:val="a1"/>
    <w:link w:val="Pro-Gramma0"/>
    <w:uiPriority w:val="99"/>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uiPriority w:val="99"/>
    <w:qFormat/>
    <w:locked/>
    <w:rsid w:val="00BC2EBD"/>
    <w:rPr>
      <w:rFonts w:ascii="Georgia" w:hAnsi="Georgia"/>
      <w:sz w:val="24"/>
    </w:rPr>
  </w:style>
  <w:style w:type="paragraph" w:styleId="afb">
    <w:name w:val="Document Map"/>
    <w:basedOn w:val="a1"/>
    <w:link w:val="afc"/>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c">
    <w:name w:val="Схема документа Знак"/>
    <w:basedOn w:val="a2"/>
    <w:link w:val="afb"/>
    <w:rsid w:val="00BC2EBD"/>
    <w:rPr>
      <w:rFonts w:ascii="Tahoma" w:hAnsi="Tahoma" w:cs="Tahoma"/>
      <w:shd w:val="clear" w:color="auto" w:fill="000080"/>
      <w:lang w:eastAsia="ru-RU"/>
    </w:rPr>
  </w:style>
  <w:style w:type="paragraph" w:customStyle="1" w:styleId="23">
    <w:name w:val="Абзац списка2"/>
    <w:basedOn w:val="a1"/>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1"/>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1"/>
    <w:link w:val="Pro-Tab0"/>
    <w:uiPriority w:val="99"/>
    <w:rsid w:val="00BC2EBD"/>
    <w:pPr>
      <w:spacing w:before="40" w:after="40"/>
    </w:pPr>
    <w:rPr>
      <w:rFonts w:ascii="Tahoma" w:hAnsi="Tahoma"/>
      <w:color w:val="auto"/>
      <w:kern w:val="0"/>
      <w:sz w:val="16"/>
    </w:rPr>
  </w:style>
  <w:style w:type="paragraph" w:customStyle="1" w:styleId="Pro-TabName">
    <w:name w:val="Pro-Tab Name"/>
    <w:basedOn w:val="a1"/>
    <w:uiPriority w:val="99"/>
    <w:rsid w:val="00BC2EBD"/>
    <w:pPr>
      <w:keepNext/>
      <w:spacing w:before="240" w:after="120"/>
    </w:pPr>
    <w:rPr>
      <w:rFonts w:ascii="Tahoma" w:hAnsi="Tahoma"/>
      <w:b/>
      <w:bCs/>
      <w:color w:val="C41C16"/>
      <w:kern w:val="0"/>
      <w:sz w:val="16"/>
    </w:rPr>
  </w:style>
  <w:style w:type="paragraph" w:customStyle="1" w:styleId="Pro-List1">
    <w:name w:val="Pro-List #1"/>
    <w:basedOn w:val="Pro-Gramma"/>
    <w:link w:val="Pro-List10"/>
    <w:uiPriority w:val="99"/>
    <w:rsid w:val="00BC2EBD"/>
    <w:pPr>
      <w:tabs>
        <w:tab w:val="left" w:pos="1134"/>
      </w:tabs>
      <w:spacing w:before="180"/>
      <w:ind w:hanging="567"/>
    </w:pPr>
  </w:style>
  <w:style w:type="character" w:customStyle="1" w:styleId="NoSpacingChar">
    <w:name w:val="No Spacing Char"/>
    <w:link w:val="12"/>
    <w:uiPriority w:val="99"/>
    <w:locked/>
    <w:rsid w:val="00BC2EBD"/>
    <w:rPr>
      <w:rFonts w:ascii="Calibri" w:hAnsi="Calibri" w:cs="Calibri"/>
      <w:sz w:val="22"/>
      <w:szCs w:val="22"/>
      <w:lang w:eastAsia="ru-RU"/>
    </w:rPr>
  </w:style>
  <w:style w:type="paragraph" w:customStyle="1" w:styleId="110">
    <w:name w:val="Абзац списка11"/>
    <w:basedOn w:val="a1"/>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4">
    <w:name w:val="Знак Знак1"/>
    <w:basedOn w:val="a1"/>
    <w:uiPriority w:val="99"/>
    <w:rsid w:val="00BC2EBD"/>
    <w:pPr>
      <w:spacing w:after="160" w:line="240" w:lineRule="exact"/>
    </w:pPr>
    <w:rPr>
      <w:rFonts w:ascii="Verdana" w:hAnsi="Verdana"/>
      <w:color w:val="auto"/>
      <w:kern w:val="0"/>
      <w:lang w:val="en-US" w:eastAsia="en-US"/>
    </w:rPr>
  </w:style>
  <w:style w:type="paragraph" w:customStyle="1" w:styleId="15">
    <w:name w:val="Обычный1"/>
    <w:rsid w:val="003C53E7"/>
    <w:pPr>
      <w:jc w:val="center"/>
    </w:pPr>
    <w:rPr>
      <w:sz w:val="28"/>
      <w:lang w:eastAsia="ru-RU"/>
    </w:rPr>
  </w:style>
  <w:style w:type="character" w:customStyle="1" w:styleId="a7">
    <w:name w:val="Без интервала Знак"/>
    <w:link w:val="a6"/>
    <w:uiPriority w:val="1"/>
    <w:locked/>
    <w:rsid w:val="003C53E7"/>
    <w:rPr>
      <w:rFonts w:ascii="Calibri" w:hAnsi="Calibri"/>
      <w:sz w:val="22"/>
      <w:szCs w:val="22"/>
      <w:lang w:eastAsia="ru-RU"/>
    </w:rPr>
  </w:style>
  <w:style w:type="paragraph" w:styleId="afd">
    <w:name w:val="Body Text Indent"/>
    <w:aliases w:val="Основной текст 1,Нумерованный список !!,Надин стиль,Основной текст без отступа"/>
    <w:basedOn w:val="a1"/>
    <w:link w:val="afe"/>
    <w:unhideWhenUsed/>
    <w:rsid w:val="000A301A"/>
    <w:pPr>
      <w:spacing w:after="120"/>
      <w:ind w:left="283"/>
    </w:pPr>
  </w:style>
  <w:style w:type="character" w:customStyle="1" w:styleId="afe">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d"/>
    <w:rsid w:val="000A301A"/>
    <w:rPr>
      <w:color w:val="000000"/>
      <w:kern w:val="28"/>
      <w:lang w:eastAsia="ru-RU"/>
    </w:rPr>
  </w:style>
  <w:style w:type="character" w:customStyle="1" w:styleId="52">
    <w:name w:val="Заголовок 5 Знак"/>
    <w:basedOn w:val="a2"/>
    <w:link w:val="51"/>
    <w:rsid w:val="000A301A"/>
    <w:rPr>
      <w:b/>
      <w:bCs/>
      <w:lang w:eastAsia="ar-SA"/>
    </w:rPr>
  </w:style>
  <w:style w:type="character" w:customStyle="1" w:styleId="60">
    <w:name w:val="Заголовок 6 Знак"/>
    <w:basedOn w:val="a2"/>
    <w:link w:val="6"/>
    <w:rsid w:val="000A301A"/>
    <w:rPr>
      <w:b/>
      <w:bCs/>
      <w:sz w:val="22"/>
      <w:szCs w:val="22"/>
      <w:lang w:eastAsia="ar-SA"/>
    </w:rPr>
  </w:style>
  <w:style w:type="character" w:customStyle="1" w:styleId="70">
    <w:name w:val="Заголовок 7 Знак"/>
    <w:basedOn w:val="a2"/>
    <w:link w:val="7"/>
    <w:rsid w:val="000A301A"/>
    <w:rPr>
      <w:sz w:val="24"/>
      <w:szCs w:val="24"/>
      <w:lang w:eastAsia="ar-SA"/>
    </w:rPr>
  </w:style>
  <w:style w:type="character" w:customStyle="1" w:styleId="80">
    <w:name w:val="Заголовок 8 Знак"/>
    <w:basedOn w:val="a2"/>
    <w:link w:val="8"/>
    <w:rsid w:val="000A301A"/>
    <w:rPr>
      <w:i/>
      <w:iCs/>
      <w:color w:val="000000"/>
      <w:sz w:val="24"/>
      <w:szCs w:val="24"/>
      <w:lang w:eastAsia="ar-SA"/>
    </w:rPr>
  </w:style>
  <w:style w:type="character" w:customStyle="1" w:styleId="90">
    <w:name w:val="Заголовок 9 Знак"/>
    <w:basedOn w:val="a2"/>
    <w:link w:val="9"/>
    <w:rsid w:val="000A301A"/>
    <w:rPr>
      <w:rFonts w:ascii="Arial" w:hAnsi="Arial"/>
      <w:color w:val="000000"/>
      <w:sz w:val="22"/>
      <w:szCs w:val="22"/>
      <w:lang w:eastAsia="ar-SA"/>
    </w:rPr>
  </w:style>
  <w:style w:type="paragraph" w:customStyle="1" w:styleId="16">
    <w:name w:val="Знак1 Знак Знак Знак"/>
    <w:basedOn w:val="a1"/>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qFormat/>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7">
    <w:name w:val="Основной шрифт абзаца1"/>
    <w:rsid w:val="000A301A"/>
  </w:style>
  <w:style w:type="paragraph" w:customStyle="1" w:styleId="18">
    <w:name w:val="Заголовок1"/>
    <w:basedOn w:val="a1"/>
    <w:next w:val="af0"/>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f">
    <w:name w:val="List"/>
    <w:basedOn w:val="af0"/>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0">
    <w:name w:val="Основной текст с отступом 31"/>
    <w:basedOn w:val="a1"/>
    <w:rsid w:val="000A301A"/>
    <w:pPr>
      <w:suppressAutoHyphens/>
      <w:spacing w:after="120"/>
      <w:ind w:left="283"/>
    </w:pPr>
    <w:rPr>
      <w:color w:val="auto"/>
      <w:kern w:val="0"/>
      <w:sz w:val="16"/>
      <w:szCs w:val="16"/>
      <w:lang w:eastAsia="ar-SA"/>
    </w:rPr>
  </w:style>
  <w:style w:type="paragraph" w:customStyle="1" w:styleId="aff0">
    <w:name w:val="Обычный КМРТ"/>
    <w:basedOn w:val="a1"/>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rsid w:val="000A301A"/>
    <w:pPr>
      <w:widowControl w:val="0"/>
      <w:suppressAutoHyphens/>
      <w:autoSpaceDE w:val="0"/>
    </w:pPr>
    <w:rPr>
      <w:rFonts w:ascii="Courier New" w:eastAsia="Arial" w:hAnsi="Courier New" w:cs="Courier New"/>
      <w:lang w:eastAsia="ar-SA"/>
    </w:rPr>
  </w:style>
  <w:style w:type="character" w:styleId="aff1">
    <w:name w:val="page number"/>
    <w:basedOn w:val="a2"/>
    <w:rsid w:val="000A301A"/>
  </w:style>
  <w:style w:type="character" w:customStyle="1" w:styleId="apple-converted-space">
    <w:name w:val="apple-converted-space"/>
    <w:basedOn w:val="a2"/>
    <w:rsid w:val="000A301A"/>
  </w:style>
  <w:style w:type="paragraph" w:customStyle="1" w:styleId="ConsPlusNonformat">
    <w:name w:val="ConsPlusNonformat"/>
    <w:uiPriority w:val="99"/>
    <w:qFormat/>
    <w:rsid w:val="000A301A"/>
    <w:pPr>
      <w:widowControl w:val="0"/>
      <w:suppressAutoHyphens/>
      <w:autoSpaceDE w:val="0"/>
    </w:pPr>
    <w:rPr>
      <w:rFonts w:ascii="Courier New" w:eastAsia="Arial" w:hAnsi="Courier New" w:cs="Courier New"/>
      <w:lang w:eastAsia="ar-SA"/>
    </w:rPr>
  </w:style>
  <w:style w:type="paragraph" w:styleId="aff2">
    <w:name w:val="annotation text"/>
    <w:basedOn w:val="a1"/>
    <w:link w:val="aff3"/>
    <w:rsid w:val="000A301A"/>
    <w:rPr>
      <w:color w:val="auto"/>
      <w:kern w:val="0"/>
    </w:rPr>
  </w:style>
  <w:style w:type="character" w:customStyle="1" w:styleId="aff3">
    <w:name w:val="Текст примечания Знак"/>
    <w:basedOn w:val="a2"/>
    <w:link w:val="aff2"/>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rsid w:val="000A301A"/>
    <w:rPr>
      <w:rFonts w:ascii="Wingdings" w:hAnsi="Wingdings"/>
    </w:rPr>
  </w:style>
  <w:style w:type="character" w:customStyle="1" w:styleId="WW8Num10z1">
    <w:name w:val="WW8Num10z1"/>
    <w:rsid w:val="000A301A"/>
    <w:rPr>
      <w:rFonts w:ascii="Courier New" w:hAnsi="Courier New" w:cs="Courier New"/>
    </w:rPr>
  </w:style>
  <w:style w:type="character" w:customStyle="1" w:styleId="WW8Num10z3">
    <w:name w:val="WW8Num10z3"/>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4">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4">
    <w:name w:val="Знак Знак2"/>
    <w:rsid w:val="000A301A"/>
    <w:rPr>
      <w:rFonts w:ascii="Arial" w:hAnsi="Arial" w:cs="Arial"/>
      <w:b/>
      <w:bCs/>
      <w:color w:val="000000"/>
      <w:sz w:val="26"/>
      <w:szCs w:val="26"/>
      <w:lang w:val="ru-RU" w:eastAsia="ar-SA" w:bidi="ar-SA"/>
    </w:rPr>
  </w:style>
  <w:style w:type="character" w:customStyle="1" w:styleId="aff5">
    <w:name w:val="Текст сноски Знак Знак"/>
    <w:rsid w:val="000A301A"/>
    <w:rPr>
      <w:rFonts w:ascii="Courier New" w:hAnsi="Courier New"/>
      <w:lang w:val="ru-RU" w:eastAsia="ar-SA" w:bidi="ar-SA"/>
    </w:rPr>
  </w:style>
  <w:style w:type="character" w:customStyle="1" w:styleId="aff6">
    <w:name w:val="Символ сноски"/>
    <w:rsid w:val="000A301A"/>
    <w:rPr>
      <w:sz w:val="24"/>
      <w:szCs w:val="24"/>
      <w:vertAlign w:val="superscript"/>
      <w:lang w:val="en-US" w:eastAsia="ar-SA" w:bidi="ar-SA"/>
    </w:rPr>
  </w:style>
  <w:style w:type="paragraph" w:customStyle="1" w:styleId="210">
    <w:name w:val="Основной текст 21"/>
    <w:basedOn w:val="a1"/>
    <w:rsid w:val="000A301A"/>
    <w:pPr>
      <w:suppressAutoHyphens/>
      <w:spacing w:after="120" w:line="480" w:lineRule="auto"/>
    </w:pPr>
    <w:rPr>
      <w:color w:val="auto"/>
      <w:kern w:val="0"/>
      <w:sz w:val="24"/>
      <w:szCs w:val="24"/>
      <w:lang w:eastAsia="ar-SA"/>
    </w:rPr>
  </w:style>
  <w:style w:type="paragraph" w:customStyle="1" w:styleId="43">
    <w:name w:val="4"/>
    <w:basedOn w:val="a1"/>
    <w:next w:val="aff7"/>
    <w:qFormat/>
    <w:rsid w:val="000A301A"/>
    <w:pPr>
      <w:suppressAutoHyphens/>
      <w:jc w:val="center"/>
    </w:pPr>
    <w:rPr>
      <w:b/>
      <w:color w:val="auto"/>
      <w:kern w:val="0"/>
      <w:sz w:val="28"/>
      <w:lang w:eastAsia="ar-SA"/>
    </w:rPr>
  </w:style>
  <w:style w:type="paragraph" w:styleId="aff7">
    <w:name w:val="Subtitle"/>
    <w:basedOn w:val="18"/>
    <w:next w:val="af0"/>
    <w:link w:val="aff8"/>
    <w:qFormat/>
    <w:rsid w:val="000A301A"/>
    <w:pPr>
      <w:jc w:val="center"/>
    </w:pPr>
    <w:rPr>
      <w:rFonts w:cs="Times New Roman"/>
      <w:i/>
      <w:iCs/>
      <w:color w:val="000000"/>
    </w:rPr>
  </w:style>
  <w:style w:type="character" w:customStyle="1" w:styleId="aff8">
    <w:name w:val="Подзаголовок Знак"/>
    <w:basedOn w:val="a2"/>
    <w:link w:val="aff7"/>
    <w:rsid w:val="000A301A"/>
    <w:rPr>
      <w:rFonts w:ascii="Arial" w:eastAsia="Lucida Sans Unicode" w:hAnsi="Arial"/>
      <w:i/>
      <w:iCs/>
      <w:color w:val="000000"/>
      <w:sz w:val="28"/>
      <w:szCs w:val="28"/>
      <w:lang w:eastAsia="ar-SA"/>
    </w:rPr>
  </w:style>
  <w:style w:type="character" w:customStyle="1" w:styleId="aff9">
    <w:name w:val="Текст сноски Знак"/>
    <w:link w:val="affa"/>
    <w:rsid w:val="000A301A"/>
    <w:rPr>
      <w:rFonts w:ascii="Courier New" w:hAnsi="Courier New"/>
      <w:lang w:eastAsia="ar-SA"/>
    </w:rPr>
  </w:style>
  <w:style w:type="paragraph" w:styleId="affa">
    <w:name w:val="footnote text"/>
    <w:basedOn w:val="a1"/>
    <w:link w:val="aff9"/>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9">
    <w:name w:val="Текст сноски Знак1"/>
    <w:basedOn w:val="a2"/>
    <w:uiPriority w:val="99"/>
    <w:semiHidden/>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a">
    <w:name w:val="Верхний колонтитул Знак1"/>
    <w:uiPriority w:val="99"/>
    <w:rsid w:val="000A301A"/>
    <w:rPr>
      <w:sz w:val="24"/>
      <w:szCs w:val="24"/>
    </w:rPr>
  </w:style>
  <w:style w:type="character" w:customStyle="1" w:styleId="affb">
    <w:name w:val="Заголовок Знак"/>
    <w:link w:val="affc"/>
    <w:rsid w:val="000A301A"/>
    <w:rPr>
      <w:rFonts w:ascii="Calibri Light" w:eastAsia="Times New Roman" w:hAnsi="Calibri Light" w:cs="Times New Roman"/>
      <w:spacing w:val="-10"/>
      <w:kern w:val="28"/>
      <w:sz w:val="56"/>
      <w:szCs w:val="56"/>
    </w:rPr>
  </w:style>
  <w:style w:type="character" w:customStyle="1" w:styleId="FontStyle18">
    <w:name w:val="Font Style18"/>
    <w:rsid w:val="0021550A"/>
    <w:rPr>
      <w:rFonts w:ascii="Times New Roman" w:hAnsi="Times New Roman" w:cs="Times New Roman"/>
      <w:sz w:val="24"/>
      <w:szCs w:val="24"/>
    </w:rPr>
  </w:style>
  <w:style w:type="character" w:styleId="affd">
    <w:name w:val="Strong"/>
    <w:basedOn w:val="a2"/>
    <w:qFormat/>
    <w:rsid w:val="0021550A"/>
    <w:rPr>
      <w:b/>
      <w:bCs/>
    </w:rPr>
  </w:style>
  <w:style w:type="character" w:styleId="affe">
    <w:name w:val="Emphasis"/>
    <w:qFormat/>
    <w:rsid w:val="00352375"/>
    <w:rPr>
      <w:i/>
      <w:iCs/>
    </w:rPr>
  </w:style>
  <w:style w:type="paragraph" w:customStyle="1" w:styleId="afff">
    <w:name w:val="Содержимое таблицы"/>
    <w:basedOn w:val="a1"/>
    <w:qFormat/>
    <w:rsid w:val="00875009"/>
    <w:pPr>
      <w:widowControl w:val="0"/>
      <w:suppressLineNumbers/>
      <w:suppressAutoHyphens/>
    </w:pPr>
    <w:rPr>
      <w:rFonts w:ascii="Arial" w:eastAsia="Arial Unicode MS" w:hAnsi="Arial"/>
      <w:color w:val="auto"/>
      <w:kern w:val="1"/>
      <w:szCs w:val="24"/>
    </w:rPr>
  </w:style>
  <w:style w:type="paragraph" w:customStyle="1" w:styleId="afff0">
    <w:name w:val="Прижатый влево"/>
    <w:basedOn w:val="a1"/>
    <w:next w:val="a1"/>
    <w:uiPriority w:val="99"/>
    <w:rsid w:val="00875009"/>
    <w:pPr>
      <w:autoSpaceDE w:val="0"/>
      <w:autoSpaceDN w:val="0"/>
      <w:adjustRightInd w:val="0"/>
    </w:pPr>
    <w:rPr>
      <w:rFonts w:ascii="Arial" w:eastAsia="Calibri" w:hAnsi="Arial" w:cs="Arial"/>
      <w:color w:val="auto"/>
      <w:kern w:val="0"/>
      <w:sz w:val="24"/>
      <w:szCs w:val="24"/>
      <w:lang w:eastAsia="en-US"/>
    </w:rPr>
  </w:style>
  <w:style w:type="paragraph" w:styleId="25">
    <w:name w:val="Body Text 2"/>
    <w:basedOn w:val="a1"/>
    <w:link w:val="26"/>
    <w:qFormat/>
    <w:rsid w:val="00704D24"/>
    <w:pPr>
      <w:jc w:val="both"/>
    </w:pPr>
    <w:rPr>
      <w:color w:val="auto"/>
      <w:kern w:val="0"/>
      <w:sz w:val="28"/>
    </w:rPr>
  </w:style>
  <w:style w:type="character" w:customStyle="1" w:styleId="26">
    <w:name w:val="Основной текст 2 Знак"/>
    <w:basedOn w:val="a2"/>
    <w:link w:val="25"/>
    <w:rsid w:val="00704D24"/>
    <w:rPr>
      <w:sz w:val="28"/>
      <w:lang w:eastAsia="ru-RU"/>
    </w:rPr>
  </w:style>
  <w:style w:type="paragraph" w:styleId="27">
    <w:name w:val="Body Text Indent 2"/>
    <w:basedOn w:val="a1"/>
    <w:link w:val="28"/>
    <w:rsid w:val="00704D24"/>
    <w:pPr>
      <w:ind w:left="567"/>
      <w:jc w:val="both"/>
    </w:pPr>
    <w:rPr>
      <w:color w:val="auto"/>
      <w:kern w:val="0"/>
      <w:sz w:val="28"/>
    </w:rPr>
  </w:style>
  <w:style w:type="character" w:customStyle="1" w:styleId="28">
    <w:name w:val="Основной текст с отступом 2 Знак"/>
    <w:basedOn w:val="a2"/>
    <w:link w:val="27"/>
    <w:rsid w:val="00704D24"/>
    <w:rPr>
      <w:sz w:val="28"/>
      <w:lang w:eastAsia="ru-RU"/>
    </w:rPr>
  </w:style>
  <w:style w:type="paragraph" w:styleId="33">
    <w:name w:val="Body Text Indent 3"/>
    <w:basedOn w:val="a1"/>
    <w:link w:val="34"/>
    <w:rsid w:val="00704D24"/>
    <w:pPr>
      <w:ind w:firstLine="284"/>
      <w:jc w:val="both"/>
    </w:pPr>
    <w:rPr>
      <w:color w:val="auto"/>
      <w:kern w:val="0"/>
      <w:sz w:val="28"/>
    </w:rPr>
  </w:style>
  <w:style w:type="character" w:customStyle="1" w:styleId="34">
    <w:name w:val="Основной текст с отступом 3 Знак"/>
    <w:basedOn w:val="a2"/>
    <w:link w:val="33"/>
    <w:rsid w:val="00704D24"/>
    <w:rPr>
      <w:sz w:val="28"/>
      <w:lang w:eastAsia="ru-RU"/>
    </w:rPr>
  </w:style>
  <w:style w:type="paragraph" w:styleId="35">
    <w:name w:val="Body Text 3"/>
    <w:basedOn w:val="a1"/>
    <w:link w:val="36"/>
    <w:rsid w:val="00704D24"/>
    <w:pPr>
      <w:ind w:right="43"/>
      <w:jc w:val="both"/>
    </w:pPr>
    <w:rPr>
      <w:color w:val="auto"/>
      <w:kern w:val="0"/>
      <w:sz w:val="28"/>
    </w:rPr>
  </w:style>
  <w:style w:type="character" w:customStyle="1" w:styleId="36">
    <w:name w:val="Основной текст 3 Знак"/>
    <w:basedOn w:val="a2"/>
    <w:link w:val="35"/>
    <w:rsid w:val="00704D24"/>
    <w:rPr>
      <w:sz w:val="28"/>
      <w:lang w:eastAsia="ru-RU"/>
    </w:rPr>
  </w:style>
  <w:style w:type="paragraph" w:styleId="afff1">
    <w:name w:val="Plain Text"/>
    <w:basedOn w:val="a1"/>
    <w:link w:val="afff2"/>
    <w:rsid w:val="00704D24"/>
    <w:rPr>
      <w:rFonts w:ascii="Courier New" w:hAnsi="Courier New"/>
      <w:color w:val="auto"/>
      <w:kern w:val="0"/>
    </w:rPr>
  </w:style>
  <w:style w:type="character" w:customStyle="1" w:styleId="afff2">
    <w:name w:val="Текст Знак"/>
    <w:basedOn w:val="a2"/>
    <w:link w:val="afff1"/>
    <w:rsid w:val="00704D24"/>
    <w:rPr>
      <w:rFonts w:ascii="Courier New" w:hAnsi="Courier New"/>
    </w:rPr>
  </w:style>
  <w:style w:type="paragraph" w:customStyle="1" w:styleId="1b">
    <w:name w:val="Основной текст1"/>
    <w:basedOn w:val="a1"/>
    <w:rsid w:val="002B750E"/>
    <w:pPr>
      <w:spacing w:line="360" w:lineRule="auto"/>
      <w:ind w:firstLine="720"/>
      <w:jc w:val="both"/>
    </w:pPr>
    <w:rPr>
      <w:rFonts w:eastAsia="Calibri"/>
      <w:color w:val="auto"/>
      <w:kern w:val="0"/>
      <w:sz w:val="28"/>
      <w:szCs w:val="24"/>
    </w:rPr>
  </w:style>
  <w:style w:type="paragraph" w:customStyle="1" w:styleId="37">
    <w:name w:val="Абзац списка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9">
    <w:name w:val="Без интервала2"/>
    <w:rsid w:val="002F516F"/>
    <w:rPr>
      <w:rFonts w:ascii="Calibri" w:hAnsi="Calibri"/>
      <w:sz w:val="22"/>
      <w:szCs w:val="22"/>
    </w:rPr>
  </w:style>
  <w:style w:type="paragraph" w:customStyle="1" w:styleId="340">
    <w:name w:val="Абзац списка3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38">
    <w:name w:val="Без интервала3"/>
    <w:rsid w:val="002F516F"/>
    <w:rPr>
      <w:rFonts w:ascii="Calibri" w:hAnsi="Calibri"/>
      <w:sz w:val="22"/>
      <w:szCs w:val="22"/>
    </w:rPr>
  </w:style>
  <w:style w:type="paragraph" w:customStyle="1" w:styleId="44">
    <w:name w:val="Абзац списка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45">
    <w:name w:val="Без интервала4"/>
    <w:rsid w:val="002F516F"/>
    <w:rPr>
      <w:rFonts w:ascii="Calibri" w:hAnsi="Calibri"/>
      <w:sz w:val="22"/>
      <w:szCs w:val="22"/>
    </w:rPr>
  </w:style>
  <w:style w:type="paragraph" w:customStyle="1" w:styleId="53">
    <w:name w:val="Абзац списка5"/>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54">
    <w:name w:val="Без интервала5"/>
    <w:rsid w:val="002F516F"/>
    <w:rPr>
      <w:rFonts w:ascii="Calibri" w:hAnsi="Calibri"/>
      <w:sz w:val="22"/>
      <w:szCs w:val="22"/>
    </w:rPr>
  </w:style>
  <w:style w:type="paragraph" w:customStyle="1" w:styleId="61">
    <w:name w:val="Абзац списка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1"/>
    <w:rsid w:val="002F516F"/>
    <w:pPr>
      <w:spacing w:before="100" w:beforeAutospacing="1" w:after="100" w:afterAutospacing="1"/>
    </w:pPr>
    <w:rPr>
      <w:color w:val="auto"/>
      <w:kern w:val="0"/>
      <w:sz w:val="24"/>
      <w:szCs w:val="24"/>
    </w:rPr>
  </w:style>
  <w:style w:type="character" w:customStyle="1" w:styleId="1c">
    <w:name w:val="Гиперссылка1"/>
    <w:rsid w:val="002F516F"/>
  </w:style>
  <w:style w:type="character" w:customStyle="1" w:styleId="grame">
    <w:name w:val="grame"/>
    <w:rsid w:val="002F516F"/>
  </w:style>
  <w:style w:type="paragraph" w:customStyle="1" w:styleId="consplusnormal1">
    <w:name w:val="consplusnormal"/>
    <w:basedOn w:val="a1"/>
    <w:rsid w:val="002F516F"/>
    <w:pPr>
      <w:spacing w:before="100" w:beforeAutospacing="1" w:after="100" w:afterAutospacing="1"/>
    </w:pPr>
    <w:rPr>
      <w:color w:val="auto"/>
      <w:kern w:val="0"/>
      <w:sz w:val="24"/>
      <w:szCs w:val="24"/>
    </w:rPr>
  </w:style>
  <w:style w:type="paragraph" w:customStyle="1" w:styleId="heading7">
    <w:name w:val="heading7"/>
    <w:basedOn w:val="a1"/>
    <w:rsid w:val="002F516F"/>
    <w:pPr>
      <w:spacing w:before="100" w:beforeAutospacing="1" w:after="100" w:afterAutospacing="1"/>
    </w:pPr>
    <w:rPr>
      <w:color w:val="auto"/>
      <w:kern w:val="0"/>
      <w:sz w:val="24"/>
      <w:szCs w:val="24"/>
    </w:rPr>
  </w:style>
  <w:style w:type="paragraph" w:customStyle="1" w:styleId="heading8">
    <w:name w:val="heading8"/>
    <w:basedOn w:val="a1"/>
    <w:rsid w:val="002F516F"/>
    <w:pPr>
      <w:spacing w:before="100" w:beforeAutospacing="1" w:after="100" w:afterAutospacing="1"/>
    </w:pPr>
    <w:rPr>
      <w:color w:val="auto"/>
      <w:kern w:val="0"/>
      <w:sz w:val="24"/>
      <w:szCs w:val="24"/>
    </w:rPr>
  </w:style>
  <w:style w:type="paragraph" w:customStyle="1" w:styleId="consplusdoclist">
    <w:name w:val="consplusdoclist"/>
    <w:basedOn w:val="a1"/>
    <w:rsid w:val="002F516F"/>
    <w:pPr>
      <w:spacing w:before="100" w:beforeAutospacing="1" w:after="100" w:afterAutospacing="1"/>
    </w:pPr>
    <w:rPr>
      <w:color w:val="auto"/>
      <w:kern w:val="0"/>
      <w:sz w:val="24"/>
      <w:szCs w:val="24"/>
    </w:rPr>
  </w:style>
  <w:style w:type="paragraph" w:customStyle="1" w:styleId="heading9">
    <w:name w:val="heading9"/>
    <w:basedOn w:val="a1"/>
    <w:rsid w:val="002F516F"/>
    <w:pPr>
      <w:spacing w:before="100" w:beforeAutospacing="1" w:after="100" w:afterAutospacing="1"/>
    </w:pPr>
    <w:rPr>
      <w:color w:val="auto"/>
      <w:kern w:val="0"/>
      <w:sz w:val="24"/>
      <w:szCs w:val="24"/>
    </w:rPr>
  </w:style>
  <w:style w:type="paragraph" w:customStyle="1" w:styleId="bodytext">
    <w:name w:val="bodytext"/>
    <w:basedOn w:val="a1"/>
    <w:rsid w:val="002F516F"/>
    <w:pPr>
      <w:spacing w:before="100" w:beforeAutospacing="1" w:after="100" w:afterAutospacing="1"/>
    </w:pPr>
    <w:rPr>
      <w:color w:val="auto"/>
      <w:kern w:val="0"/>
      <w:sz w:val="24"/>
      <w:szCs w:val="24"/>
    </w:rPr>
  </w:style>
  <w:style w:type="paragraph" w:customStyle="1" w:styleId="311">
    <w:name w:val="31"/>
    <w:basedOn w:val="a1"/>
    <w:rsid w:val="002F516F"/>
    <w:pPr>
      <w:spacing w:before="100" w:beforeAutospacing="1" w:after="100" w:afterAutospacing="1"/>
    </w:pPr>
    <w:rPr>
      <w:color w:val="auto"/>
      <w:kern w:val="0"/>
      <w:sz w:val="24"/>
      <w:szCs w:val="24"/>
    </w:rPr>
  </w:style>
  <w:style w:type="paragraph" w:customStyle="1" w:styleId="consnormal0">
    <w:name w:val="consnormal0"/>
    <w:basedOn w:val="a1"/>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1"/>
    <w:rsid w:val="002F516F"/>
    <w:pPr>
      <w:spacing w:before="100" w:beforeAutospacing="1" w:after="100" w:afterAutospacing="1"/>
    </w:pPr>
    <w:rPr>
      <w:color w:val="auto"/>
      <w:kern w:val="0"/>
      <w:sz w:val="24"/>
      <w:szCs w:val="24"/>
    </w:rPr>
  </w:style>
  <w:style w:type="paragraph" w:customStyle="1" w:styleId="standard">
    <w:name w:val="standard"/>
    <w:basedOn w:val="a1"/>
    <w:rsid w:val="002F516F"/>
    <w:pPr>
      <w:spacing w:before="100" w:beforeAutospacing="1" w:after="100" w:afterAutospacing="1"/>
    </w:pPr>
    <w:rPr>
      <w:color w:val="auto"/>
      <w:kern w:val="0"/>
      <w:sz w:val="24"/>
      <w:szCs w:val="24"/>
    </w:rPr>
  </w:style>
  <w:style w:type="paragraph" w:customStyle="1" w:styleId="2a">
    <w:name w:val="2"/>
    <w:basedOn w:val="a1"/>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1"/>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b">
    <w:name w:val="List Bullet 2"/>
    <w:basedOn w:val="a1"/>
    <w:autoRedefine/>
    <w:rsid w:val="00494133"/>
    <w:pPr>
      <w:ind w:firstLine="1"/>
      <w:jc w:val="both"/>
    </w:pPr>
    <w:rPr>
      <w:color w:val="auto"/>
      <w:kern w:val="0"/>
      <w:sz w:val="28"/>
      <w:szCs w:val="28"/>
    </w:rPr>
  </w:style>
  <w:style w:type="character" w:customStyle="1" w:styleId="highlighthighlightactive">
    <w:name w:val="highlight highlight_active"/>
    <w:basedOn w:val="a2"/>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1"/>
    <w:rsid w:val="00494133"/>
    <w:pPr>
      <w:spacing w:before="100" w:beforeAutospacing="1" w:after="100" w:afterAutospacing="1"/>
    </w:pPr>
    <w:rPr>
      <w:color w:val="auto"/>
      <w:kern w:val="0"/>
      <w:sz w:val="24"/>
      <w:szCs w:val="24"/>
    </w:rPr>
  </w:style>
  <w:style w:type="paragraph" w:customStyle="1" w:styleId="western">
    <w:name w:val="western"/>
    <w:basedOn w:val="a1"/>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1"/>
    <w:rsid w:val="00494133"/>
    <w:pPr>
      <w:spacing w:before="100" w:beforeAutospacing="1" w:after="100" w:afterAutospacing="1"/>
    </w:pPr>
    <w:rPr>
      <w:color w:val="auto"/>
      <w:kern w:val="0"/>
      <w:sz w:val="24"/>
      <w:szCs w:val="24"/>
    </w:rPr>
  </w:style>
  <w:style w:type="paragraph" w:customStyle="1" w:styleId="ams-rtefontsize-3">
    <w:name w:val="a ms-rtefontsize-3"/>
    <w:basedOn w:val="a1"/>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1"/>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1"/>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1"/>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3">
    <w:name w:val="annotation reference"/>
    <w:unhideWhenUsed/>
    <w:rsid w:val="00D5053A"/>
    <w:rPr>
      <w:sz w:val="16"/>
      <w:szCs w:val="16"/>
    </w:rPr>
  </w:style>
  <w:style w:type="character" w:customStyle="1" w:styleId="afff4">
    <w:name w:val="Тема примечания Знак"/>
    <w:link w:val="afff5"/>
    <w:rsid w:val="00D5053A"/>
    <w:rPr>
      <w:rFonts w:eastAsia="Andale Sans UI"/>
      <w:b/>
      <w:bCs/>
      <w:kern w:val="1"/>
    </w:rPr>
  </w:style>
  <w:style w:type="character" w:customStyle="1" w:styleId="afff6">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7">
    <w:name w:val="Âûäåëåíèå"/>
    <w:rsid w:val="00D5053A"/>
    <w:rPr>
      <w:i/>
    </w:rPr>
  </w:style>
  <w:style w:type="character" w:customStyle="1" w:styleId="afff8">
    <w:name w:val="Маркеры списка"/>
    <w:rsid w:val="00D5053A"/>
    <w:rPr>
      <w:rFonts w:ascii="OpenSymbol" w:eastAsia="OpenSymbol" w:hAnsi="OpenSymbol" w:cs="OpenSymbol"/>
    </w:rPr>
  </w:style>
  <w:style w:type="character" w:customStyle="1" w:styleId="afff9">
    <w:name w:val="Символ нумерации"/>
    <w:rsid w:val="00D5053A"/>
  </w:style>
  <w:style w:type="character" w:customStyle="1" w:styleId="afffa">
    <w:name w:val="Îñíîâíîé øðèôò àáçàöà"/>
    <w:rsid w:val="00D5053A"/>
  </w:style>
  <w:style w:type="character" w:customStyle="1" w:styleId="afffb">
    <w:name w:val="Öâåòîâîå âûäåëåíèå"/>
    <w:rsid w:val="00D5053A"/>
    <w:rPr>
      <w:rFonts w:ascii="Arial" w:eastAsia="Arial" w:hAnsi="Arial" w:cs="Arial"/>
      <w:b/>
      <w:bCs/>
      <w:color w:val="26282F"/>
      <w:sz w:val="24"/>
      <w:szCs w:val="24"/>
    </w:rPr>
  </w:style>
  <w:style w:type="character" w:customStyle="1" w:styleId="1d">
    <w:name w:val="Текст примечания Знак1"/>
    <w:basedOn w:val="a2"/>
    <w:rsid w:val="00D5053A"/>
  </w:style>
  <w:style w:type="paragraph" w:styleId="afff5">
    <w:name w:val="annotation subject"/>
    <w:basedOn w:val="aff2"/>
    <w:next w:val="aff2"/>
    <w:link w:val="afff4"/>
    <w:unhideWhenUsed/>
    <w:rsid w:val="00D5053A"/>
    <w:pPr>
      <w:widowControl w:val="0"/>
      <w:suppressAutoHyphens/>
    </w:pPr>
    <w:rPr>
      <w:rFonts w:eastAsia="Andale Sans UI"/>
      <w:b/>
      <w:bCs/>
      <w:kern w:val="1"/>
    </w:rPr>
  </w:style>
  <w:style w:type="character" w:customStyle="1" w:styleId="1e">
    <w:name w:val="Тема примечания Знак1"/>
    <w:basedOn w:val="aff3"/>
    <w:rsid w:val="00D5053A"/>
    <w:rPr>
      <w:b/>
      <w:bCs/>
      <w:color w:val="000000"/>
      <w:kern w:val="28"/>
      <w:lang w:eastAsia="ru-RU"/>
    </w:rPr>
  </w:style>
  <w:style w:type="paragraph" w:customStyle="1" w:styleId="afffc">
    <w:name w:val="Заголовок таблицы"/>
    <w:basedOn w:val="afff"/>
    <w:qFormat/>
    <w:rsid w:val="00D5053A"/>
    <w:pPr>
      <w:jc w:val="center"/>
    </w:pPr>
    <w:rPr>
      <w:rFonts w:ascii="Times New Roman" w:eastAsia="Andale Sans UI" w:hAnsi="Times New Roman"/>
      <w:b/>
      <w:bCs/>
      <w:sz w:val="24"/>
    </w:rPr>
  </w:style>
  <w:style w:type="paragraph" w:customStyle="1" w:styleId="260">
    <w:name w:val="Абзац списка26"/>
    <w:basedOn w:val="a1"/>
    <w:rsid w:val="00D5053A"/>
    <w:pPr>
      <w:widowControl w:val="0"/>
      <w:suppressAutoHyphens/>
      <w:spacing w:line="100" w:lineRule="atLeast"/>
      <w:ind w:left="720"/>
    </w:pPr>
    <w:rPr>
      <w:color w:val="auto"/>
      <w:kern w:val="1"/>
    </w:rPr>
  </w:style>
  <w:style w:type="paragraph" w:customStyle="1" w:styleId="text1cl">
    <w:name w:val="text1cl"/>
    <w:basedOn w:val="a1"/>
    <w:rsid w:val="00D5053A"/>
    <w:pPr>
      <w:spacing w:before="100" w:beforeAutospacing="1" w:after="100" w:afterAutospacing="1"/>
    </w:pPr>
    <w:rPr>
      <w:color w:val="auto"/>
      <w:kern w:val="0"/>
      <w:sz w:val="24"/>
      <w:szCs w:val="24"/>
    </w:rPr>
  </w:style>
  <w:style w:type="paragraph" w:customStyle="1" w:styleId="FORMATTEXT">
    <w:name w:val=".FORMATTEXT"/>
    <w:uiPriority w:val="99"/>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
    <w:name w:val="Нижний колонтитул1"/>
    <w:basedOn w:val="a1"/>
    <w:next w:val="a1"/>
    <w:rsid w:val="00D5053A"/>
    <w:pPr>
      <w:widowControl w:val="0"/>
      <w:suppressAutoHyphens/>
    </w:pPr>
    <w:rPr>
      <w:color w:val="auto"/>
      <w:kern w:val="1"/>
    </w:rPr>
  </w:style>
  <w:style w:type="paragraph" w:customStyle="1" w:styleId="1f0">
    <w:name w:val="Указатель1"/>
    <w:basedOn w:val="a1"/>
    <w:rsid w:val="00D5053A"/>
    <w:pPr>
      <w:widowControl w:val="0"/>
      <w:suppressLineNumbers/>
      <w:suppressAutoHyphens/>
    </w:pPr>
    <w:rPr>
      <w:rFonts w:eastAsia="Andale Sans UI" w:cs="Tahoma"/>
      <w:color w:val="auto"/>
      <w:kern w:val="1"/>
      <w:sz w:val="24"/>
      <w:szCs w:val="24"/>
    </w:rPr>
  </w:style>
  <w:style w:type="paragraph" w:customStyle="1" w:styleId="afffd">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1"/>
    <w:next w:val="a1"/>
    <w:rsid w:val="00D5053A"/>
    <w:pPr>
      <w:widowControl w:val="0"/>
      <w:suppressAutoHyphens/>
      <w:spacing w:before="108" w:after="108"/>
      <w:jc w:val="center"/>
    </w:pPr>
    <w:rPr>
      <w:rFonts w:eastAsia="Andale Sans UI"/>
      <w:b/>
      <w:bCs/>
      <w:color w:val="26282F"/>
      <w:kern w:val="1"/>
      <w:sz w:val="24"/>
      <w:szCs w:val="24"/>
    </w:rPr>
  </w:style>
  <w:style w:type="paragraph" w:customStyle="1" w:styleId="1f1">
    <w:name w:val="Название1"/>
    <w:basedOn w:val="a1"/>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1"/>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1"/>
    <w:uiPriority w:val="1"/>
    <w:qFormat/>
    <w:rsid w:val="00D5053A"/>
    <w:pPr>
      <w:widowControl w:val="0"/>
      <w:autoSpaceDE w:val="0"/>
      <w:autoSpaceDN w:val="0"/>
    </w:pPr>
    <w:rPr>
      <w:color w:val="auto"/>
      <w:kern w:val="0"/>
      <w:sz w:val="22"/>
      <w:szCs w:val="22"/>
      <w:lang w:eastAsia="en-US"/>
    </w:rPr>
  </w:style>
  <w:style w:type="character" w:customStyle="1" w:styleId="1f2">
    <w:name w:val="Название Знак1"/>
    <w:rsid w:val="00D5053A"/>
    <w:rPr>
      <w:rFonts w:ascii="Times New Roman" w:eastAsia="Times New Roman" w:hAnsi="Times New Roman"/>
      <w:b/>
      <w:sz w:val="28"/>
    </w:rPr>
  </w:style>
  <w:style w:type="paragraph" w:customStyle="1" w:styleId="font5">
    <w:name w:val="font5"/>
    <w:basedOn w:val="a1"/>
    <w:rsid w:val="00822057"/>
    <w:pPr>
      <w:spacing w:before="100" w:beforeAutospacing="1" w:after="100" w:afterAutospacing="1"/>
    </w:pPr>
    <w:rPr>
      <w:kern w:val="0"/>
      <w:sz w:val="24"/>
      <w:szCs w:val="24"/>
    </w:rPr>
  </w:style>
  <w:style w:type="paragraph" w:customStyle="1" w:styleId="font6">
    <w:name w:val="font6"/>
    <w:basedOn w:val="a1"/>
    <w:rsid w:val="00822057"/>
    <w:pPr>
      <w:spacing w:before="100" w:beforeAutospacing="1" w:after="100" w:afterAutospacing="1"/>
    </w:pPr>
    <w:rPr>
      <w:kern w:val="0"/>
      <w:sz w:val="24"/>
      <w:szCs w:val="24"/>
      <w:u w:val="single"/>
    </w:rPr>
  </w:style>
  <w:style w:type="paragraph" w:customStyle="1" w:styleId="font7">
    <w:name w:val="font7"/>
    <w:basedOn w:val="a1"/>
    <w:rsid w:val="00822057"/>
    <w:pPr>
      <w:spacing w:before="100" w:beforeAutospacing="1" w:after="100" w:afterAutospacing="1"/>
    </w:pPr>
    <w:rPr>
      <w:b/>
      <w:bCs/>
      <w:i/>
      <w:iCs/>
      <w:kern w:val="0"/>
      <w:sz w:val="24"/>
      <w:szCs w:val="24"/>
    </w:rPr>
  </w:style>
  <w:style w:type="paragraph" w:customStyle="1" w:styleId="font8">
    <w:name w:val="font8"/>
    <w:basedOn w:val="a1"/>
    <w:rsid w:val="00822057"/>
    <w:pPr>
      <w:spacing w:before="100" w:beforeAutospacing="1" w:after="100" w:afterAutospacing="1"/>
    </w:pPr>
    <w:rPr>
      <w:i/>
      <w:iCs/>
      <w:kern w:val="0"/>
      <w:sz w:val="24"/>
      <w:szCs w:val="24"/>
    </w:rPr>
  </w:style>
  <w:style w:type="paragraph" w:customStyle="1" w:styleId="xl77">
    <w:name w:val="xl77"/>
    <w:basedOn w:val="a1"/>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1"/>
    <w:rsid w:val="00822057"/>
    <w:pPr>
      <w:spacing w:before="100" w:beforeAutospacing="1" w:after="100" w:afterAutospacing="1"/>
    </w:pPr>
    <w:rPr>
      <w:color w:val="auto"/>
      <w:kern w:val="0"/>
      <w:sz w:val="24"/>
      <w:szCs w:val="24"/>
    </w:rPr>
  </w:style>
  <w:style w:type="paragraph" w:customStyle="1" w:styleId="xl79">
    <w:name w:val="xl79"/>
    <w:basedOn w:val="a1"/>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1"/>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1"/>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1"/>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1"/>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1"/>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1"/>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1"/>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1"/>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1"/>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1"/>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rsid w:val="0053388E"/>
  </w:style>
  <w:style w:type="character" w:customStyle="1" w:styleId="WW8Num10z5">
    <w:name w:val="WW8Num10z5"/>
    <w:rsid w:val="0053388E"/>
  </w:style>
  <w:style w:type="character" w:customStyle="1" w:styleId="WW8Num10z6">
    <w:name w:val="WW8Num10z6"/>
    <w:rsid w:val="0053388E"/>
  </w:style>
  <w:style w:type="character" w:customStyle="1" w:styleId="WW8Num10z7">
    <w:name w:val="WW8Num10z7"/>
    <w:rsid w:val="0053388E"/>
  </w:style>
  <w:style w:type="character" w:customStyle="1" w:styleId="WW8Num10z8">
    <w:name w:val="WW8Num10z8"/>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c">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9">
    <w:name w:val="Знак Знак3"/>
    <w:rsid w:val="0053388E"/>
    <w:rPr>
      <w:lang w:val="ru-RU" w:bidi="ar-SA"/>
    </w:rPr>
  </w:style>
  <w:style w:type="character" w:customStyle="1" w:styleId="1f3">
    <w:name w:val="стиль1"/>
    <w:basedOn w:val="17"/>
    <w:rsid w:val="0053388E"/>
  </w:style>
  <w:style w:type="character" w:customStyle="1" w:styleId="55">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e">
    <w:name w:val="Основной текст_"/>
    <w:link w:val="3a"/>
    <w:rsid w:val="0053388E"/>
    <w:rPr>
      <w:sz w:val="27"/>
      <w:szCs w:val="27"/>
      <w:shd w:val="clear" w:color="auto" w:fill="FFFFFF"/>
    </w:rPr>
  </w:style>
  <w:style w:type="character" w:customStyle="1" w:styleId="1f4">
    <w:name w:val="Заголовок №1_"/>
    <w:rsid w:val="0053388E"/>
    <w:rPr>
      <w:sz w:val="27"/>
      <w:szCs w:val="27"/>
      <w:shd w:val="clear" w:color="auto" w:fill="FFFFFF"/>
    </w:rPr>
  </w:style>
  <w:style w:type="character" w:customStyle="1" w:styleId="82">
    <w:name w:val="Основной текст8"/>
    <w:basedOn w:val="afffe"/>
    <w:rsid w:val="0053388E"/>
    <w:rPr>
      <w:sz w:val="27"/>
      <w:szCs w:val="27"/>
      <w:shd w:val="clear" w:color="auto" w:fill="FFFFFF"/>
    </w:rPr>
  </w:style>
  <w:style w:type="character" w:customStyle="1" w:styleId="1f5">
    <w:name w:val="Знак примечания1"/>
    <w:rsid w:val="0053388E"/>
    <w:rPr>
      <w:sz w:val="16"/>
      <w:szCs w:val="16"/>
    </w:rPr>
  </w:style>
  <w:style w:type="paragraph" w:styleId="affff">
    <w:name w:val="caption"/>
    <w:basedOn w:val="a1"/>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d">
    <w:name w:val="Указатель2"/>
    <w:basedOn w:val="a1"/>
    <w:rsid w:val="0053388E"/>
    <w:pPr>
      <w:widowControl w:val="0"/>
      <w:suppressLineNumbers/>
      <w:suppressAutoHyphens/>
      <w:autoSpaceDE w:val="0"/>
    </w:pPr>
    <w:rPr>
      <w:rFonts w:cs="Mangal"/>
      <w:color w:val="auto"/>
      <w:kern w:val="0"/>
      <w:lang w:eastAsia="zh-CN"/>
    </w:rPr>
  </w:style>
  <w:style w:type="paragraph" w:customStyle="1" w:styleId="style5">
    <w:name w:val="style5"/>
    <w:basedOn w:val="a1"/>
    <w:rsid w:val="0053388E"/>
    <w:pPr>
      <w:suppressAutoHyphens/>
      <w:spacing w:before="280" w:after="280"/>
    </w:pPr>
    <w:rPr>
      <w:color w:val="auto"/>
      <w:kern w:val="0"/>
      <w:sz w:val="24"/>
      <w:szCs w:val="24"/>
      <w:lang w:eastAsia="zh-CN"/>
    </w:rPr>
  </w:style>
  <w:style w:type="paragraph" w:customStyle="1" w:styleId="2e">
    <w:name w:val="стиль2"/>
    <w:basedOn w:val="a1"/>
    <w:rsid w:val="0053388E"/>
    <w:pPr>
      <w:suppressAutoHyphens/>
      <w:spacing w:before="280" w:after="280"/>
    </w:pPr>
    <w:rPr>
      <w:color w:val="auto"/>
      <w:kern w:val="0"/>
      <w:sz w:val="24"/>
      <w:szCs w:val="24"/>
      <w:lang w:eastAsia="zh-CN"/>
    </w:rPr>
  </w:style>
  <w:style w:type="paragraph" w:customStyle="1" w:styleId="112">
    <w:name w:val="стиль11"/>
    <w:basedOn w:val="a1"/>
    <w:rsid w:val="0053388E"/>
    <w:pPr>
      <w:suppressAutoHyphens/>
      <w:spacing w:before="280" w:after="280"/>
    </w:pPr>
    <w:rPr>
      <w:color w:val="auto"/>
      <w:kern w:val="0"/>
      <w:sz w:val="24"/>
      <w:szCs w:val="24"/>
      <w:lang w:eastAsia="zh-CN"/>
    </w:rPr>
  </w:style>
  <w:style w:type="paragraph" w:customStyle="1" w:styleId="231">
    <w:name w:val="Основной текст 23"/>
    <w:basedOn w:val="a1"/>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1"/>
    <w:rsid w:val="0053388E"/>
    <w:pPr>
      <w:suppressAutoHyphens/>
      <w:spacing w:after="120"/>
      <w:ind w:left="283"/>
    </w:pPr>
    <w:rPr>
      <w:color w:val="auto"/>
      <w:kern w:val="0"/>
      <w:sz w:val="16"/>
      <w:szCs w:val="16"/>
      <w:lang w:eastAsia="zh-CN"/>
    </w:rPr>
  </w:style>
  <w:style w:type="paragraph" w:customStyle="1" w:styleId="1f6">
    <w:name w:val="нум список 1"/>
    <w:basedOn w:val="a1"/>
    <w:rsid w:val="0053388E"/>
    <w:pPr>
      <w:suppressAutoHyphens/>
      <w:spacing w:before="120" w:after="120"/>
      <w:jc w:val="both"/>
    </w:pPr>
    <w:rPr>
      <w:color w:val="auto"/>
      <w:kern w:val="0"/>
      <w:sz w:val="24"/>
      <w:lang w:eastAsia="zh-CN"/>
    </w:rPr>
  </w:style>
  <w:style w:type="paragraph" w:customStyle="1" w:styleId="1f7">
    <w:name w:val="марк список 1"/>
    <w:basedOn w:val="a1"/>
    <w:rsid w:val="0053388E"/>
    <w:pPr>
      <w:suppressAutoHyphens/>
      <w:spacing w:before="120" w:after="120"/>
      <w:jc w:val="both"/>
    </w:pPr>
    <w:rPr>
      <w:color w:val="auto"/>
      <w:kern w:val="0"/>
      <w:sz w:val="24"/>
      <w:lang w:eastAsia="zh-CN"/>
    </w:rPr>
  </w:style>
  <w:style w:type="paragraph" w:customStyle="1" w:styleId="affff0">
    <w:name w:val="Содержимое врезки"/>
    <w:basedOn w:val="af0"/>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1"/>
    <w:rsid w:val="0053388E"/>
    <w:pPr>
      <w:widowControl w:val="0"/>
      <w:autoSpaceDE w:val="0"/>
    </w:pPr>
    <w:rPr>
      <w:color w:val="auto"/>
      <w:kern w:val="0"/>
      <w:sz w:val="24"/>
      <w:szCs w:val="24"/>
      <w:lang w:eastAsia="zh-CN"/>
    </w:rPr>
  </w:style>
  <w:style w:type="paragraph" w:customStyle="1" w:styleId="Style2">
    <w:name w:val="Style2"/>
    <w:basedOn w:val="a1"/>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1"/>
    <w:rsid w:val="0053388E"/>
    <w:pPr>
      <w:widowControl w:val="0"/>
      <w:autoSpaceDE w:val="0"/>
    </w:pPr>
    <w:rPr>
      <w:color w:val="auto"/>
      <w:kern w:val="0"/>
      <w:sz w:val="24"/>
      <w:szCs w:val="24"/>
      <w:lang w:eastAsia="zh-CN"/>
    </w:rPr>
  </w:style>
  <w:style w:type="paragraph" w:customStyle="1" w:styleId="213">
    <w:name w:val="Основной текст21"/>
    <w:basedOn w:val="a1"/>
    <w:rsid w:val="0053388E"/>
    <w:pPr>
      <w:shd w:val="clear" w:color="auto" w:fill="FFFFFF"/>
      <w:spacing w:line="322" w:lineRule="exact"/>
      <w:jc w:val="center"/>
    </w:pPr>
    <w:rPr>
      <w:color w:val="auto"/>
      <w:kern w:val="0"/>
      <w:sz w:val="27"/>
      <w:szCs w:val="27"/>
      <w:lang w:eastAsia="zh-CN"/>
    </w:rPr>
  </w:style>
  <w:style w:type="paragraph" w:customStyle="1" w:styleId="1f8">
    <w:name w:val="Заголовок №1"/>
    <w:basedOn w:val="a1"/>
    <w:rsid w:val="0053388E"/>
    <w:pPr>
      <w:shd w:val="clear" w:color="auto" w:fill="FFFFFF"/>
      <w:spacing w:before="60" w:after="180" w:line="0" w:lineRule="atLeast"/>
    </w:pPr>
    <w:rPr>
      <w:color w:val="auto"/>
      <w:kern w:val="0"/>
      <w:sz w:val="27"/>
      <w:szCs w:val="27"/>
      <w:lang w:eastAsia="zh-CN"/>
    </w:rPr>
  </w:style>
  <w:style w:type="paragraph" w:customStyle="1" w:styleId="1f9">
    <w:name w:val="Текст примечания1"/>
    <w:basedOn w:val="a1"/>
    <w:rsid w:val="0053388E"/>
    <w:pPr>
      <w:widowControl w:val="0"/>
      <w:suppressAutoHyphens/>
      <w:autoSpaceDE w:val="0"/>
    </w:pPr>
    <w:rPr>
      <w:color w:val="auto"/>
      <w:kern w:val="0"/>
      <w:lang w:eastAsia="zh-CN"/>
    </w:rPr>
  </w:style>
  <w:style w:type="paragraph" w:customStyle="1" w:styleId="affff1">
    <w:name w:val="Блочная цитата"/>
    <w:basedOn w:val="a1"/>
    <w:qFormat/>
    <w:rsid w:val="0053388E"/>
    <w:pPr>
      <w:widowControl w:val="0"/>
      <w:suppressAutoHyphens/>
      <w:autoSpaceDE w:val="0"/>
      <w:spacing w:after="283"/>
      <w:ind w:left="567" w:right="567"/>
    </w:pPr>
    <w:rPr>
      <w:color w:val="auto"/>
      <w:kern w:val="0"/>
      <w:lang w:eastAsia="zh-CN"/>
    </w:rPr>
  </w:style>
  <w:style w:type="paragraph" w:customStyle="1" w:styleId="3b">
    <w:name w:val="3"/>
    <w:basedOn w:val="18"/>
    <w:next w:val="af0"/>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a">
    <w:name w:val="index 1"/>
    <w:basedOn w:val="a1"/>
    <w:next w:val="a1"/>
    <w:autoRedefine/>
    <w:uiPriority w:val="99"/>
    <w:semiHidden/>
    <w:unhideWhenUsed/>
    <w:rsid w:val="0053388E"/>
    <w:pPr>
      <w:widowControl w:val="0"/>
      <w:suppressAutoHyphens/>
      <w:autoSpaceDE w:val="0"/>
      <w:ind w:left="200" w:hanging="200"/>
    </w:pPr>
    <w:rPr>
      <w:color w:val="auto"/>
      <w:kern w:val="0"/>
      <w:lang w:eastAsia="zh-CN"/>
    </w:rPr>
  </w:style>
  <w:style w:type="paragraph" w:styleId="affff2">
    <w:name w:val="index heading"/>
    <w:basedOn w:val="a1"/>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3">
    <w:name w:val="Таблицы (моноширинный)"/>
    <w:basedOn w:val="a1"/>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4">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1"/>
    <w:rsid w:val="009D04CA"/>
    <w:pPr>
      <w:spacing w:before="100" w:beforeAutospacing="1" w:after="100" w:afterAutospacing="1"/>
    </w:pPr>
    <w:rPr>
      <w:color w:val="auto"/>
      <w:kern w:val="0"/>
      <w:sz w:val="24"/>
      <w:szCs w:val="24"/>
    </w:rPr>
  </w:style>
  <w:style w:type="paragraph" w:customStyle="1" w:styleId="270">
    <w:name w:val="Абзац списка27"/>
    <w:basedOn w:val="a1"/>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b">
    <w:name w:val="Нет списка1"/>
    <w:next w:val="a4"/>
    <w:uiPriority w:val="99"/>
    <w:semiHidden/>
    <w:unhideWhenUsed/>
    <w:rsid w:val="00156330"/>
  </w:style>
  <w:style w:type="numbering" w:customStyle="1" w:styleId="2f">
    <w:name w:val="Нет списка2"/>
    <w:next w:val="a4"/>
    <w:uiPriority w:val="99"/>
    <w:semiHidden/>
    <w:unhideWhenUsed/>
    <w:rsid w:val="00156330"/>
  </w:style>
  <w:style w:type="paragraph" w:customStyle="1" w:styleId="xl65">
    <w:name w:val="xl65"/>
    <w:basedOn w:val="a1"/>
    <w:rsid w:val="00156330"/>
    <w:pPr>
      <w:spacing w:before="100" w:beforeAutospacing="1" w:after="100" w:afterAutospacing="1"/>
    </w:pPr>
    <w:rPr>
      <w:color w:val="auto"/>
      <w:kern w:val="0"/>
      <w:sz w:val="24"/>
      <w:szCs w:val="24"/>
    </w:rPr>
  </w:style>
  <w:style w:type="paragraph" w:customStyle="1" w:styleId="xl66">
    <w:name w:val="xl66"/>
    <w:basedOn w:val="a1"/>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1"/>
    <w:rsid w:val="00156330"/>
    <w:pPr>
      <w:spacing w:before="100" w:beforeAutospacing="1" w:after="100" w:afterAutospacing="1"/>
      <w:jc w:val="center"/>
    </w:pPr>
    <w:rPr>
      <w:color w:val="auto"/>
      <w:kern w:val="0"/>
      <w:sz w:val="24"/>
      <w:szCs w:val="24"/>
    </w:rPr>
  </w:style>
  <w:style w:type="paragraph" w:customStyle="1" w:styleId="xl68">
    <w:name w:val="xl68"/>
    <w:basedOn w:val="a1"/>
    <w:rsid w:val="00156330"/>
    <w:pPr>
      <w:spacing w:before="100" w:beforeAutospacing="1" w:after="100" w:afterAutospacing="1"/>
    </w:pPr>
    <w:rPr>
      <w:color w:val="auto"/>
      <w:kern w:val="0"/>
      <w:sz w:val="24"/>
      <w:szCs w:val="24"/>
    </w:rPr>
  </w:style>
  <w:style w:type="paragraph" w:customStyle="1" w:styleId="xl69">
    <w:name w:val="xl69"/>
    <w:basedOn w:val="a1"/>
    <w:rsid w:val="00156330"/>
    <w:pPr>
      <w:spacing w:before="100" w:beforeAutospacing="1" w:after="100" w:afterAutospacing="1"/>
    </w:pPr>
    <w:rPr>
      <w:color w:val="auto"/>
      <w:kern w:val="0"/>
      <w:sz w:val="24"/>
      <w:szCs w:val="24"/>
    </w:rPr>
  </w:style>
  <w:style w:type="paragraph" w:customStyle="1" w:styleId="xl70">
    <w:name w:val="xl70"/>
    <w:basedOn w:val="a1"/>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1"/>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c">
    <w:name w:val="Нет списка3"/>
    <w:next w:val="a4"/>
    <w:uiPriority w:val="99"/>
    <w:semiHidden/>
    <w:unhideWhenUsed/>
    <w:rsid w:val="00156330"/>
  </w:style>
  <w:style w:type="paragraph" w:customStyle="1" w:styleId="empty">
    <w:name w:val="empty"/>
    <w:basedOn w:val="a1"/>
    <w:rsid w:val="00156330"/>
    <w:pPr>
      <w:spacing w:before="100" w:beforeAutospacing="1" w:after="100" w:afterAutospacing="1"/>
    </w:pPr>
    <w:rPr>
      <w:color w:val="auto"/>
      <w:kern w:val="0"/>
      <w:sz w:val="24"/>
      <w:szCs w:val="24"/>
    </w:rPr>
  </w:style>
  <w:style w:type="character" w:customStyle="1" w:styleId="3d">
    <w:name w:val="Основной текст (3)_"/>
    <w:link w:val="3e"/>
    <w:rsid w:val="000A57D6"/>
    <w:rPr>
      <w:sz w:val="28"/>
      <w:szCs w:val="28"/>
      <w:shd w:val="clear" w:color="auto" w:fill="FFFFFF"/>
    </w:rPr>
  </w:style>
  <w:style w:type="paragraph" w:customStyle="1" w:styleId="3e">
    <w:name w:val="Основной текст (3)"/>
    <w:basedOn w:val="a1"/>
    <w:link w:val="3d"/>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2"/>
    <w:qFormat/>
    <w:rsid w:val="000A57D6"/>
  </w:style>
  <w:style w:type="character" w:customStyle="1" w:styleId="w">
    <w:name w:val="w"/>
    <w:basedOn w:val="a2"/>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1"/>
    <w:qFormat/>
    <w:rsid w:val="000A57D6"/>
    <w:pPr>
      <w:tabs>
        <w:tab w:val="left" w:pos="720"/>
        <w:tab w:val="left" w:pos="2880"/>
      </w:tabs>
      <w:spacing w:before="60"/>
      <w:ind w:left="720" w:hanging="181"/>
      <w:jc w:val="both"/>
    </w:pPr>
    <w:rPr>
      <w:color w:val="00000A"/>
      <w:kern w:val="0"/>
      <w:sz w:val="24"/>
      <w:szCs w:val="24"/>
    </w:rPr>
  </w:style>
  <w:style w:type="paragraph" w:customStyle="1" w:styleId="affff5">
    <w:name w:val="Заглавие"/>
    <w:basedOn w:val="18"/>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1"/>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1"/>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1"/>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1"/>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rsid w:val="00190C92"/>
    <w:pPr>
      <w:widowControl w:val="0"/>
      <w:autoSpaceDE w:val="0"/>
      <w:autoSpaceDN w:val="0"/>
    </w:pPr>
    <w:rPr>
      <w:rFonts w:ascii="Tahoma" w:hAnsi="Tahoma" w:cs="Tahoma"/>
      <w:sz w:val="26"/>
      <w:lang w:eastAsia="ru-RU"/>
    </w:rPr>
  </w:style>
  <w:style w:type="paragraph" w:customStyle="1" w:styleId="290">
    <w:name w:val="Абзац списка29"/>
    <w:basedOn w:val="a1"/>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1"/>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2">
    <w:name w:val="Абзац списка31"/>
    <w:basedOn w:val="a1"/>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a">
    <w:name w:val="Основной текст3"/>
    <w:basedOn w:val="a1"/>
    <w:link w:val="afffe"/>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1"/>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c">
    <w:name w:val="Знак1"/>
    <w:basedOn w:val="a1"/>
    <w:rsid w:val="00A9518D"/>
    <w:rPr>
      <w:rFonts w:ascii="Verdana" w:hAnsi="Verdana" w:cs="Verdana"/>
      <w:color w:val="auto"/>
      <w:kern w:val="0"/>
      <w:lang w:val="en-US" w:eastAsia="en-US"/>
    </w:rPr>
  </w:style>
  <w:style w:type="paragraph" w:customStyle="1" w:styleId="221">
    <w:name w:val="Основной текст с отступом 22"/>
    <w:basedOn w:val="a1"/>
    <w:rsid w:val="00A9518D"/>
    <w:pPr>
      <w:spacing w:after="120" w:line="480" w:lineRule="auto"/>
      <w:ind w:left="283"/>
    </w:pPr>
    <w:rPr>
      <w:rFonts w:cs="Calibri"/>
      <w:color w:val="auto"/>
      <w:kern w:val="2"/>
      <w:sz w:val="24"/>
      <w:szCs w:val="24"/>
      <w:lang w:eastAsia="ar-SA"/>
    </w:rPr>
  </w:style>
  <w:style w:type="paragraph" w:customStyle="1" w:styleId="s16">
    <w:name w:val="s_16"/>
    <w:basedOn w:val="a1"/>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1"/>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2"/>
    <w:rsid w:val="001A6414"/>
    <w:rPr>
      <w:rFonts w:ascii="TimesNewRomanPSMT" w:hAnsi="TimesNewRomanPSMT" w:cs="Times New Roman"/>
      <w:color w:val="000000"/>
      <w:sz w:val="26"/>
      <w:szCs w:val="26"/>
    </w:rPr>
  </w:style>
  <w:style w:type="character" w:customStyle="1" w:styleId="2f0">
    <w:name w:val="Заголовок №2_"/>
    <w:basedOn w:val="a2"/>
    <w:link w:val="2f1"/>
    <w:locked/>
    <w:rsid w:val="001A6414"/>
    <w:rPr>
      <w:sz w:val="28"/>
      <w:szCs w:val="28"/>
    </w:rPr>
  </w:style>
  <w:style w:type="paragraph" w:customStyle="1" w:styleId="2f1">
    <w:name w:val="Заголовок №2"/>
    <w:basedOn w:val="a1"/>
    <w:link w:val="2f0"/>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6">
    <w:name w:val="footnote reference"/>
    <w:aliases w:val="5"/>
    <w:basedOn w:val="a2"/>
    <w:unhideWhenUsed/>
    <w:rsid w:val="0005401C"/>
    <w:rPr>
      <w:vertAlign w:val="superscript"/>
    </w:rPr>
  </w:style>
  <w:style w:type="character" w:customStyle="1" w:styleId="1fd">
    <w:name w:val="Нижний колонтитул Знак1"/>
    <w:basedOn w:val="a2"/>
    <w:uiPriority w:val="99"/>
    <w:rsid w:val="00182954"/>
    <w:rPr>
      <w:rFonts w:ascii="Calibri" w:eastAsia="Calibri" w:hAnsi="Calibri" w:cs="Times New Roman"/>
      <w:color w:val="00000A"/>
    </w:rPr>
  </w:style>
  <w:style w:type="paragraph" w:styleId="HTML">
    <w:name w:val="HTML Preformatted"/>
    <w:basedOn w:val="a1"/>
    <w:link w:val="HTML0"/>
    <w:unhideWhenUsed/>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2"/>
    <w:link w:val="HTML"/>
    <w:rsid w:val="00182954"/>
    <w:rPr>
      <w:rFonts w:ascii="Courier New" w:hAnsi="Courier New" w:cs="Courier New"/>
      <w:lang w:eastAsia="ru-RU"/>
    </w:rPr>
  </w:style>
  <w:style w:type="paragraph" w:customStyle="1" w:styleId="affff7">
    <w:name w:val="Знак"/>
    <w:basedOn w:val="a1"/>
    <w:rsid w:val="0049780F"/>
    <w:pPr>
      <w:spacing w:before="100" w:beforeAutospacing="1" w:after="100" w:afterAutospacing="1"/>
    </w:pPr>
    <w:rPr>
      <w:rFonts w:ascii="Tahoma" w:hAnsi="Tahoma" w:cs="Tahoma"/>
      <w:color w:val="auto"/>
      <w:kern w:val="0"/>
      <w:lang w:val="en-US" w:eastAsia="en-US"/>
    </w:rPr>
  </w:style>
  <w:style w:type="paragraph" w:customStyle="1" w:styleId="affff8">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9">
    <w:name w:val="Знак"/>
    <w:basedOn w:val="a1"/>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1"/>
    <w:rsid w:val="00145995"/>
    <w:pPr>
      <w:spacing w:before="100" w:beforeAutospacing="1" w:after="100" w:afterAutospacing="1"/>
    </w:pPr>
    <w:rPr>
      <w:color w:val="auto"/>
      <w:kern w:val="0"/>
      <w:sz w:val="24"/>
      <w:szCs w:val="24"/>
    </w:rPr>
  </w:style>
  <w:style w:type="paragraph" w:customStyle="1" w:styleId="350">
    <w:name w:val="Абзац списка35"/>
    <w:basedOn w:val="a1"/>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1"/>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2"/>
    <w:rsid w:val="00FA64B9"/>
  </w:style>
  <w:style w:type="paragraph" w:customStyle="1" w:styleId="xl226">
    <w:name w:val="xl226"/>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1"/>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1"/>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1"/>
    <w:rsid w:val="00FA64B9"/>
    <w:pPr>
      <w:spacing w:before="100" w:beforeAutospacing="1" w:after="100" w:afterAutospacing="1"/>
    </w:pPr>
    <w:rPr>
      <w:kern w:val="0"/>
      <w:sz w:val="24"/>
      <w:szCs w:val="24"/>
    </w:rPr>
  </w:style>
  <w:style w:type="paragraph" w:customStyle="1" w:styleId="xl231">
    <w:name w:val="xl231"/>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1"/>
    <w:rsid w:val="00FA64B9"/>
    <w:pPr>
      <w:spacing w:before="100" w:beforeAutospacing="1" w:after="100" w:afterAutospacing="1"/>
      <w:textAlignment w:val="top"/>
    </w:pPr>
    <w:rPr>
      <w:kern w:val="0"/>
      <w:sz w:val="24"/>
      <w:szCs w:val="24"/>
    </w:rPr>
  </w:style>
  <w:style w:type="paragraph" w:customStyle="1" w:styleId="xl234">
    <w:name w:val="xl234"/>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1"/>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1"/>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1"/>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1"/>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1"/>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1"/>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1"/>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1"/>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1"/>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1"/>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1"/>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1"/>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1"/>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1"/>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1"/>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1"/>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1"/>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1"/>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1"/>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1"/>
    <w:rsid w:val="00FA64B9"/>
    <w:pPr>
      <w:spacing w:before="100" w:beforeAutospacing="1" w:after="100" w:afterAutospacing="1"/>
      <w:jc w:val="center"/>
    </w:pPr>
    <w:rPr>
      <w:b/>
      <w:bCs/>
      <w:kern w:val="0"/>
      <w:sz w:val="24"/>
      <w:szCs w:val="24"/>
    </w:rPr>
  </w:style>
  <w:style w:type="paragraph" w:customStyle="1" w:styleId="xl308">
    <w:name w:val="xl30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1"/>
    <w:rsid w:val="001D0809"/>
    <w:pPr>
      <w:spacing w:before="100" w:beforeAutospacing="1" w:after="100" w:afterAutospacing="1"/>
    </w:pPr>
    <w:rPr>
      <w:color w:val="auto"/>
      <w:kern w:val="0"/>
      <w:sz w:val="24"/>
      <w:szCs w:val="24"/>
    </w:rPr>
  </w:style>
  <w:style w:type="paragraph" w:customStyle="1" w:styleId="p10">
    <w:name w:val="p10"/>
    <w:basedOn w:val="a1"/>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1"/>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1"/>
    <w:rsid w:val="00B450BA"/>
    <w:pPr>
      <w:spacing w:before="100" w:beforeAutospacing="1" w:after="100" w:afterAutospacing="1"/>
    </w:pPr>
    <w:rPr>
      <w:color w:val="auto"/>
      <w:kern w:val="0"/>
      <w:sz w:val="24"/>
      <w:szCs w:val="24"/>
    </w:rPr>
  </w:style>
  <w:style w:type="paragraph" w:customStyle="1" w:styleId="222">
    <w:name w:val="Основной текст 22"/>
    <w:basedOn w:val="a1"/>
    <w:rsid w:val="00B450BA"/>
    <w:pPr>
      <w:overflowPunct w:val="0"/>
      <w:autoSpaceDE w:val="0"/>
      <w:autoSpaceDN w:val="0"/>
      <w:adjustRightInd w:val="0"/>
      <w:jc w:val="both"/>
      <w:textAlignment w:val="baseline"/>
    </w:pPr>
    <w:rPr>
      <w:color w:val="auto"/>
      <w:kern w:val="0"/>
      <w:sz w:val="28"/>
    </w:rPr>
  </w:style>
  <w:style w:type="paragraph" w:customStyle="1" w:styleId="affffa">
    <w:name w:val="Знак Знак Знак Знак"/>
    <w:basedOn w:val="a1"/>
    <w:rsid w:val="00B450BA"/>
    <w:pPr>
      <w:spacing w:before="100" w:beforeAutospacing="1" w:after="100" w:afterAutospacing="1"/>
    </w:pPr>
    <w:rPr>
      <w:kern w:val="0"/>
      <w:sz w:val="24"/>
      <w:szCs w:val="24"/>
      <w:u w:color="000000"/>
      <w:lang w:val="en-US" w:eastAsia="en-US"/>
    </w:rPr>
  </w:style>
  <w:style w:type="paragraph" w:customStyle="1" w:styleId="xl309">
    <w:name w:val="xl309"/>
    <w:basedOn w:val="a1"/>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b">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1"/>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1"/>
    <w:rsid w:val="00497E3A"/>
    <w:pPr>
      <w:spacing w:before="100" w:beforeAutospacing="1" w:after="100" w:afterAutospacing="1"/>
    </w:pPr>
    <w:rPr>
      <w:color w:val="auto"/>
      <w:kern w:val="0"/>
      <w:sz w:val="24"/>
      <w:szCs w:val="24"/>
    </w:rPr>
  </w:style>
  <w:style w:type="character" w:customStyle="1" w:styleId="2f2">
    <w:name w:val="Основной текст (2)_"/>
    <w:basedOn w:val="a2"/>
    <w:link w:val="2f3"/>
    <w:locked/>
    <w:rsid w:val="00497E3A"/>
    <w:rPr>
      <w:sz w:val="23"/>
      <w:szCs w:val="23"/>
      <w:shd w:val="clear" w:color="auto" w:fill="FFFFFF"/>
    </w:rPr>
  </w:style>
  <w:style w:type="paragraph" w:customStyle="1" w:styleId="2f3">
    <w:name w:val="Основной текст (2)"/>
    <w:basedOn w:val="a1"/>
    <w:link w:val="2f2"/>
    <w:rsid w:val="00497E3A"/>
    <w:pPr>
      <w:widowControl w:val="0"/>
      <w:shd w:val="clear" w:color="auto" w:fill="FFFFFF"/>
      <w:spacing w:line="408" w:lineRule="exact"/>
      <w:jc w:val="right"/>
    </w:pPr>
    <w:rPr>
      <w:color w:val="auto"/>
      <w:kern w:val="0"/>
      <w:sz w:val="23"/>
      <w:szCs w:val="23"/>
      <w:lang w:eastAsia="en-US"/>
    </w:rPr>
  </w:style>
  <w:style w:type="character" w:customStyle="1" w:styleId="3f">
    <w:name w:val="Заголовок №3_"/>
    <w:basedOn w:val="a2"/>
    <w:link w:val="3f0"/>
    <w:locked/>
    <w:rsid w:val="00497E3A"/>
    <w:rPr>
      <w:b/>
      <w:bCs/>
      <w:sz w:val="26"/>
      <w:szCs w:val="26"/>
      <w:shd w:val="clear" w:color="auto" w:fill="FFFFFF"/>
    </w:rPr>
  </w:style>
  <w:style w:type="paragraph" w:customStyle="1" w:styleId="3f0">
    <w:name w:val="Заголовок №3"/>
    <w:basedOn w:val="a1"/>
    <w:link w:val="3f"/>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2"/>
    <w:link w:val="73"/>
    <w:locked/>
    <w:rsid w:val="00497E3A"/>
    <w:rPr>
      <w:shd w:val="clear" w:color="auto" w:fill="FFFFFF"/>
    </w:rPr>
  </w:style>
  <w:style w:type="paragraph" w:customStyle="1" w:styleId="73">
    <w:name w:val="Основной текст (7)"/>
    <w:basedOn w:val="a1"/>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2"/>
    <w:link w:val="85"/>
    <w:locked/>
    <w:rsid w:val="00497E3A"/>
    <w:rPr>
      <w:b/>
      <w:bCs/>
      <w:sz w:val="26"/>
      <w:szCs w:val="26"/>
      <w:shd w:val="clear" w:color="auto" w:fill="FFFFFF"/>
    </w:rPr>
  </w:style>
  <w:style w:type="paragraph" w:customStyle="1" w:styleId="85">
    <w:name w:val="Основной текст (8)"/>
    <w:basedOn w:val="a1"/>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2"/>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1"/>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e">
    <w:name w:val="Основной текст Знак1"/>
    <w:uiPriority w:val="99"/>
    <w:rsid w:val="003C3AFD"/>
    <w:rPr>
      <w:rFonts w:ascii="Times New Roman" w:hAnsi="Times New Roman"/>
      <w:color w:val="87878D"/>
      <w:shd w:val="clear" w:color="auto" w:fill="FFFFFF"/>
    </w:rPr>
  </w:style>
  <w:style w:type="paragraph" w:customStyle="1" w:styleId="400">
    <w:name w:val="Абзац списка40"/>
    <w:basedOn w:val="a1"/>
    <w:rsid w:val="000B4781"/>
    <w:pPr>
      <w:suppressAutoHyphens/>
      <w:ind w:left="720"/>
    </w:pPr>
    <w:rPr>
      <w:rFonts w:eastAsia="Calibri"/>
      <w:color w:val="auto"/>
      <w:kern w:val="0"/>
      <w:sz w:val="24"/>
      <w:szCs w:val="24"/>
      <w:lang w:eastAsia="ar-SA"/>
    </w:rPr>
  </w:style>
  <w:style w:type="paragraph" w:customStyle="1" w:styleId="410">
    <w:name w:val="Абзац списка41"/>
    <w:basedOn w:val="a1"/>
    <w:rsid w:val="00456F00"/>
    <w:pPr>
      <w:suppressAutoHyphens/>
      <w:spacing w:after="200" w:line="276" w:lineRule="auto"/>
      <w:ind w:left="720"/>
    </w:pPr>
    <w:rPr>
      <w:rFonts w:ascii="Calibri" w:hAnsi="Calibri" w:cs="Calibri"/>
      <w:color w:val="auto"/>
      <w:kern w:val="0"/>
      <w:sz w:val="22"/>
      <w:szCs w:val="22"/>
      <w:lang w:eastAsia="zh-CN"/>
    </w:rPr>
  </w:style>
  <w:style w:type="character" w:styleId="affffc">
    <w:name w:val="Subtle Emphasis"/>
    <w:basedOn w:val="a2"/>
    <w:uiPriority w:val="19"/>
    <w:qFormat/>
    <w:rsid w:val="00DB72E3"/>
    <w:rPr>
      <w:i/>
      <w:iCs/>
      <w:color w:val="808080" w:themeColor="text1" w:themeTint="7F"/>
    </w:rPr>
  </w:style>
  <w:style w:type="paragraph" w:customStyle="1" w:styleId="Style6">
    <w:name w:val="Style6"/>
    <w:basedOn w:val="a1"/>
    <w:rsid w:val="00DB72E3"/>
    <w:pPr>
      <w:widowControl w:val="0"/>
      <w:autoSpaceDE w:val="0"/>
      <w:autoSpaceDN w:val="0"/>
      <w:adjustRightInd w:val="0"/>
      <w:spacing w:line="275" w:lineRule="exact"/>
      <w:ind w:firstLine="710"/>
      <w:jc w:val="both"/>
    </w:pPr>
    <w:rPr>
      <w:color w:val="auto"/>
      <w:kern w:val="0"/>
      <w:sz w:val="24"/>
      <w:szCs w:val="24"/>
    </w:rPr>
  </w:style>
  <w:style w:type="paragraph" w:customStyle="1" w:styleId="unformattext">
    <w:name w:val="unformattext"/>
    <w:basedOn w:val="a1"/>
    <w:rsid w:val="00DB72E3"/>
    <w:pPr>
      <w:spacing w:before="100" w:beforeAutospacing="1" w:after="100" w:afterAutospacing="1"/>
    </w:pPr>
    <w:rPr>
      <w:color w:val="auto"/>
      <w:kern w:val="0"/>
      <w:sz w:val="24"/>
      <w:szCs w:val="24"/>
    </w:rPr>
  </w:style>
  <w:style w:type="paragraph" w:customStyle="1" w:styleId="headertext0">
    <w:name w:val="headertext"/>
    <w:basedOn w:val="a1"/>
    <w:rsid w:val="00DB72E3"/>
    <w:pPr>
      <w:spacing w:before="100" w:beforeAutospacing="1" w:after="100" w:afterAutospacing="1"/>
    </w:pPr>
    <w:rPr>
      <w:color w:val="auto"/>
      <w:kern w:val="0"/>
      <w:sz w:val="24"/>
      <w:szCs w:val="24"/>
    </w:rPr>
  </w:style>
  <w:style w:type="paragraph" w:customStyle="1" w:styleId="420">
    <w:name w:val="Абзац списка42"/>
    <w:basedOn w:val="a1"/>
    <w:rsid w:val="00252D34"/>
    <w:pPr>
      <w:suppressAutoHyphens/>
      <w:spacing w:after="200" w:line="276" w:lineRule="auto"/>
      <w:ind w:left="720"/>
    </w:pPr>
    <w:rPr>
      <w:rFonts w:ascii="Calibri" w:hAnsi="Calibri" w:cs="Calibri"/>
      <w:color w:val="auto"/>
      <w:kern w:val="0"/>
      <w:sz w:val="22"/>
      <w:szCs w:val="22"/>
      <w:lang w:eastAsia="zh-CN"/>
    </w:rPr>
  </w:style>
  <w:style w:type="paragraph" w:customStyle="1" w:styleId="430">
    <w:name w:val="Абзац списка43"/>
    <w:basedOn w:val="a1"/>
    <w:rsid w:val="002E373D"/>
    <w:pPr>
      <w:suppressAutoHyphens/>
      <w:spacing w:after="200" w:line="276" w:lineRule="auto"/>
      <w:ind w:left="720"/>
    </w:pPr>
    <w:rPr>
      <w:rFonts w:ascii="Calibri" w:hAnsi="Calibri" w:cs="Calibri"/>
      <w:color w:val="auto"/>
      <w:kern w:val="0"/>
      <w:sz w:val="22"/>
      <w:szCs w:val="22"/>
      <w:lang w:eastAsia="zh-CN"/>
    </w:rPr>
  </w:style>
  <w:style w:type="character" w:customStyle="1" w:styleId="af3">
    <w:name w:val="Абзац списка Знак"/>
    <w:aliases w:val="мой Знак"/>
    <w:basedOn w:val="a2"/>
    <w:link w:val="af2"/>
    <w:uiPriority w:val="34"/>
    <w:locked/>
    <w:rsid w:val="004E7368"/>
    <w:rPr>
      <w:rFonts w:ascii="Calibri" w:hAnsi="Calibri" w:cs="Calibri"/>
      <w:sz w:val="22"/>
      <w:szCs w:val="22"/>
      <w:lang w:eastAsia="ru-RU"/>
    </w:rPr>
  </w:style>
  <w:style w:type="paragraph" w:styleId="affffd">
    <w:name w:val="Revision"/>
    <w:hidden/>
    <w:uiPriority w:val="99"/>
    <w:semiHidden/>
    <w:rsid w:val="004E7368"/>
    <w:rPr>
      <w:rFonts w:ascii="Calibri" w:eastAsia="Calibri" w:hAnsi="Calibri"/>
      <w:sz w:val="22"/>
      <w:szCs w:val="22"/>
    </w:rPr>
  </w:style>
  <w:style w:type="paragraph" w:customStyle="1" w:styleId="1ff">
    <w:name w:val="обычный_1 Знак Знак Знак Знак Знак Знак Знак Знак Знак"/>
    <w:basedOn w:val="a1"/>
    <w:rsid w:val="004E7368"/>
    <w:pPr>
      <w:spacing w:before="100" w:beforeAutospacing="1" w:after="100" w:afterAutospacing="1"/>
      <w:jc w:val="both"/>
    </w:pPr>
    <w:rPr>
      <w:rFonts w:ascii="Tahoma" w:hAnsi="Tahoma" w:cs="Tahoma"/>
      <w:color w:val="auto"/>
      <w:kern w:val="0"/>
      <w:lang w:val="en-US" w:eastAsia="en-US"/>
    </w:rPr>
  </w:style>
  <w:style w:type="character" w:styleId="affffe">
    <w:name w:val="Intense Emphasis"/>
    <w:basedOn w:val="a2"/>
    <w:uiPriority w:val="21"/>
    <w:qFormat/>
    <w:rsid w:val="004E7368"/>
    <w:rPr>
      <w:i/>
      <w:iCs/>
      <w:color w:val="4F81BD"/>
    </w:rPr>
  </w:style>
  <w:style w:type="paragraph" w:customStyle="1" w:styleId="afffff">
    <w:name w:val="Текст абзаца"/>
    <w:basedOn w:val="a1"/>
    <w:link w:val="afffff0"/>
    <w:qFormat/>
    <w:rsid w:val="002F55F6"/>
    <w:pPr>
      <w:ind w:firstLine="709"/>
      <w:jc w:val="both"/>
    </w:pPr>
    <w:rPr>
      <w:color w:val="auto"/>
      <w:kern w:val="0"/>
      <w:sz w:val="24"/>
      <w:szCs w:val="24"/>
    </w:rPr>
  </w:style>
  <w:style w:type="character" w:customStyle="1" w:styleId="afffff0">
    <w:name w:val="Текст абзаца Знак"/>
    <w:link w:val="afffff"/>
    <w:rsid w:val="002F55F6"/>
    <w:rPr>
      <w:sz w:val="24"/>
      <w:szCs w:val="24"/>
    </w:rPr>
  </w:style>
  <w:style w:type="paragraph" w:customStyle="1" w:styleId="rtecenter">
    <w:name w:val="rtecenter"/>
    <w:basedOn w:val="a1"/>
    <w:rsid w:val="003312C6"/>
    <w:pPr>
      <w:spacing w:before="100" w:beforeAutospacing="1" w:after="100" w:afterAutospacing="1"/>
    </w:pPr>
    <w:rPr>
      <w:color w:val="auto"/>
      <w:kern w:val="0"/>
      <w:sz w:val="24"/>
      <w:szCs w:val="24"/>
    </w:rPr>
  </w:style>
  <w:style w:type="paragraph" w:customStyle="1" w:styleId="FR1">
    <w:name w:val="FR1"/>
    <w:rsid w:val="002338FB"/>
    <w:pPr>
      <w:widowControl w:val="0"/>
      <w:autoSpaceDE w:val="0"/>
      <w:autoSpaceDN w:val="0"/>
      <w:adjustRightInd w:val="0"/>
      <w:spacing w:line="336" w:lineRule="auto"/>
      <w:ind w:left="840" w:firstLine="520"/>
      <w:jc w:val="both"/>
    </w:pPr>
    <w:rPr>
      <w:rFonts w:ascii="Arial" w:hAnsi="Arial" w:cs="Arial"/>
      <w:sz w:val="22"/>
      <w:szCs w:val="22"/>
      <w:lang w:eastAsia="ru-RU"/>
    </w:rPr>
  </w:style>
  <w:style w:type="paragraph" w:customStyle="1" w:styleId="440">
    <w:name w:val="Абзац списка44"/>
    <w:basedOn w:val="a1"/>
    <w:rsid w:val="006A308A"/>
    <w:pPr>
      <w:suppressAutoHyphens/>
      <w:spacing w:after="200" w:line="276" w:lineRule="auto"/>
      <w:ind w:left="720"/>
    </w:pPr>
    <w:rPr>
      <w:rFonts w:ascii="Calibri" w:hAnsi="Calibri" w:cs="Calibri"/>
      <w:color w:val="auto"/>
      <w:kern w:val="0"/>
      <w:sz w:val="22"/>
      <w:szCs w:val="22"/>
      <w:lang w:eastAsia="zh-CN"/>
    </w:rPr>
  </w:style>
  <w:style w:type="paragraph" w:customStyle="1" w:styleId="font10">
    <w:name w:val="font10"/>
    <w:basedOn w:val="a1"/>
    <w:rsid w:val="00CF7E11"/>
    <w:pPr>
      <w:spacing w:before="100" w:beforeAutospacing="1" w:after="100" w:afterAutospacing="1"/>
    </w:pPr>
    <w:rPr>
      <w:kern w:val="0"/>
      <w:sz w:val="24"/>
      <w:szCs w:val="24"/>
      <w:u w:val="single"/>
    </w:rPr>
  </w:style>
  <w:style w:type="paragraph" w:customStyle="1" w:styleId="font11">
    <w:name w:val="font11"/>
    <w:basedOn w:val="a1"/>
    <w:rsid w:val="00CF7E11"/>
    <w:pPr>
      <w:spacing w:before="100" w:beforeAutospacing="1" w:after="100" w:afterAutospacing="1"/>
    </w:pPr>
    <w:rPr>
      <w:kern w:val="0"/>
      <w:sz w:val="24"/>
      <w:szCs w:val="24"/>
    </w:rPr>
  </w:style>
  <w:style w:type="paragraph" w:customStyle="1" w:styleId="font12">
    <w:name w:val="font12"/>
    <w:basedOn w:val="a1"/>
    <w:rsid w:val="00CF7E11"/>
    <w:pPr>
      <w:spacing w:before="100" w:beforeAutospacing="1" w:after="100" w:afterAutospacing="1"/>
    </w:pPr>
    <w:rPr>
      <w:kern w:val="0"/>
      <w:sz w:val="24"/>
      <w:szCs w:val="24"/>
    </w:rPr>
  </w:style>
  <w:style w:type="paragraph" w:customStyle="1" w:styleId="font13">
    <w:name w:val="font13"/>
    <w:basedOn w:val="a1"/>
    <w:rsid w:val="00CF7E11"/>
    <w:pPr>
      <w:spacing w:before="100" w:beforeAutospacing="1" w:after="100" w:afterAutospacing="1"/>
    </w:pPr>
    <w:rPr>
      <w:b/>
      <w:bCs/>
      <w:color w:val="auto"/>
      <w:kern w:val="0"/>
      <w:sz w:val="24"/>
      <w:szCs w:val="24"/>
    </w:rPr>
  </w:style>
  <w:style w:type="paragraph" w:customStyle="1" w:styleId="afffff1">
    <w:name w:val="Готовый текст Знак"/>
    <w:link w:val="afffff2"/>
    <w:qFormat/>
    <w:rsid w:val="00C51708"/>
    <w:rPr>
      <w:rFonts w:ascii="Calibri" w:eastAsia="Calibri" w:hAnsi="Calibri"/>
      <w:bCs/>
      <w:spacing w:val="-4"/>
      <w:sz w:val="24"/>
      <w:szCs w:val="24"/>
      <w:lang w:eastAsia="ru-RU"/>
    </w:rPr>
  </w:style>
  <w:style w:type="character" w:customStyle="1" w:styleId="afffff2">
    <w:name w:val="Готовый текст Знак Знак"/>
    <w:link w:val="afffff1"/>
    <w:rsid w:val="00C51708"/>
    <w:rPr>
      <w:rFonts w:ascii="Calibri" w:eastAsia="Calibri" w:hAnsi="Calibri"/>
      <w:bCs/>
      <w:spacing w:val="-4"/>
      <w:sz w:val="24"/>
      <w:szCs w:val="24"/>
      <w:lang w:eastAsia="ru-RU"/>
    </w:rPr>
  </w:style>
  <w:style w:type="paragraph" w:customStyle="1" w:styleId="afffff3">
    <w:name w:val="Вставлено"/>
    <w:aliases w:val="добавленно"/>
    <w:basedOn w:val="a1"/>
    <w:link w:val="afffff4"/>
    <w:qFormat/>
    <w:rsid w:val="00C51708"/>
    <w:pPr>
      <w:widowControl w:val="0"/>
      <w:shd w:val="clear" w:color="auto" w:fill="FFFFFF"/>
      <w:autoSpaceDE w:val="0"/>
      <w:autoSpaceDN w:val="0"/>
      <w:adjustRightInd w:val="0"/>
      <w:ind w:firstLine="720"/>
      <w:jc w:val="both"/>
    </w:pPr>
    <w:rPr>
      <w:rFonts w:ascii="Calibri" w:eastAsia="Calibri" w:hAnsi="Calibri"/>
      <w:i/>
      <w:color w:val="00B050"/>
      <w:kern w:val="0"/>
      <w:sz w:val="24"/>
      <w:lang w:eastAsia="en-US"/>
    </w:rPr>
  </w:style>
  <w:style w:type="character" w:customStyle="1" w:styleId="afffff4">
    <w:name w:val="добавленно Знак"/>
    <w:link w:val="afffff3"/>
    <w:rsid w:val="00C51708"/>
    <w:rPr>
      <w:rFonts w:ascii="Calibri" w:eastAsia="Calibri" w:hAnsi="Calibri"/>
      <w:i/>
      <w:color w:val="00B050"/>
      <w:sz w:val="24"/>
      <w:shd w:val="clear" w:color="auto" w:fill="FFFFFF"/>
    </w:rPr>
  </w:style>
  <w:style w:type="table" w:customStyle="1" w:styleId="2f4">
    <w:name w:val="Сетка таблицы2"/>
    <w:basedOn w:val="a3"/>
    <w:next w:val="afa"/>
    <w:rsid w:val="00C51708"/>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6">
    <w:name w:val="Основной текст (4)_"/>
    <w:link w:val="47"/>
    <w:rsid w:val="00C51708"/>
    <w:rPr>
      <w:b/>
      <w:bCs/>
      <w:i/>
      <w:iCs/>
      <w:shd w:val="clear" w:color="auto" w:fill="FFFFFF"/>
    </w:rPr>
  </w:style>
  <w:style w:type="paragraph" w:customStyle="1" w:styleId="47">
    <w:name w:val="Основной текст (4)"/>
    <w:basedOn w:val="a1"/>
    <w:link w:val="46"/>
    <w:rsid w:val="00C51708"/>
    <w:pPr>
      <w:widowControl w:val="0"/>
      <w:shd w:val="clear" w:color="auto" w:fill="FFFFFF"/>
      <w:spacing w:before="540" w:line="274" w:lineRule="exact"/>
      <w:ind w:firstLine="760"/>
      <w:jc w:val="both"/>
    </w:pPr>
    <w:rPr>
      <w:b/>
      <w:bCs/>
      <w:i/>
      <w:iCs/>
      <w:color w:val="auto"/>
      <w:kern w:val="0"/>
      <w:lang w:eastAsia="en-US"/>
    </w:rPr>
  </w:style>
  <w:style w:type="character" w:customStyle="1" w:styleId="48">
    <w:name w:val="Основной текст (4) + Не полужирный;Не 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5">
    <w:name w:val="Основной текст (2) + Полужирный;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4">
    <w:name w:val="Основной текст (7)_"/>
    <w:rsid w:val="00C51708"/>
    <w:rPr>
      <w:b/>
      <w:bCs/>
      <w:shd w:val="clear" w:color="auto" w:fill="FFFFFF"/>
    </w:rPr>
  </w:style>
  <w:style w:type="character" w:customStyle="1" w:styleId="afffff5">
    <w:name w:val="Оглавление_"/>
    <w:link w:val="afffff6"/>
    <w:rsid w:val="00C51708"/>
    <w:rPr>
      <w:shd w:val="clear" w:color="auto" w:fill="FFFFFF"/>
    </w:rPr>
  </w:style>
  <w:style w:type="paragraph" w:customStyle="1" w:styleId="afffff6">
    <w:name w:val="Оглавление"/>
    <w:basedOn w:val="a1"/>
    <w:link w:val="afffff5"/>
    <w:rsid w:val="00C51708"/>
    <w:pPr>
      <w:widowControl w:val="0"/>
      <w:shd w:val="clear" w:color="auto" w:fill="FFFFFF"/>
      <w:spacing w:before="360" w:after="240" w:line="278" w:lineRule="exact"/>
    </w:pPr>
    <w:rPr>
      <w:color w:val="auto"/>
      <w:kern w:val="0"/>
      <w:lang w:eastAsia="en-US"/>
    </w:rPr>
  </w:style>
  <w:style w:type="paragraph" w:customStyle="1" w:styleId="450">
    <w:name w:val="Абзац списка45"/>
    <w:basedOn w:val="a1"/>
    <w:rsid w:val="00D147FF"/>
    <w:pPr>
      <w:suppressAutoHyphens/>
      <w:spacing w:after="200" w:line="276" w:lineRule="auto"/>
      <w:ind w:left="720"/>
    </w:pPr>
    <w:rPr>
      <w:rFonts w:ascii="Calibri" w:hAnsi="Calibri" w:cs="Calibri"/>
      <w:color w:val="auto"/>
      <w:kern w:val="0"/>
      <w:sz w:val="22"/>
      <w:szCs w:val="22"/>
      <w:lang w:eastAsia="zh-CN"/>
    </w:rPr>
  </w:style>
  <w:style w:type="paragraph" w:customStyle="1" w:styleId="460">
    <w:name w:val="Абзац списка46"/>
    <w:basedOn w:val="a1"/>
    <w:rsid w:val="00294DA7"/>
    <w:pPr>
      <w:suppressAutoHyphens/>
      <w:spacing w:after="200" w:line="276" w:lineRule="auto"/>
      <w:ind w:left="720"/>
    </w:pPr>
    <w:rPr>
      <w:rFonts w:ascii="Calibri" w:hAnsi="Calibri" w:cs="Calibri"/>
      <w:color w:val="auto"/>
      <w:kern w:val="0"/>
      <w:sz w:val="22"/>
      <w:szCs w:val="22"/>
      <w:lang w:eastAsia="zh-CN"/>
    </w:rPr>
  </w:style>
  <w:style w:type="paragraph" w:customStyle="1" w:styleId="wP51">
    <w:name w:val="wP51"/>
    <w:basedOn w:val="a1"/>
    <w:rsid w:val="00990F24"/>
    <w:pPr>
      <w:widowControl w:val="0"/>
      <w:suppressAutoHyphens/>
      <w:autoSpaceDE w:val="0"/>
      <w:jc w:val="right"/>
    </w:pPr>
    <w:rPr>
      <w:rFonts w:eastAsia="Calibri"/>
      <w:color w:val="auto"/>
      <w:kern w:val="1"/>
      <w:sz w:val="24"/>
      <w:szCs w:val="24"/>
      <w:lang w:eastAsia="zh-CN" w:bidi="hi-IN"/>
    </w:rPr>
  </w:style>
  <w:style w:type="paragraph" w:customStyle="1" w:styleId="juscontext">
    <w:name w:val="juscontext"/>
    <w:basedOn w:val="a1"/>
    <w:rsid w:val="00990F24"/>
    <w:pPr>
      <w:spacing w:after="300"/>
      <w:jc w:val="both"/>
    </w:pPr>
    <w:rPr>
      <w:color w:val="auto"/>
      <w:kern w:val="0"/>
      <w:sz w:val="24"/>
      <w:szCs w:val="24"/>
    </w:rPr>
  </w:style>
  <w:style w:type="paragraph" w:customStyle="1" w:styleId="Style48">
    <w:name w:val="Style48"/>
    <w:basedOn w:val="a1"/>
    <w:rsid w:val="00F42EDC"/>
    <w:pPr>
      <w:widowControl w:val="0"/>
      <w:autoSpaceDE w:val="0"/>
      <w:autoSpaceDN w:val="0"/>
      <w:adjustRightInd w:val="0"/>
      <w:spacing w:line="278" w:lineRule="exact"/>
      <w:ind w:firstLine="2789"/>
    </w:pPr>
    <w:rPr>
      <w:rFonts w:eastAsia="Calibri"/>
      <w:color w:val="auto"/>
      <w:kern w:val="0"/>
      <w:sz w:val="24"/>
      <w:szCs w:val="24"/>
    </w:rPr>
  </w:style>
  <w:style w:type="paragraph" w:customStyle="1" w:styleId="Style52">
    <w:name w:val="Style52"/>
    <w:basedOn w:val="a1"/>
    <w:rsid w:val="00F42EDC"/>
    <w:pPr>
      <w:widowControl w:val="0"/>
      <w:autoSpaceDE w:val="0"/>
      <w:autoSpaceDN w:val="0"/>
      <w:adjustRightInd w:val="0"/>
      <w:spacing w:line="282" w:lineRule="exact"/>
      <w:ind w:firstLine="701"/>
    </w:pPr>
    <w:rPr>
      <w:rFonts w:eastAsia="Calibri"/>
      <w:color w:val="auto"/>
      <w:kern w:val="0"/>
      <w:sz w:val="24"/>
      <w:szCs w:val="24"/>
    </w:rPr>
  </w:style>
  <w:style w:type="character" w:customStyle="1" w:styleId="FontStyle71">
    <w:name w:val="Font Style71"/>
    <w:rsid w:val="00F42EDC"/>
    <w:rPr>
      <w:rFonts w:ascii="Times New Roman" w:hAnsi="Times New Roman" w:cs="Times New Roman" w:hint="default"/>
      <w:sz w:val="22"/>
      <w:szCs w:val="22"/>
    </w:rPr>
  </w:style>
  <w:style w:type="character" w:customStyle="1" w:styleId="sectiontitle">
    <w:name w:val="section_title"/>
    <w:basedOn w:val="a2"/>
    <w:rsid w:val="00F42EDC"/>
  </w:style>
  <w:style w:type="character" w:customStyle="1" w:styleId="WW8Num2z3">
    <w:name w:val="WW8Num2z3"/>
    <w:rsid w:val="007D3EA3"/>
  </w:style>
  <w:style w:type="character" w:customStyle="1" w:styleId="WW8Num2z5">
    <w:name w:val="WW8Num2z5"/>
    <w:rsid w:val="007D3EA3"/>
  </w:style>
  <w:style w:type="character" w:customStyle="1" w:styleId="WW8Num2z7">
    <w:name w:val="WW8Num2z7"/>
    <w:rsid w:val="007D3EA3"/>
  </w:style>
  <w:style w:type="character" w:customStyle="1" w:styleId="WW8Num4z3">
    <w:name w:val="WW8Num4z3"/>
    <w:rsid w:val="007D3EA3"/>
  </w:style>
  <w:style w:type="character" w:customStyle="1" w:styleId="WW8Num4z4">
    <w:name w:val="WW8Num4z4"/>
    <w:rsid w:val="007D3EA3"/>
  </w:style>
  <w:style w:type="character" w:customStyle="1" w:styleId="WW8Num4z5">
    <w:name w:val="WW8Num4z5"/>
    <w:rsid w:val="007D3EA3"/>
  </w:style>
  <w:style w:type="character" w:customStyle="1" w:styleId="WW8Num4z6">
    <w:name w:val="WW8Num4z6"/>
    <w:rsid w:val="007D3EA3"/>
  </w:style>
  <w:style w:type="character" w:customStyle="1" w:styleId="WW8Num4z7">
    <w:name w:val="WW8Num4z7"/>
    <w:rsid w:val="007D3EA3"/>
  </w:style>
  <w:style w:type="character" w:customStyle="1" w:styleId="WW8Num4z8">
    <w:name w:val="WW8Num4z8"/>
    <w:rsid w:val="007D3EA3"/>
  </w:style>
  <w:style w:type="character" w:customStyle="1" w:styleId="WW8Num5z2">
    <w:name w:val="WW8Num5z2"/>
    <w:rsid w:val="007D3EA3"/>
  </w:style>
  <w:style w:type="character" w:customStyle="1" w:styleId="WW8Num5z4">
    <w:name w:val="WW8Num5z4"/>
    <w:rsid w:val="007D3EA3"/>
  </w:style>
  <w:style w:type="character" w:customStyle="1" w:styleId="WW8Num5z5">
    <w:name w:val="WW8Num5z5"/>
    <w:rsid w:val="007D3EA3"/>
  </w:style>
  <w:style w:type="character" w:customStyle="1" w:styleId="WW8Num5z6">
    <w:name w:val="WW8Num5z6"/>
    <w:rsid w:val="007D3EA3"/>
  </w:style>
  <w:style w:type="character" w:customStyle="1" w:styleId="WW8Num5z7">
    <w:name w:val="WW8Num5z7"/>
    <w:rsid w:val="007D3EA3"/>
  </w:style>
  <w:style w:type="character" w:customStyle="1" w:styleId="WW8Num5z8">
    <w:name w:val="WW8Num5z8"/>
    <w:rsid w:val="007D3EA3"/>
  </w:style>
  <w:style w:type="character" w:customStyle="1" w:styleId="WW8Num7z2">
    <w:name w:val="WW8Num7z2"/>
    <w:rsid w:val="007D3EA3"/>
  </w:style>
  <w:style w:type="character" w:customStyle="1" w:styleId="WW8Num7z4">
    <w:name w:val="WW8Num7z4"/>
    <w:rsid w:val="007D3EA3"/>
  </w:style>
  <w:style w:type="character" w:customStyle="1" w:styleId="WW8Num7z5">
    <w:name w:val="WW8Num7z5"/>
    <w:rsid w:val="007D3EA3"/>
  </w:style>
  <w:style w:type="character" w:customStyle="1" w:styleId="WW8Num7z6">
    <w:name w:val="WW8Num7z6"/>
    <w:rsid w:val="007D3EA3"/>
  </w:style>
  <w:style w:type="character" w:customStyle="1" w:styleId="WW8Num7z7">
    <w:name w:val="WW8Num7z7"/>
    <w:rsid w:val="007D3EA3"/>
  </w:style>
  <w:style w:type="character" w:customStyle="1" w:styleId="WW8Num7z8">
    <w:name w:val="WW8Num7z8"/>
    <w:rsid w:val="007D3EA3"/>
  </w:style>
  <w:style w:type="character" w:customStyle="1" w:styleId="WW8Num8z4">
    <w:name w:val="WW8Num8z4"/>
    <w:rsid w:val="007D3EA3"/>
  </w:style>
  <w:style w:type="character" w:customStyle="1" w:styleId="WW8Num8z5">
    <w:name w:val="WW8Num8z5"/>
    <w:rsid w:val="007D3EA3"/>
  </w:style>
  <w:style w:type="character" w:customStyle="1" w:styleId="WW8Num8z6">
    <w:name w:val="WW8Num8z6"/>
    <w:rsid w:val="007D3EA3"/>
  </w:style>
  <w:style w:type="character" w:customStyle="1" w:styleId="WW8Num8z7">
    <w:name w:val="WW8Num8z7"/>
    <w:rsid w:val="007D3EA3"/>
  </w:style>
  <w:style w:type="character" w:customStyle="1" w:styleId="WW8Num8z8">
    <w:name w:val="WW8Num8z8"/>
    <w:rsid w:val="007D3EA3"/>
  </w:style>
  <w:style w:type="character" w:customStyle="1" w:styleId="WW8Num12z3">
    <w:name w:val="WW8Num12z3"/>
    <w:rsid w:val="007D3EA3"/>
  </w:style>
  <w:style w:type="character" w:customStyle="1" w:styleId="WW8Num12z4">
    <w:name w:val="WW8Num12z4"/>
    <w:rsid w:val="007D3EA3"/>
  </w:style>
  <w:style w:type="character" w:customStyle="1" w:styleId="WW8Num12z5">
    <w:name w:val="WW8Num12z5"/>
    <w:rsid w:val="007D3EA3"/>
  </w:style>
  <w:style w:type="character" w:customStyle="1" w:styleId="WW8Num12z6">
    <w:name w:val="WW8Num12z6"/>
    <w:rsid w:val="007D3EA3"/>
  </w:style>
  <w:style w:type="character" w:customStyle="1" w:styleId="WW8Num12z7">
    <w:name w:val="WW8Num12z7"/>
    <w:rsid w:val="007D3EA3"/>
  </w:style>
  <w:style w:type="character" w:customStyle="1" w:styleId="WW8Num12z8">
    <w:name w:val="WW8Num12z8"/>
    <w:rsid w:val="007D3EA3"/>
  </w:style>
  <w:style w:type="character" w:customStyle="1" w:styleId="3f1">
    <w:name w:val="Основной шрифт абзаца3"/>
    <w:rsid w:val="007D3EA3"/>
  </w:style>
  <w:style w:type="character" w:customStyle="1" w:styleId="afffff7">
    <w:name w:val="Исходный текст"/>
    <w:rsid w:val="007D3EA3"/>
    <w:rPr>
      <w:rFonts w:ascii="Liberation Mono" w:eastAsia="NSimSun" w:hAnsi="Liberation Mono" w:cs="Liberation Mono"/>
    </w:rPr>
  </w:style>
  <w:style w:type="paragraph" w:customStyle="1" w:styleId="1ff0">
    <w:name w:val="Название объекта1"/>
    <w:basedOn w:val="a1"/>
    <w:rsid w:val="007D3EA3"/>
    <w:pPr>
      <w:widowControl w:val="0"/>
      <w:suppressLineNumbers/>
      <w:suppressAutoHyphens/>
      <w:spacing w:before="120" w:after="120"/>
    </w:pPr>
    <w:rPr>
      <w:rFonts w:eastAsia="Andale Sans UI" w:cs="Tahoma"/>
      <w:i/>
      <w:iCs/>
      <w:color w:val="auto"/>
      <w:kern w:val="2"/>
      <w:sz w:val="24"/>
      <w:szCs w:val="24"/>
      <w:lang w:eastAsia="zh-CN"/>
    </w:rPr>
  </w:style>
  <w:style w:type="paragraph" w:customStyle="1" w:styleId="ConsPlusDocList1">
    <w:name w:val="ConsPlusDocList"/>
    <w:next w:val="a1"/>
    <w:rsid w:val="007D3EA3"/>
    <w:pPr>
      <w:widowControl w:val="0"/>
      <w:suppressAutoHyphens/>
      <w:autoSpaceDE w:val="0"/>
    </w:pPr>
    <w:rPr>
      <w:rFonts w:ascii="Arial" w:eastAsia="Arial" w:hAnsi="Arial" w:cs="Arial"/>
      <w:kern w:val="2"/>
      <w:lang w:val="de-DE" w:eastAsia="ja-JP" w:bidi="fa-IR"/>
    </w:rPr>
  </w:style>
  <w:style w:type="paragraph" w:customStyle="1" w:styleId="1ff1">
    <w:name w:val="Обычный (веб)1"/>
    <w:basedOn w:val="a1"/>
    <w:rsid w:val="007D3EA3"/>
    <w:pPr>
      <w:widowControl w:val="0"/>
      <w:suppressAutoHyphens/>
      <w:spacing w:before="28" w:after="28"/>
    </w:pPr>
    <w:rPr>
      <w:color w:val="auto"/>
      <w:kern w:val="2"/>
      <w:sz w:val="24"/>
      <w:szCs w:val="24"/>
      <w:lang w:eastAsia="zh-CN"/>
    </w:rPr>
  </w:style>
  <w:style w:type="paragraph" w:customStyle="1" w:styleId="WW-">
    <w:name w:val="WW-Базовый"/>
    <w:rsid w:val="007D3EA3"/>
    <w:pPr>
      <w:tabs>
        <w:tab w:val="left" w:pos="708"/>
      </w:tabs>
      <w:suppressAutoHyphens/>
      <w:spacing w:after="200" w:line="276" w:lineRule="auto"/>
    </w:pPr>
    <w:rPr>
      <w:rFonts w:ascii="Arial" w:eastAsia="SimSun" w:hAnsi="Arial" w:cs="Mangal"/>
      <w:kern w:val="2"/>
      <w:sz w:val="24"/>
      <w:szCs w:val="24"/>
      <w:lang w:eastAsia="zh-CN" w:bidi="hi-IN"/>
    </w:rPr>
  </w:style>
  <w:style w:type="paragraph" w:customStyle="1" w:styleId="161">
    <w:name w:val="Без интервала16"/>
    <w:rsid w:val="007D3EA3"/>
    <w:pPr>
      <w:suppressAutoHyphens/>
    </w:pPr>
    <w:rPr>
      <w:rFonts w:eastAsia="Calibri"/>
      <w:kern w:val="2"/>
      <w:sz w:val="24"/>
      <w:lang w:eastAsia="zh-CN"/>
    </w:rPr>
  </w:style>
  <w:style w:type="paragraph" w:customStyle="1" w:styleId="afffff8">
    <w:name w:val="Верхний и нижний колонтитулы"/>
    <w:basedOn w:val="a1"/>
    <w:rsid w:val="007D3EA3"/>
    <w:pPr>
      <w:widowControl w:val="0"/>
      <w:suppressLineNumbers/>
      <w:tabs>
        <w:tab w:val="center" w:pos="4819"/>
        <w:tab w:val="right" w:pos="9638"/>
      </w:tabs>
      <w:suppressAutoHyphens/>
    </w:pPr>
    <w:rPr>
      <w:rFonts w:eastAsia="Andale Sans UI"/>
      <w:color w:val="auto"/>
      <w:kern w:val="2"/>
      <w:sz w:val="24"/>
      <w:szCs w:val="24"/>
      <w:lang w:eastAsia="zh-CN"/>
    </w:rPr>
  </w:style>
  <w:style w:type="paragraph" w:customStyle="1" w:styleId="affc">
    <w:basedOn w:val="18"/>
    <w:next w:val="af0"/>
    <w:link w:val="affb"/>
    <w:qFormat/>
    <w:rsid w:val="007D3EA3"/>
    <w:pPr>
      <w:widowControl w:val="0"/>
      <w:jc w:val="center"/>
    </w:pPr>
    <w:rPr>
      <w:rFonts w:ascii="Calibri Light" w:eastAsia="Times New Roman" w:hAnsi="Calibri Light" w:cs="Times New Roman"/>
      <w:spacing w:val="-10"/>
      <w:kern w:val="28"/>
      <w:sz w:val="56"/>
      <w:szCs w:val="56"/>
      <w:lang w:eastAsia="en-US"/>
    </w:rPr>
  </w:style>
  <w:style w:type="numbering" w:customStyle="1" w:styleId="115">
    <w:name w:val="Нет списка11"/>
    <w:next w:val="a4"/>
    <w:uiPriority w:val="99"/>
    <w:semiHidden/>
    <w:unhideWhenUsed/>
    <w:rsid w:val="007D3EA3"/>
  </w:style>
  <w:style w:type="character" w:customStyle="1" w:styleId="3f2">
    <w:name w:val="Основной шрифт абзаца3"/>
    <w:rsid w:val="007D3EA3"/>
  </w:style>
  <w:style w:type="paragraph" w:customStyle="1" w:styleId="1ff2">
    <w:name w:val="Обычный (веб)1"/>
    <w:basedOn w:val="a1"/>
    <w:uiPriority w:val="99"/>
    <w:rsid w:val="007D3EA3"/>
    <w:pPr>
      <w:widowControl w:val="0"/>
      <w:suppressAutoHyphens/>
      <w:spacing w:before="28" w:after="28"/>
    </w:pPr>
    <w:rPr>
      <w:color w:val="auto"/>
      <w:kern w:val="2"/>
      <w:sz w:val="24"/>
      <w:szCs w:val="24"/>
      <w:lang w:eastAsia="zh-CN"/>
    </w:rPr>
  </w:style>
  <w:style w:type="paragraph" w:customStyle="1" w:styleId="470">
    <w:name w:val="Абзац списка47"/>
    <w:basedOn w:val="a1"/>
    <w:rsid w:val="009D0525"/>
    <w:pPr>
      <w:suppressAutoHyphens/>
      <w:spacing w:after="200" w:line="276" w:lineRule="auto"/>
      <w:ind w:left="720"/>
    </w:pPr>
    <w:rPr>
      <w:rFonts w:ascii="Calibri" w:hAnsi="Calibri" w:cs="Calibri"/>
      <w:color w:val="auto"/>
      <w:kern w:val="0"/>
      <w:sz w:val="22"/>
      <w:szCs w:val="22"/>
      <w:lang w:eastAsia="zh-CN"/>
    </w:rPr>
  </w:style>
  <w:style w:type="paragraph" w:customStyle="1" w:styleId="afffff9">
    <w:name w:val="Текст (лев. подпись)"/>
    <w:basedOn w:val="a1"/>
    <w:next w:val="a1"/>
    <w:uiPriority w:val="99"/>
    <w:rsid w:val="00B517B9"/>
    <w:pPr>
      <w:widowControl w:val="0"/>
      <w:autoSpaceDE w:val="0"/>
      <w:autoSpaceDN w:val="0"/>
      <w:adjustRightInd w:val="0"/>
    </w:pPr>
    <w:rPr>
      <w:rFonts w:ascii="Arial" w:hAnsi="Arial" w:cs="Arial"/>
      <w:color w:val="auto"/>
      <w:kern w:val="0"/>
    </w:rPr>
  </w:style>
  <w:style w:type="paragraph" w:customStyle="1" w:styleId="480">
    <w:name w:val="Абзац списка48"/>
    <w:basedOn w:val="a1"/>
    <w:rsid w:val="00F303E4"/>
    <w:pPr>
      <w:suppressAutoHyphens/>
      <w:spacing w:after="200" w:line="276" w:lineRule="auto"/>
      <w:ind w:left="720"/>
    </w:pPr>
    <w:rPr>
      <w:rFonts w:ascii="Calibri" w:hAnsi="Calibri" w:cs="Calibri"/>
      <w:color w:val="auto"/>
      <w:kern w:val="0"/>
      <w:sz w:val="22"/>
      <w:szCs w:val="22"/>
      <w:lang w:eastAsia="zh-CN"/>
    </w:rPr>
  </w:style>
  <w:style w:type="paragraph" w:customStyle="1" w:styleId="Pro-TabHead">
    <w:name w:val="Pro-Tab Head"/>
    <w:basedOn w:val="Pro-Tab"/>
    <w:link w:val="Pro-TabHead0"/>
    <w:semiHidden/>
    <w:rsid w:val="007A57AA"/>
    <w:pPr>
      <w:contextualSpacing/>
    </w:pPr>
    <w:rPr>
      <w:b/>
      <w:sz w:val="24"/>
    </w:rPr>
  </w:style>
  <w:style w:type="paragraph" w:customStyle="1" w:styleId="afffffa">
    <w:name w:val="Иллюстрация"/>
    <w:semiHidden/>
    <w:rsid w:val="007A57AA"/>
    <w:pPr>
      <w:keepNext/>
      <w:keepLines/>
      <w:spacing w:before="240" w:after="120"/>
      <w:contextualSpacing/>
    </w:pPr>
    <w:rPr>
      <w:rFonts w:ascii="Tahoma" w:hAnsi="Tahoma" w:cs="Arial"/>
      <w:b/>
      <w:bCs/>
      <w:color w:val="515024"/>
      <w:szCs w:val="26"/>
      <w:lang w:eastAsia="ru-RU"/>
    </w:rPr>
  </w:style>
  <w:style w:type="paragraph" w:styleId="3f3">
    <w:name w:val="toc 3"/>
    <w:basedOn w:val="a1"/>
    <w:next w:val="a1"/>
    <w:autoRedefine/>
    <w:rsid w:val="007A57AA"/>
    <w:pPr>
      <w:tabs>
        <w:tab w:val="right" w:pos="9911"/>
      </w:tabs>
      <w:spacing w:before="240" w:after="120"/>
      <w:ind w:left="1202"/>
    </w:pPr>
    <w:rPr>
      <w:rFonts w:ascii="Georgia" w:hAnsi="Georgia"/>
      <w:color w:val="auto"/>
      <w:kern w:val="0"/>
    </w:rPr>
  </w:style>
  <w:style w:type="character" w:customStyle="1" w:styleId="afffffb">
    <w:name w:val="Ссылка"/>
    <w:semiHidden/>
    <w:rsid w:val="007A57AA"/>
    <w:rPr>
      <w:i/>
    </w:rPr>
  </w:style>
  <w:style w:type="character" w:customStyle="1" w:styleId="Pro-Tab0">
    <w:name w:val="Pro-Tab Знак Знак"/>
    <w:link w:val="Pro-Tab"/>
    <w:locked/>
    <w:rsid w:val="007A57AA"/>
    <w:rPr>
      <w:rFonts w:ascii="Tahoma" w:hAnsi="Tahoma"/>
      <w:sz w:val="16"/>
      <w:lang w:eastAsia="ru-RU"/>
    </w:rPr>
  </w:style>
  <w:style w:type="paragraph" w:styleId="afffffc">
    <w:name w:val="Message Header"/>
    <w:basedOn w:val="a1"/>
    <w:link w:val="afffffd"/>
    <w:rsid w:val="007A57A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auto"/>
      <w:kern w:val="0"/>
      <w:sz w:val="24"/>
      <w:szCs w:val="24"/>
    </w:rPr>
  </w:style>
  <w:style w:type="character" w:customStyle="1" w:styleId="afffffd">
    <w:name w:val="Шапка Знак"/>
    <w:basedOn w:val="a2"/>
    <w:link w:val="afffffc"/>
    <w:rsid w:val="007A57AA"/>
    <w:rPr>
      <w:rFonts w:ascii="Arial" w:hAnsi="Arial" w:cs="Arial"/>
      <w:sz w:val="24"/>
      <w:szCs w:val="24"/>
      <w:shd w:val="pct20" w:color="auto" w:fill="auto"/>
      <w:lang w:eastAsia="ru-RU"/>
    </w:rPr>
  </w:style>
  <w:style w:type="paragraph" w:styleId="HTML1">
    <w:name w:val="HTML Address"/>
    <w:basedOn w:val="a1"/>
    <w:link w:val="HTML2"/>
    <w:rsid w:val="007A57AA"/>
    <w:rPr>
      <w:i/>
      <w:iCs/>
      <w:color w:val="auto"/>
      <w:kern w:val="0"/>
      <w:sz w:val="24"/>
      <w:szCs w:val="24"/>
    </w:rPr>
  </w:style>
  <w:style w:type="character" w:customStyle="1" w:styleId="HTML2">
    <w:name w:val="Адрес HTML Знак"/>
    <w:basedOn w:val="a2"/>
    <w:link w:val="HTML1"/>
    <w:rsid w:val="007A57AA"/>
    <w:rPr>
      <w:i/>
      <w:iCs/>
      <w:sz w:val="24"/>
      <w:szCs w:val="24"/>
      <w:lang w:eastAsia="ru-RU"/>
    </w:rPr>
  </w:style>
  <w:style w:type="paragraph" w:styleId="afffffe">
    <w:name w:val="envelope address"/>
    <w:basedOn w:val="a1"/>
    <w:rsid w:val="007A57AA"/>
    <w:pPr>
      <w:framePr w:w="7920" w:h="1980" w:hRule="exact" w:hSpace="180" w:wrap="auto" w:hAnchor="page" w:xAlign="center" w:yAlign="bottom"/>
      <w:ind w:left="2880"/>
    </w:pPr>
    <w:rPr>
      <w:rFonts w:ascii="Arial" w:hAnsi="Arial" w:cs="Arial"/>
      <w:color w:val="auto"/>
      <w:kern w:val="0"/>
      <w:sz w:val="24"/>
      <w:szCs w:val="24"/>
    </w:rPr>
  </w:style>
  <w:style w:type="character" w:styleId="HTML3">
    <w:name w:val="HTML Acronym"/>
    <w:basedOn w:val="a2"/>
    <w:rsid w:val="007A57AA"/>
    <w:rPr>
      <w:rFonts w:cs="Times New Roman"/>
    </w:rPr>
  </w:style>
  <w:style w:type="table" w:styleId="-1">
    <w:name w:val="Table Web 1"/>
    <w:basedOn w:val="a3"/>
    <w:rsid w:val="007A57AA"/>
    <w:rPr>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3"/>
    <w:rsid w:val="007A57AA"/>
    <w:rPr>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3"/>
    <w:rsid w:val="007A57AA"/>
    <w:rPr>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ffff">
    <w:name w:val="Date"/>
    <w:basedOn w:val="a1"/>
    <w:next w:val="a1"/>
    <w:link w:val="affffff0"/>
    <w:rsid w:val="007A57AA"/>
    <w:rPr>
      <w:color w:val="auto"/>
      <w:kern w:val="0"/>
      <w:sz w:val="24"/>
      <w:szCs w:val="24"/>
    </w:rPr>
  </w:style>
  <w:style w:type="character" w:customStyle="1" w:styleId="affffff0">
    <w:name w:val="Дата Знак"/>
    <w:basedOn w:val="a2"/>
    <w:link w:val="affffff"/>
    <w:rsid w:val="007A57AA"/>
    <w:rPr>
      <w:sz w:val="24"/>
      <w:szCs w:val="24"/>
      <w:lang w:eastAsia="ru-RU"/>
    </w:rPr>
  </w:style>
  <w:style w:type="paragraph" w:styleId="affffff1">
    <w:name w:val="Note Heading"/>
    <w:basedOn w:val="a1"/>
    <w:next w:val="a1"/>
    <w:link w:val="affffff2"/>
    <w:rsid w:val="007A57AA"/>
    <w:rPr>
      <w:color w:val="auto"/>
      <w:kern w:val="0"/>
      <w:sz w:val="24"/>
      <w:szCs w:val="24"/>
    </w:rPr>
  </w:style>
  <w:style w:type="character" w:customStyle="1" w:styleId="affffff2">
    <w:name w:val="Заголовок записки Знак"/>
    <w:basedOn w:val="a2"/>
    <w:link w:val="affffff1"/>
    <w:rsid w:val="007A57AA"/>
    <w:rPr>
      <w:sz w:val="24"/>
      <w:szCs w:val="24"/>
      <w:lang w:eastAsia="ru-RU"/>
    </w:rPr>
  </w:style>
  <w:style w:type="table" w:styleId="affffff3">
    <w:name w:val="Table Elegant"/>
    <w:basedOn w:val="a3"/>
    <w:rsid w:val="007A57AA"/>
    <w:rPr>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1ff3">
    <w:name w:val="Table Subtle 1"/>
    <w:basedOn w:val="a3"/>
    <w:rsid w:val="007A57AA"/>
    <w:rPr>
      <w:lang w:eastAsia="ru-RU"/>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6">
    <w:name w:val="Table Subtle 2"/>
    <w:basedOn w:val="a3"/>
    <w:rsid w:val="007A57AA"/>
    <w:rPr>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4">
    <w:name w:val="HTML Keyboard"/>
    <w:basedOn w:val="a2"/>
    <w:rsid w:val="007A57AA"/>
    <w:rPr>
      <w:rFonts w:ascii="Courier New" w:hAnsi="Courier New"/>
      <w:sz w:val="20"/>
    </w:rPr>
  </w:style>
  <w:style w:type="table" w:styleId="1ff4">
    <w:name w:val="Table Classic 1"/>
    <w:basedOn w:val="a3"/>
    <w:rsid w:val="007A57AA"/>
    <w:rPr>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7">
    <w:name w:val="Table Classic 2"/>
    <w:basedOn w:val="a3"/>
    <w:rsid w:val="007A57AA"/>
    <w:rPr>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4">
    <w:name w:val="Table Classic 3"/>
    <w:basedOn w:val="a3"/>
    <w:rsid w:val="007A57AA"/>
    <w:rPr>
      <w:color w:val="00008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9">
    <w:name w:val="Table Classic 4"/>
    <w:basedOn w:val="a3"/>
    <w:rsid w:val="007A57AA"/>
    <w:rPr>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5">
    <w:name w:val="HTML Code"/>
    <w:basedOn w:val="a2"/>
    <w:rsid w:val="007A57AA"/>
    <w:rPr>
      <w:rFonts w:ascii="Courier New" w:hAnsi="Courier New"/>
      <w:sz w:val="20"/>
    </w:rPr>
  </w:style>
  <w:style w:type="paragraph" w:styleId="affffff4">
    <w:name w:val="Body Text First Indent"/>
    <w:basedOn w:val="af0"/>
    <w:link w:val="affffff5"/>
    <w:rsid w:val="007A57AA"/>
    <w:pPr>
      <w:widowControl/>
      <w:autoSpaceDE/>
      <w:autoSpaceDN/>
      <w:adjustRightInd/>
      <w:spacing w:after="120"/>
      <w:ind w:right="0" w:firstLine="210"/>
      <w:jc w:val="left"/>
    </w:pPr>
    <w:rPr>
      <w:rFonts w:ascii="Times New Roman" w:eastAsia="Times New Roman" w:hAnsi="Times New Roman"/>
    </w:rPr>
  </w:style>
  <w:style w:type="character" w:customStyle="1" w:styleId="affffff5">
    <w:name w:val="Красная строка Знак"/>
    <w:basedOn w:val="af1"/>
    <w:link w:val="affffff4"/>
    <w:rsid w:val="007A57AA"/>
  </w:style>
  <w:style w:type="paragraph" w:styleId="2f8">
    <w:name w:val="Body Text First Indent 2"/>
    <w:basedOn w:val="afd"/>
    <w:link w:val="2f9"/>
    <w:rsid w:val="007A57AA"/>
    <w:pPr>
      <w:ind w:firstLine="210"/>
    </w:pPr>
    <w:rPr>
      <w:color w:val="auto"/>
      <w:kern w:val="0"/>
      <w:sz w:val="24"/>
      <w:szCs w:val="24"/>
    </w:rPr>
  </w:style>
  <w:style w:type="character" w:customStyle="1" w:styleId="2f9">
    <w:name w:val="Красная строка 2 Знак"/>
    <w:basedOn w:val="afe"/>
    <w:link w:val="2f8"/>
    <w:rsid w:val="007A57AA"/>
    <w:rPr>
      <w:sz w:val="24"/>
      <w:szCs w:val="24"/>
    </w:rPr>
  </w:style>
  <w:style w:type="paragraph" w:styleId="a0">
    <w:name w:val="List Bullet"/>
    <w:basedOn w:val="a1"/>
    <w:rsid w:val="007A57AA"/>
    <w:pPr>
      <w:numPr>
        <w:numId w:val="3"/>
      </w:numPr>
    </w:pPr>
    <w:rPr>
      <w:color w:val="auto"/>
      <w:kern w:val="0"/>
      <w:sz w:val="24"/>
      <w:szCs w:val="24"/>
    </w:rPr>
  </w:style>
  <w:style w:type="paragraph" w:styleId="30">
    <w:name w:val="List Bullet 3"/>
    <w:basedOn w:val="a1"/>
    <w:rsid w:val="007A57AA"/>
    <w:pPr>
      <w:numPr>
        <w:numId w:val="4"/>
      </w:numPr>
    </w:pPr>
    <w:rPr>
      <w:color w:val="auto"/>
      <w:kern w:val="0"/>
      <w:sz w:val="24"/>
      <w:szCs w:val="24"/>
    </w:rPr>
  </w:style>
  <w:style w:type="paragraph" w:styleId="40">
    <w:name w:val="List Bullet 4"/>
    <w:basedOn w:val="a1"/>
    <w:rsid w:val="007A57AA"/>
    <w:pPr>
      <w:numPr>
        <w:numId w:val="5"/>
      </w:numPr>
    </w:pPr>
    <w:rPr>
      <w:color w:val="auto"/>
      <w:kern w:val="0"/>
      <w:sz w:val="24"/>
      <w:szCs w:val="24"/>
    </w:rPr>
  </w:style>
  <w:style w:type="paragraph" w:styleId="50">
    <w:name w:val="List Bullet 5"/>
    <w:basedOn w:val="a1"/>
    <w:rsid w:val="007A57AA"/>
    <w:pPr>
      <w:numPr>
        <w:numId w:val="6"/>
      </w:numPr>
    </w:pPr>
    <w:rPr>
      <w:color w:val="auto"/>
      <w:kern w:val="0"/>
      <w:sz w:val="24"/>
      <w:szCs w:val="24"/>
    </w:rPr>
  </w:style>
  <w:style w:type="character" w:styleId="affffff6">
    <w:name w:val="line number"/>
    <w:basedOn w:val="a2"/>
    <w:rsid w:val="007A57AA"/>
    <w:rPr>
      <w:rFonts w:cs="Times New Roman"/>
    </w:rPr>
  </w:style>
  <w:style w:type="paragraph" w:styleId="a">
    <w:name w:val="List Number"/>
    <w:basedOn w:val="a1"/>
    <w:rsid w:val="007A57AA"/>
    <w:pPr>
      <w:numPr>
        <w:numId w:val="7"/>
      </w:numPr>
    </w:pPr>
    <w:rPr>
      <w:color w:val="auto"/>
      <w:kern w:val="0"/>
      <w:sz w:val="24"/>
      <w:szCs w:val="24"/>
    </w:rPr>
  </w:style>
  <w:style w:type="paragraph" w:styleId="2">
    <w:name w:val="List Number 2"/>
    <w:basedOn w:val="a1"/>
    <w:rsid w:val="007A57AA"/>
    <w:pPr>
      <w:numPr>
        <w:numId w:val="8"/>
      </w:numPr>
    </w:pPr>
    <w:rPr>
      <w:color w:val="auto"/>
      <w:kern w:val="0"/>
      <w:sz w:val="24"/>
      <w:szCs w:val="24"/>
    </w:rPr>
  </w:style>
  <w:style w:type="paragraph" w:styleId="3">
    <w:name w:val="List Number 3"/>
    <w:basedOn w:val="a1"/>
    <w:rsid w:val="007A57AA"/>
    <w:pPr>
      <w:numPr>
        <w:numId w:val="9"/>
      </w:numPr>
    </w:pPr>
    <w:rPr>
      <w:color w:val="auto"/>
      <w:kern w:val="0"/>
      <w:sz w:val="24"/>
      <w:szCs w:val="24"/>
    </w:rPr>
  </w:style>
  <w:style w:type="paragraph" w:styleId="4">
    <w:name w:val="List Number 4"/>
    <w:basedOn w:val="a1"/>
    <w:rsid w:val="007A57AA"/>
    <w:pPr>
      <w:numPr>
        <w:numId w:val="10"/>
      </w:numPr>
    </w:pPr>
    <w:rPr>
      <w:color w:val="auto"/>
      <w:kern w:val="0"/>
      <w:sz w:val="24"/>
      <w:szCs w:val="24"/>
    </w:rPr>
  </w:style>
  <w:style w:type="paragraph" w:styleId="5">
    <w:name w:val="List Number 5"/>
    <w:basedOn w:val="a1"/>
    <w:rsid w:val="007A57AA"/>
    <w:pPr>
      <w:numPr>
        <w:numId w:val="11"/>
      </w:numPr>
    </w:pPr>
    <w:rPr>
      <w:color w:val="auto"/>
      <w:kern w:val="0"/>
      <w:sz w:val="24"/>
      <w:szCs w:val="24"/>
    </w:rPr>
  </w:style>
  <w:style w:type="character" w:styleId="HTML6">
    <w:name w:val="HTML Sample"/>
    <w:basedOn w:val="a2"/>
    <w:rsid w:val="007A57AA"/>
    <w:rPr>
      <w:rFonts w:ascii="Courier New" w:hAnsi="Courier New"/>
    </w:rPr>
  </w:style>
  <w:style w:type="paragraph" w:styleId="2fa">
    <w:name w:val="envelope return"/>
    <w:basedOn w:val="a1"/>
    <w:rsid w:val="007A57AA"/>
    <w:rPr>
      <w:rFonts w:ascii="Arial" w:hAnsi="Arial" w:cs="Arial"/>
      <w:color w:val="auto"/>
      <w:kern w:val="0"/>
    </w:rPr>
  </w:style>
  <w:style w:type="table" w:styleId="1ff5">
    <w:name w:val="Table 3D effects 1"/>
    <w:basedOn w:val="a3"/>
    <w:rsid w:val="007A57AA"/>
    <w:rPr>
      <w:lang w:eastAsia="ru-RU"/>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b">
    <w:name w:val="Table 3D effects 2"/>
    <w:basedOn w:val="a3"/>
    <w:rsid w:val="007A57AA"/>
    <w:rPr>
      <w:lang w:eastAsia="ru-RU"/>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5">
    <w:name w:val="Table 3D effects 3"/>
    <w:basedOn w:val="a3"/>
    <w:rsid w:val="007A57AA"/>
    <w:rPr>
      <w:lang w:eastAsia="ru-RU"/>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ffff7">
    <w:name w:val="Normal Indent"/>
    <w:basedOn w:val="a1"/>
    <w:rsid w:val="007A57AA"/>
    <w:pPr>
      <w:ind w:left="708"/>
    </w:pPr>
    <w:rPr>
      <w:color w:val="auto"/>
      <w:kern w:val="0"/>
      <w:sz w:val="24"/>
      <w:szCs w:val="24"/>
    </w:rPr>
  </w:style>
  <w:style w:type="character" w:styleId="HTML7">
    <w:name w:val="HTML Definition"/>
    <w:basedOn w:val="a2"/>
    <w:rsid w:val="007A57AA"/>
    <w:rPr>
      <w:i/>
    </w:rPr>
  </w:style>
  <w:style w:type="character" w:styleId="HTML8">
    <w:name w:val="HTML Variable"/>
    <w:basedOn w:val="a2"/>
    <w:rsid w:val="007A57AA"/>
    <w:rPr>
      <w:i/>
    </w:rPr>
  </w:style>
  <w:style w:type="character" w:styleId="HTML9">
    <w:name w:val="HTML Typewriter"/>
    <w:basedOn w:val="a2"/>
    <w:rsid w:val="007A57AA"/>
    <w:rPr>
      <w:rFonts w:ascii="Courier New" w:hAnsi="Courier New"/>
      <w:sz w:val="20"/>
    </w:rPr>
  </w:style>
  <w:style w:type="paragraph" w:styleId="affffff8">
    <w:name w:val="Signature"/>
    <w:basedOn w:val="a1"/>
    <w:link w:val="affffff9"/>
    <w:rsid w:val="007A57AA"/>
    <w:pPr>
      <w:ind w:left="4252"/>
    </w:pPr>
    <w:rPr>
      <w:color w:val="auto"/>
      <w:kern w:val="0"/>
      <w:sz w:val="24"/>
      <w:szCs w:val="24"/>
    </w:rPr>
  </w:style>
  <w:style w:type="character" w:customStyle="1" w:styleId="affffff9">
    <w:name w:val="Подпись Знак"/>
    <w:basedOn w:val="a2"/>
    <w:link w:val="affffff8"/>
    <w:rsid w:val="007A57AA"/>
    <w:rPr>
      <w:sz w:val="24"/>
      <w:szCs w:val="24"/>
      <w:lang w:eastAsia="ru-RU"/>
    </w:rPr>
  </w:style>
  <w:style w:type="paragraph" w:styleId="affffffa">
    <w:name w:val="Salutation"/>
    <w:basedOn w:val="a1"/>
    <w:next w:val="a1"/>
    <w:link w:val="affffffb"/>
    <w:rsid w:val="007A57AA"/>
    <w:rPr>
      <w:color w:val="auto"/>
      <w:kern w:val="0"/>
      <w:sz w:val="24"/>
      <w:szCs w:val="24"/>
    </w:rPr>
  </w:style>
  <w:style w:type="character" w:customStyle="1" w:styleId="affffffb">
    <w:name w:val="Приветствие Знак"/>
    <w:basedOn w:val="a2"/>
    <w:link w:val="affffffa"/>
    <w:rsid w:val="007A57AA"/>
    <w:rPr>
      <w:sz w:val="24"/>
      <w:szCs w:val="24"/>
      <w:lang w:eastAsia="ru-RU"/>
    </w:rPr>
  </w:style>
  <w:style w:type="paragraph" w:styleId="affffffc">
    <w:name w:val="List Continue"/>
    <w:basedOn w:val="a1"/>
    <w:rsid w:val="007A57AA"/>
    <w:pPr>
      <w:spacing w:after="120"/>
      <w:ind w:left="283"/>
    </w:pPr>
    <w:rPr>
      <w:color w:val="auto"/>
      <w:kern w:val="0"/>
      <w:sz w:val="24"/>
      <w:szCs w:val="24"/>
    </w:rPr>
  </w:style>
  <w:style w:type="paragraph" w:styleId="2fc">
    <w:name w:val="List Continue 2"/>
    <w:basedOn w:val="a1"/>
    <w:rsid w:val="007A57AA"/>
    <w:pPr>
      <w:spacing w:after="120"/>
      <w:ind w:left="566"/>
    </w:pPr>
    <w:rPr>
      <w:color w:val="auto"/>
      <w:kern w:val="0"/>
      <w:sz w:val="24"/>
      <w:szCs w:val="24"/>
    </w:rPr>
  </w:style>
  <w:style w:type="paragraph" w:styleId="3f6">
    <w:name w:val="List Continue 3"/>
    <w:basedOn w:val="a1"/>
    <w:rsid w:val="007A57AA"/>
    <w:pPr>
      <w:spacing w:after="120"/>
      <w:ind w:left="849"/>
    </w:pPr>
    <w:rPr>
      <w:color w:val="auto"/>
      <w:kern w:val="0"/>
      <w:sz w:val="24"/>
      <w:szCs w:val="24"/>
    </w:rPr>
  </w:style>
  <w:style w:type="paragraph" w:styleId="4a">
    <w:name w:val="List Continue 4"/>
    <w:basedOn w:val="a1"/>
    <w:rsid w:val="007A57AA"/>
    <w:pPr>
      <w:spacing w:after="120"/>
      <w:ind w:left="1132"/>
    </w:pPr>
    <w:rPr>
      <w:color w:val="auto"/>
      <w:kern w:val="0"/>
      <w:sz w:val="24"/>
      <w:szCs w:val="24"/>
    </w:rPr>
  </w:style>
  <w:style w:type="paragraph" w:styleId="56">
    <w:name w:val="List Continue 5"/>
    <w:basedOn w:val="a1"/>
    <w:rsid w:val="007A57AA"/>
    <w:pPr>
      <w:spacing w:after="120"/>
      <w:ind w:left="1415"/>
    </w:pPr>
    <w:rPr>
      <w:color w:val="auto"/>
      <w:kern w:val="0"/>
      <w:sz w:val="24"/>
      <w:szCs w:val="24"/>
    </w:rPr>
  </w:style>
  <w:style w:type="table" w:styleId="1ff6">
    <w:name w:val="Table Simple 1"/>
    <w:basedOn w:val="a3"/>
    <w:rsid w:val="007A57AA"/>
    <w:rPr>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d">
    <w:name w:val="Table Simple 2"/>
    <w:basedOn w:val="a3"/>
    <w:rsid w:val="007A57AA"/>
    <w:rPr>
      <w:lang w:eastAsia="ru-RU"/>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7">
    <w:name w:val="Table Simple 3"/>
    <w:basedOn w:val="a3"/>
    <w:rsid w:val="007A57AA"/>
    <w:rPr>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d">
    <w:name w:val="Closing"/>
    <w:basedOn w:val="a1"/>
    <w:link w:val="affffffe"/>
    <w:rsid w:val="007A57AA"/>
    <w:pPr>
      <w:ind w:left="4252"/>
    </w:pPr>
    <w:rPr>
      <w:color w:val="auto"/>
      <w:kern w:val="0"/>
      <w:sz w:val="24"/>
      <w:szCs w:val="24"/>
    </w:rPr>
  </w:style>
  <w:style w:type="character" w:customStyle="1" w:styleId="affffffe">
    <w:name w:val="Прощание Знак"/>
    <w:basedOn w:val="a2"/>
    <w:link w:val="affffffd"/>
    <w:rsid w:val="007A57AA"/>
    <w:rPr>
      <w:sz w:val="24"/>
      <w:szCs w:val="24"/>
      <w:lang w:eastAsia="ru-RU"/>
    </w:rPr>
  </w:style>
  <w:style w:type="table" w:styleId="1ff7">
    <w:name w:val="Table Grid 1"/>
    <w:basedOn w:val="a3"/>
    <w:rsid w:val="007A57AA"/>
    <w:rPr>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e">
    <w:name w:val="Table Grid 2"/>
    <w:basedOn w:val="a3"/>
    <w:rsid w:val="007A57AA"/>
    <w:rPr>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8">
    <w:name w:val="Table Grid 3"/>
    <w:basedOn w:val="a3"/>
    <w:rsid w:val="007A57AA"/>
    <w:rPr>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b">
    <w:name w:val="Table Grid 4"/>
    <w:basedOn w:val="a3"/>
    <w:rsid w:val="007A57AA"/>
    <w:rPr>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7">
    <w:name w:val="Table Grid 5"/>
    <w:basedOn w:val="a3"/>
    <w:rsid w:val="007A57AA"/>
    <w:rPr>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3"/>
    <w:rsid w:val="007A57AA"/>
    <w:rPr>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5">
    <w:name w:val="Table Grid 7"/>
    <w:basedOn w:val="a3"/>
    <w:rsid w:val="007A57AA"/>
    <w:rPr>
      <w:b/>
      <w:bCs/>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3"/>
    <w:rsid w:val="007A57AA"/>
    <w:rPr>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f">
    <w:name w:val="Table Contemporary"/>
    <w:basedOn w:val="a3"/>
    <w:rsid w:val="007A57AA"/>
    <w:rPr>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2ff">
    <w:name w:val="List 2"/>
    <w:basedOn w:val="a1"/>
    <w:rsid w:val="007A57AA"/>
    <w:pPr>
      <w:ind w:left="566" w:hanging="283"/>
    </w:pPr>
    <w:rPr>
      <w:color w:val="auto"/>
      <w:kern w:val="0"/>
      <w:sz w:val="24"/>
      <w:szCs w:val="24"/>
    </w:rPr>
  </w:style>
  <w:style w:type="paragraph" w:styleId="3f9">
    <w:name w:val="List 3"/>
    <w:basedOn w:val="a1"/>
    <w:rsid w:val="007A57AA"/>
    <w:pPr>
      <w:ind w:left="849" w:hanging="283"/>
    </w:pPr>
    <w:rPr>
      <w:color w:val="auto"/>
      <w:kern w:val="0"/>
      <w:sz w:val="24"/>
      <w:szCs w:val="24"/>
    </w:rPr>
  </w:style>
  <w:style w:type="paragraph" w:styleId="4c">
    <w:name w:val="List 4"/>
    <w:basedOn w:val="a1"/>
    <w:rsid w:val="007A57AA"/>
    <w:pPr>
      <w:ind w:left="1132" w:hanging="283"/>
    </w:pPr>
    <w:rPr>
      <w:color w:val="auto"/>
      <w:kern w:val="0"/>
      <w:sz w:val="24"/>
      <w:szCs w:val="24"/>
    </w:rPr>
  </w:style>
  <w:style w:type="paragraph" w:styleId="58">
    <w:name w:val="List 5"/>
    <w:basedOn w:val="a1"/>
    <w:rsid w:val="007A57AA"/>
    <w:pPr>
      <w:ind w:left="1415" w:hanging="283"/>
    </w:pPr>
    <w:rPr>
      <w:color w:val="auto"/>
      <w:kern w:val="0"/>
      <w:sz w:val="24"/>
      <w:szCs w:val="24"/>
    </w:rPr>
  </w:style>
  <w:style w:type="table" w:styleId="afffffff0">
    <w:name w:val="Table Professional"/>
    <w:basedOn w:val="a3"/>
    <w:rsid w:val="007A57AA"/>
    <w:rPr>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8">
    <w:name w:val="Table Columns 1"/>
    <w:basedOn w:val="a3"/>
    <w:rsid w:val="007A57AA"/>
    <w:rPr>
      <w:b/>
      <w:bCs/>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0">
    <w:name w:val="Table Columns 2"/>
    <w:basedOn w:val="a3"/>
    <w:rsid w:val="007A57AA"/>
    <w:rPr>
      <w:b/>
      <w:bCs/>
      <w:lang w:eastAsia="ru-RU"/>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a">
    <w:name w:val="Table Columns 3"/>
    <w:basedOn w:val="a3"/>
    <w:rsid w:val="007A57AA"/>
    <w:rPr>
      <w:b/>
      <w:bCs/>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d">
    <w:name w:val="Table Columns 4"/>
    <w:basedOn w:val="a3"/>
    <w:rsid w:val="007A57AA"/>
    <w:rPr>
      <w:lang w:eastAsia="ru-RU"/>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9">
    <w:name w:val="Table Columns 5"/>
    <w:basedOn w:val="a3"/>
    <w:rsid w:val="007A57AA"/>
    <w:rPr>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3"/>
    <w:rsid w:val="007A57AA"/>
    <w:rPr>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3"/>
    <w:rsid w:val="007A57AA"/>
    <w:rPr>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3"/>
    <w:rsid w:val="007A57AA"/>
    <w:rPr>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3"/>
    <w:rsid w:val="007A57AA"/>
    <w:rPr>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3"/>
    <w:rsid w:val="007A57AA"/>
    <w:rPr>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3"/>
    <w:rsid w:val="007A57AA"/>
    <w:rPr>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3"/>
    <w:rsid w:val="007A57AA"/>
    <w:rPr>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3"/>
    <w:rsid w:val="007A57AA"/>
    <w:rPr>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1">
    <w:name w:val="Table Theme"/>
    <w:basedOn w:val="a3"/>
    <w:rsid w:val="007A57AA"/>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9">
    <w:name w:val="Table Colorful 1"/>
    <w:basedOn w:val="a3"/>
    <w:rsid w:val="007A57AA"/>
    <w:rPr>
      <w:color w:val="FFFFFF"/>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1">
    <w:name w:val="Table Colorful 2"/>
    <w:basedOn w:val="a3"/>
    <w:rsid w:val="007A57AA"/>
    <w:rPr>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b">
    <w:name w:val="Table Colorful 3"/>
    <w:basedOn w:val="a3"/>
    <w:rsid w:val="007A57AA"/>
    <w:rPr>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2">
    <w:name w:val="Block Text"/>
    <w:basedOn w:val="a1"/>
    <w:rsid w:val="007A57AA"/>
    <w:pPr>
      <w:spacing w:after="120"/>
      <w:ind w:left="1440" w:right="1440"/>
    </w:pPr>
    <w:rPr>
      <w:color w:val="auto"/>
      <w:kern w:val="0"/>
      <w:sz w:val="24"/>
      <w:szCs w:val="24"/>
    </w:rPr>
  </w:style>
  <w:style w:type="character" w:styleId="HTMLa">
    <w:name w:val="HTML Cite"/>
    <w:basedOn w:val="a2"/>
    <w:rsid w:val="007A57AA"/>
    <w:rPr>
      <w:i/>
    </w:rPr>
  </w:style>
  <w:style w:type="paragraph" w:styleId="afffffff3">
    <w:name w:val="E-mail Signature"/>
    <w:basedOn w:val="a1"/>
    <w:link w:val="afffffff4"/>
    <w:rsid w:val="007A57AA"/>
    <w:rPr>
      <w:color w:val="auto"/>
      <w:kern w:val="0"/>
      <w:sz w:val="24"/>
      <w:szCs w:val="24"/>
    </w:rPr>
  </w:style>
  <w:style w:type="character" w:customStyle="1" w:styleId="afffffff4">
    <w:name w:val="Электронная подпись Знак"/>
    <w:basedOn w:val="a2"/>
    <w:link w:val="afffffff3"/>
    <w:rsid w:val="007A57AA"/>
    <w:rPr>
      <w:sz w:val="24"/>
      <w:szCs w:val="24"/>
      <w:lang w:eastAsia="ru-RU"/>
    </w:rPr>
  </w:style>
  <w:style w:type="character" w:customStyle="1" w:styleId="Pro-TabHead0">
    <w:name w:val="Pro-Tab Head Знак"/>
    <w:link w:val="Pro-TabHead"/>
    <w:semiHidden/>
    <w:locked/>
    <w:rsid w:val="007A57AA"/>
    <w:rPr>
      <w:rFonts w:ascii="Tahoma" w:hAnsi="Tahoma"/>
      <w:b/>
      <w:sz w:val="24"/>
    </w:rPr>
  </w:style>
  <w:style w:type="character" w:customStyle="1" w:styleId="Pro-">
    <w:name w:val="Pro-Ссылка"/>
    <w:rsid w:val="007A57AA"/>
    <w:rPr>
      <w:i/>
      <w:color w:val="808080"/>
      <w:u w:val="none"/>
    </w:rPr>
  </w:style>
  <w:style w:type="paragraph" w:customStyle="1" w:styleId="Bottom">
    <w:name w:val="Bottom"/>
    <w:basedOn w:val="ac"/>
    <w:rsid w:val="007A57AA"/>
    <w:pPr>
      <w:pBdr>
        <w:top w:val="single" w:sz="4" w:space="6" w:color="808080"/>
      </w:pBdr>
      <w:tabs>
        <w:tab w:val="clear" w:pos="4677"/>
        <w:tab w:val="clear" w:pos="9355"/>
      </w:tabs>
      <w:ind w:right="-18"/>
      <w:jc w:val="right"/>
    </w:pPr>
    <w:rPr>
      <w:rFonts w:ascii="Verdana" w:hAnsi="Verdana"/>
      <w:color w:val="C41C16"/>
      <w:kern w:val="0"/>
      <w:sz w:val="16"/>
      <w:szCs w:val="24"/>
    </w:rPr>
  </w:style>
  <w:style w:type="paragraph" w:customStyle="1" w:styleId="Pro-List2">
    <w:name w:val="Pro-List #2"/>
    <w:basedOn w:val="Pro-List1"/>
    <w:rsid w:val="007A57AA"/>
    <w:pPr>
      <w:tabs>
        <w:tab w:val="clear" w:pos="1134"/>
        <w:tab w:val="left" w:pos="2040"/>
      </w:tabs>
      <w:ind w:left="2040" w:hanging="480"/>
    </w:pPr>
  </w:style>
  <w:style w:type="paragraph" w:customStyle="1" w:styleId="Pro-List3">
    <w:name w:val="Pro-List #3"/>
    <w:basedOn w:val="Pro-List2"/>
    <w:rsid w:val="007A57AA"/>
    <w:pPr>
      <w:tabs>
        <w:tab w:val="left" w:pos="2640"/>
      </w:tabs>
      <w:ind w:left="2640" w:hanging="600"/>
    </w:pPr>
    <w:rPr>
      <w:lang w:val="en-US"/>
    </w:rPr>
  </w:style>
  <w:style w:type="character" w:customStyle="1" w:styleId="Pro-List10">
    <w:name w:val="Pro-List #1 Знак Знак"/>
    <w:link w:val="Pro-List1"/>
    <w:locked/>
    <w:rsid w:val="007A57AA"/>
    <w:rPr>
      <w:rFonts w:ascii="Georgia" w:hAnsi="Georgia"/>
      <w:sz w:val="24"/>
      <w:lang w:eastAsia="ru-RU"/>
    </w:rPr>
  </w:style>
  <w:style w:type="character" w:customStyle="1" w:styleId="Pro-Marka">
    <w:name w:val="Pro-Marka"/>
    <w:rsid w:val="007A57AA"/>
    <w:rPr>
      <w:b/>
      <w:color w:val="C41C16"/>
    </w:rPr>
  </w:style>
  <w:style w:type="paragraph" w:customStyle="1" w:styleId="Pro-List-1">
    <w:name w:val="Pro-List -1"/>
    <w:basedOn w:val="Pro-List1"/>
    <w:rsid w:val="007A57AA"/>
    <w:pPr>
      <w:tabs>
        <w:tab w:val="clear" w:pos="1134"/>
        <w:tab w:val="left" w:pos="2040"/>
      </w:tabs>
      <w:ind w:left="2040" w:hanging="240"/>
    </w:pPr>
  </w:style>
  <w:style w:type="table" w:customStyle="1" w:styleId="Pro-Table">
    <w:name w:val="Pro-Table"/>
    <w:rsid w:val="007A57AA"/>
    <w:pPr>
      <w:spacing w:before="60" w:after="60"/>
    </w:pPr>
    <w:rPr>
      <w:rFonts w:ascii="Tahoma" w:hAnsi="Tahoma"/>
      <w:sz w:val="16"/>
      <w:lang w:eastAsia="ru-RU"/>
    </w:rPr>
    <w:tblPr>
      <w:tblInd w:w="0" w:type="dxa"/>
      <w:tblBorders>
        <w:bottom w:val="single" w:sz="12" w:space="0" w:color="808080"/>
        <w:insideH w:val="single" w:sz="4" w:space="0" w:color="C41C16"/>
      </w:tblBorders>
      <w:tblCellMar>
        <w:top w:w="0" w:type="dxa"/>
        <w:left w:w="108" w:type="dxa"/>
        <w:bottom w:w="0" w:type="dxa"/>
        <w:right w:w="108" w:type="dxa"/>
      </w:tblCellMar>
    </w:tblPr>
    <w:trPr>
      <w:cantSplit/>
    </w:trPr>
  </w:style>
  <w:style w:type="character" w:customStyle="1" w:styleId="TextNPA">
    <w:name w:val="Text NPA"/>
    <w:rsid w:val="007A57AA"/>
    <w:rPr>
      <w:rFonts w:ascii="Courier New" w:hAnsi="Courier New"/>
    </w:rPr>
  </w:style>
  <w:style w:type="paragraph" w:styleId="1ffa">
    <w:name w:val="toc 1"/>
    <w:basedOn w:val="a1"/>
    <w:next w:val="a1"/>
    <w:autoRedefine/>
    <w:rsid w:val="007A57AA"/>
    <w:pPr>
      <w:pBdr>
        <w:bottom w:val="single" w:sz="12" w:space="1" w:color="808080"/>
      </w:pBdr>
      <w:tabs>
        <w:tab w:val="left" w:pos="9921"/>
      </w:tabs>
      <w:spacing w:before="360" w:after="360"/>
    </w:pPr>
    <w:rPr>
      <w:rFonts w:ascii="Verdana" w:hAnsi="Verdana"/>
      <w:bCs/>
      <w:noProof/>
      <w:color w:val="auto"/>
      <w:kern w:val="0"/>
      <w:sz w:val="24"/>
      <w:szCs w:val="22"/>
    </w:rPr>
  </w:style>
  <w:style w:type="paragraph" w:styleId="2ff2">
    <w:name w:val="toc 2"/>
    <w:basedOn w:val="a1"/>
    <w:next w:val="a1"/>
    <w:autoRedefine/>
    <w:rsid w:val="007A57AA"/>
    <w:pPr>
      <w:tabs>
        <w:tab w:val="right" w:pos="9911"/>
      </w:tabs>
      <w:spacing w:before="240"/>
    </w:pPr>
    <w:rPr>
      <w:rFonts w:ascii="Verdana" w:hAnsi="Verdana"/>
      <w:b/>
      <w:bCs/>
      <w:noProof/>
      <w:color w:val="C41C16"/>
      <w:kern w:val="0"/>
    </w:rPr>
  </w:style>
  <w:style w:type="paragraph" w:customStyle="1" w:styleId="NPA-Comment">
    <w:name w:val="NPA-Comment"/>
    <w:basedOn w:val="Pro-Gramma"/>
    <w:rsid w:val="007A57AA"/>
    <w:pPr>
      <w:pBdr>
        <w:top w:val="single" w:sz="4" w:space="1" w:color="808080"/>
        <w:bottom w:val="single" w:sz="4" w:space="1" w:color="808080"/>
      </w:pBdr>
      <w:spacing w:before="60" w:after="60"/>
      <w:ind w:left="482"/>
    </w:pPr>
  </w:style>
  <w:style w:type="paragraph" w:customStyle="1" w:styleId="afffffff5">
    <w:name w:val="Мой стиль"/>
    <w:basedOn w:val="a1"/>
    <w:link w:val="afffffff6"/>
    <w:rsid w:val="007A57AA"/>
    <w:pPr>
      <w:widowControl w:val="0"/>
      <w:tabs>
        <w:tab w:val="left" w:pos="1680"/>
      </w:tabs>
      <w:adjustRightInd w:val="0"/>
      <w:spacing w:after="120" w:line="288" w:lineRule="auto"/>
      <w:ind w:left="1701" w:hanging="501"/>
      <w:jc w:val="both"/>
      <w:textAlignment w:val="baseline"/>
    </w:pPr>
    <w:rPr>
      <w:rFonts w:ascii="Georgia" w:hAnsi="Georgia"/>
      <w:color w:val="auto"/>
      <w:kern w:val="0"/>
      <w:sz w:val="22"/>
    </w:rPr>
  </w:style>
  <w:style w:type="paragraph" w:styleId="4e">
    <w:name w:val="toc 4"/>
    <w:basedOn w:val="a1"/>
    <w:next w:val="a1"/>
    <w:autoRedefine/>
    <w:rsid w:val="007A57AA"/>
    <w:pPr>
      <w:tabs>
        <w:tab w:val="right" w:pos="9911"/>
      </w:tabs>
      <w:spacing w:before="120" w:after="120"/>
      <w:ind w:left="1678"/>
    </w:pPr>
    <w:rPr>
      <w:rFonts w:ascii="Georgia" w:hAnsi="Georgia"/>
      <w:i/>
      <w:color w:val="auto"/>
      <w:kern w:val="0"/>
      <w:szCs w:val="22"/>
    </w:rPr>
  </w:style>
  <w:style w:type="paragraph" w:styleId="5a">
    <w:name w:val="toc 5"/>
    <w:basedOn w:val="a1"/>
    <w:next w:val="a1"/>
    <w:autoRedefine/>
    <w:rsid w:val="007A57AA"/>
    <w:rPr>
      <w:color w:val="auto"/>
      <w:kern w:val="0"/>
      <w:sz w:val="22"/>
      <w:szCs w:val="22"/>
    </w:rPr>
  </w:style>
  <w:style w:type="paragraph" w:styleId="64">
    <w:name w:val="toc 6"/>
    <w:basedOn w:val="a1"/>
    <w:next w:val="a1"/>
    <w:autoRedefine/>
    <w:rsid w:val="007A57AA"/>
    <w:rPr>
      <w:color w:val="auto"/>
      <w:kern w:val="0"/>
      <w:sz w:val="22"/>
      <w:szCs w:val="22"/>
    </w:rPr>
  </w:style>
  <w:style w:type="paragraph" w:styleId="76">
    <w:name w:val="toc 7"/>
    <w:basedOn w:val="a1"/>
    <w:next w:val="a1"/>
    <w:autoRedefine/>
    <w:rsid w:val="007A57AA"/>
    <w:rPr>
      <w:color w:val="auto"/>
      <w:kern w:val="0"/>
      <w:sz w:val="22"/>
      <w:szCs w:val="22"/>
    </w:rPr>
  </w:style>
  <w:style w:type="paragraph" w:styleId="87">
    <w:name w:val="toc 8"/>
    <w:basedOn w:val="a1"/>
    <w:next w:val="a1"/>
    <w:autoRedefine/>
    <w:rsid w:val="007A57AA"/>
    <w:rPr>
      <w:color w:val="auto"/>
      <w:kern w:val="0"/>
      <w:sz w:val="22"/>
      <w:szCs w:val="22"/>
    </w:rPr>
  </w:style>
  <w:style w:type="paragraph" w:styleId="93">
    <w:name w:val="toc 9"/>
    <w:basedOn w:val="a1"/>
    <w:next w:val="a1"/>
    <w:autoRedefine/>
    <w:rsid w:val="007A57AA"/>
    <w:rPr>
      <w:color w:val="auto"/>
      <w:kern w:val="0"/>
      <w:sz w:val="22"/>
      <w:szCs w:val="22"/>
    </w:rPr>
  </w:style>
  <w:style w:type="character" w:customStyle="1" w:styleId="afffffff6">
    <w:name w:val="Мой стиль Знак"/>
    <w:link w:val="afffffff5"/>
    <w:locked/>
    <w:rsid w:val="007A57AA"/>
    <w:rPr>
      <w:rFonts w:ascii="Georgia" w:hAnsi="Georgia"/>
      <w:sz w:val="22"/>
    </w:rPr>
  </w:style>
  <w:style w:type="paragraph" w:customStyle="1" w:styleId="490">
    <w:name w:val="Абзац списка49"/>
    <w:basedOn w:val="a1"/>
    <w:rsid w:val="007A57AA"/>
    <w:pPr>
      <w:ind w:left="720"/>
      <w:contextualSpacing/>
    </w:pPr>
    <w:rPr>
      <w:color w:val="auto"/>
      <w:kern w:val="0"/>
      <w:sz w:val="24"/>
      <w:szCs w:val="24"/>
    </w:rPr>
  </w:style>
  <w:style w:type="paragraph" w:customStyle="1" w:styleId="afffffff7">
    <w:name w:val="Номер"/>
    <w:basedOn w:val="a1"/>
    <w:rsid w:val="007A57AA"/>
    <w:pPr>
      <w:spacing w:before="60" w:after="60"/>
      <w:jc w:val="center"/>
    </w:pPr>
    <w:rPr>
      <w:color w:val="auto"/>
      <w:kern w:val="0"/>
      <w:sz w:val="28"/>
    </w:rPr>
  </w:style>
  <w:style w:type="paragraph" w:customStyle="1" w:styleId="afffffff8">
    <w:name w:val="Основной шрифт абзаца Знак"/>
    <w:aliases w:val="Знак3 Знак"/>
    <w:basedOn w:val="a1"/>
    <w:rsid w:val="007A57AA"/>
    <w:rPr>
      <w:rFonts w:ascii="Verdana" w:hAnsi="Verdana" w:cs="Verdana"/>
      <w:color w:val="auto"/>
      <w:kern w:val="0"/>
      <w:lang w:val="en-US" w:eastAsia="en-US"/>
    </w:rPr>
  </w:style>
  <w:style w:type="paragraph" w:customStyle="1" w:styleId="afffffff9">
    <w:name w:val="Нумерованный абзац"/>
    <w:rsid w:val="007A57AA"/>
    <w:pPr>
      <w:tabs>
        <w:tab w:val="num" w:pos="360"/>
        <w:tab w:val="left" w:pos="1134"/>
      </w:tabs>
      <w:suppressAutoHyphens/>
      <w:spacing w:before="240"/>
      <w:ind w:left="360" w:hanging="360"/>
      <w:jc w:val="both"/>
    </w:pPr>
    <w:rPr>
      <w:noProof/>
      <w:sz w:val="28"/>
      <w:lang w:eastAsia="ru-RU"/>
    </w:rPr>
  </w:style>
  <w:style w:type="paragraph" w:customStyle="1" w:styleId="Point">
    <w:name w:val="Point Знак"/>
    <w:basedOn w:val="a1"/>
    <w:link w:val="Point0"/>
    <w:rsid w:val="007A57AA"/>
    <w:pPr>
      <w:spacing w:before="120" w:line="288" w:lineRule="auto"/>
      <w:ind w:firstLine="720"/>
      <w:jc w:val="both"/>
    </w:pPr>
    <w:rPr>
      <w:color w:val="auto"/>
      <w:kern w:val="0"/>
      <w:sz w:val="24"/>
    </w:rPr>
  </w:style>
  <w:style w:type="character" w:customStyle="1" w:styleId="Point0">
    <w:name w:val="Point Знак Знак"/>
    <w:link w:val="Point"/>
    <w:locked/>
    <w:rsid w:val="007A57AA"/>
    <w:rPr>
      <w:sz w:val="24"/>
    </w:rPr>
  </w:style>
  <w:style w:type="paragraph" w:customStyle="1" w:styleId="1ffb">
    <w:name w:val="Рецензия1"/>
    <w:hidden/>
    <w:semiHidden/>
    <w:rsid w:val="007A57AA"/>
    <w:rPr>
      <w:sz w:val="24"/>
      <w:szCs w:val="24"/>
      <w:lang w:eastAsia="ru-RU"/>
    </w:rPr>
  </w:style>
  <w:style w:type="numbering" w:customStyle="1" w:styleId="ArticleSection">
    <w:name w:val="Article / Section"/>
    <w:rsid w:val="007A57AA"/>
    <w:pPr>
      <w:numPr>
        <w:numId w:val="12"/>
      </w:numPr>
    </w:pPr>
  </w:style>
  <w:style w:type="numbering" w:styleId="111111">
    <w:name w:val="Outline List 2"/>
    <w:basedOn w:val="a4"/>
    <w:rsid w:val="007A57AA"/>
    <w:pPr>
      <w:numPr>
        <w:numId w:val="1"/>
      </w:numPr>
    </w:pPr>
  </w:style>
  <w:style w:type="numbering" w:styleId="1ai">
    <w:name w:val="Outline List 1"/>
    <w:basedOn w:val="a4"/>
    <w:rsid w:val="007A57AA"/>
    <w:pPr>
      <w:numPr>
        <w:numId w:val="2"/>
      </w:numPr>
    </w:pPr>
  </w:style>
  <w:style w:type="character" w:customStyle="1" w:styleId="11pt">
    <w:name w:val="Основной текст + 11 pt"/>
    <w:basedOn w:val="afffe"/>
    <w:rsid w:val="00A760CC"/>
    <w:rPr>
      <w:rFonts w:ascii="Times New Roman" w:eastAsia="Times New Roman" w:hAnsi="Times New Roman"/>
      <w:color w:val="000000"/>
      <w:spacing w:val="0"/>
      <w:w w:val="100"/>
      <w:position w:val="0"/>
      <w:sz w:val="22"/>
      <w:szCs w:val="22"/>
      <w:shd w:val="clear" w:color="auto" w:fill="FFFFFF"/>
      <w:lang w:val="ru-RU"/>
    </w:rPr>
  </w:style>
  <w:style w:type="paragraph" w:customStyle="1" w:styleId="wikip">
    <w:name w:val="wikip"/>
    <w:basedOn w:val="a1"/>
    <w:rsid w:val="001D4F90"/>
    <w:pPr>
      <w:spacing w:before="100" w:beforeAutospacing="1" w:after="100" w:afterAutospacing="1"/>
      <w:jc w:val="both"/>
    </w:pPr>
    <w:rPr>
      <w:color w:val="auto"/>
      <w:kern w:val="0"/>
      <w:sz w:val="24"/>
      <w:szCs w:val="24"/>
    </w:rPr>
  </w:style>
  <w:style w:type="paragraph" w:customStyle="1" w:styleId="Style4">
    <w:name w:val="Style4"/>
    <w:basedOn w:val="a1"/>
    <w:rsid w:val="001D4F90"/>
    <w:pPr>
      <w:widowControl w:val="0"/>
      <w:autoSpaceDE w:val="0"/>
      <w:autoSpaceDN w:val="0"/>
      <w:adjustRightInd w:val="0"/>
      <w:spacing w:after="120" w:line="480" w:lineRule="exact"/>
      <w:ind w:firstLine="763"/>
      <w:jc w:val="both"/>
    </w:pPr>
    <w:rPr>
      <w:rFonts w:ascii="Calibri" w:hAnsi="Calibri"/>
      <w:color w:val="auto"/>
      <w:kern w:val="0"/>
      <w:sz w:val="24"/>
      <w:szCs w:val="24"/>
      <w:lang w:eastAsia="en-US"/>
    </w:rPr>
  </w:style>
  <w:style w:type="character" w:customStyle="1" w:styleId="FontStyle14">
    <w:name w:val="Font Style14"/>
    <w:rsid w:val="001D4F90"/>
    <w:rPr>
      <w:rFonts w:ascii="Times New Roman" w:hAnsi="Times New Roman" w:cs="Times New Roman" w:hint="default"/>
      <w:sz w:val="26"/>
      <w:szCs w:val="26"/>
    </w:rPr>
  </w:style>
  <w:style w:type="paragraph" w:customStyle="1" w:styleId="500">
    <w:name w:val="Абзац списка50"/>
    <w:basedOn w:val="a1"/>
    <w:rsid w:val="001364DF"/>
    <w:pPr>
      <w:suppressAutoHyphens/>
      <w:spacing w:after="200" w:line="276" w:lineRule="auto"/>
      <w:ind w:left="720"/>
    </w:pPr>
    <w:rPr>
      <w:rFonts w:ascii="Calibri" w:hAnsi="Calibri" w:cs="Calibri"/>
      <w:color w:val="auto"/>
      <w:kern w:val="0"/>
      <w:sz w:val="22"/>
      <w:szCs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702244440">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consultantplus://offline/ref=A6D3E713F4F8919FB957E138166A95F79832277CBD9C1880BBBB083B61438DB0F7A826463ED702BA60nCN" TargetMode="External"/><Relationship Id="rId18" Type="http://schemas.openxmlformats.org/officeDocument/2006/relationships/hyperlink" Target="consultantplus://offline/ref=A6D3E713F4F8919FB957E138166A95F79B3A2F77BF941880BBBB083B61438DB0F7A826463ED702BF60nEN" TargetMode="Externa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hyperlink" Target="mailto:admin.komsomolsk@mail.ru"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ref=A6D3E713F4F8919FB957FF350006C9F89E397872BC9C14D2E0EA0E6C3E138BE5B7E820137D930FBF0C9C255964n9N" TargetMode="External"/><Relationship Id="rId17" Type="http://schemas.openxmlformats.org/officeDocument/2006/relationships/hyperlink" Target="consultantplus://offline/ref=A6D3E713F4F8919FB957E138166A95F798332677BD9C1880BBBB083B61438DB0F7A826463ED303BB60nDN" TargetMode="External"/><Relationship Id="rId25" Type="http://schemas.openxmlformats.org/officeDocument/2006/relationships/footer" Target="footer4.xml"/><Relationship Id="rId33" Type="http://schemas.openxmlformats.org/officeDocument/2006/relationships/hyperlink" Target="http://adm-komsomolsk.ru/"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A6D3E713F4F8919FB957FF350006C9F89E397872B89512D6E7E45366364A87E7B0E77F047ADA03BE0C9C2465n0N" TargetMode="External"/><Relationship Id="rId20" Type="http://schemas.openxmlformats.org/officeDocument/2006/relationships/image" Target="media/image3.jpeg"/><Relationship Id="rId29" Type="http://schemas.openxmlformats.org/officeDocument/2006/relationships/hyperlink" Target="mailto:admin.komsomolsk@mail.ru" TargetMode="External"/><Relationship Id="rId88"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komsomolsk@mail.ru" TargetMode="External"/><Relationship Id="rId24" Type="http://schemas.openxmlformats.org/officeDocument/2006/relationships/footer" Target="footer3.xml"/><Relationship Id="rId32" Type="http://schemas.openxmlformats.org/officeDocument/2006/relationships/hyperlink" Target="mailto:admin.komsomolsk@mail.ru"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A6D3E713F4F8919FB957FF350006C9F89E397872BC9C14D4E0EE0E6C3E138BE5B7E820137D930FBF0C9C265964n9N" TargetMode="External"/><Relationship Id="rId23" Type="http://schemas.openxmlformats.org/officeDocument/2006/relationships/footer" Target="footer2.xml"/><Relationship Id="rId28" Type="http://schemas.openxmlformats.org/officeDocument/2006/relationships/image" Target="media/image4.jpeg"/><Relationship Id="rId36" Type="http://schemas.openxmlformats.org/officeDocument/2006/relationships/footer" Target="footer8.xml"/><Relationship Id="rId10" Type="http://schemas.openxmlformats.org/officeDocument/2006/relationships/image" Target="media/image2.jpeg"/><Relationship Id="rId19" Type="http://schemas.openxmlformats.org/officeDocument/2006/relationships/hyperlink" Target="consultantplus://offline/ref=D61F3F77715CAF23FBE938136B24FAD3FC2E66C6436572B6B75618DD8CCAD6CBD73251DFCEf4I3N" TargetMode="External"/><Relationship Id="rId31" Type="http://schemas.openxmlformats.org/officeDocument/2006/relationships/hyperlink" Target="mailto:admin.komsomolsk@mail.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consultantplus://offline/ref=A6D3E713F4F8919FB957FF350006C9F89E397872BC9C14D4E0EE0E6C3E138BE5B7E820137D930FBF0C9C265964n9N" TargetMode="External"/><Relationship Id="rId22" Type="http://schemas.openxmlformats.org/officeDocument/2006/relationships/hyperlink" Target="http://www.adm-komsomolsk.ru" TargetMode="External"/><Relationship Id="rId27" Type="http://schemas.openxmlformats.org/officeDocument/2006/relationships/footer" Target="footer6.xml"/><Relationship Id="rId30" Type="http://schemas.openxmlformats.org/officeDocument/2006/relationships/image" Target="media/image5.jpeg"/><Relationship Id="rId35" Type="http://schemas.openxmlformats.org/officeDocument/2006/relationships/footer" Target="foot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51C151-E48C-4A9E-867D-7D5A6AA69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446</TotalTime>
  <Pages>147</Pages>
  <Words>40585</Words>
  <Characters>231336</Characters>
  <Application>Microsoft Office Word</Application>
  <DocSecurity>0</DocSecurity>
  <Lines>1927</Lines>
  <Paragraphs>542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271379</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Novojilova</dc:creator>
  <cp:lastModifiedBy>FadeevaLB</cp:lastModifiedBy>
  <cp:revision>29</cp:revision>
  <cp:lastPrinted>2018-03-12T14:58:00Z</cp:lastPrinted>
  <dcterms:created xsi:type="dcterms:W3CDTF">2022-11-18T06:58:00Z</dcterms:created>
  <dcterms:modified xsi:type="dcterms:W3CDTF">2023-03-03T08:36:00Z</dcterms:modified>
</cp:coreProperties>
</file>