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C9796E" w:rsidRDefault="002A6D6B">
      <w:pPr>
        <w:rPr>
          <w:color w:val="auto"/>
        </w:rPr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5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170D7" w:rsidRPr="006911ED" w:rsidRDefault="002170D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2170D7" w:rsidRDefault="002170D7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4</w:t>
                              </w:r>
                              <w:r w:rsidR="00C9796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8</w:t>
                              </w:r>
                            </w:p>
                            <w:p w:rsidR="002170D7" w:rsidRPr="006911ED" w:rsidRDefault="00C9796E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08</w:t>
                              </w:r>
                              <w:r w:rsidR="002170D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дека</w:t>
                              </w:r>
                              <w:r w:rsidR="002170D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бря</w:t>
                              </w:r>
                              <w:r w:rsidR="002170D7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2170D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="002170D7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2170D7" w:rsidRPr="006911ED" w:rsidRDefault="002170D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K2wQAAANoAAAAPAAAAZHJzL2Rvd25yZXYueG1sRI9PawIx&#10;FMTvgt8hPMGbJgqK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Kxyorb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2170D7" w:rsidRPr="006911ED" w:rsidRDefault="002170D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2170D7" w:rsidRDefault="002170D7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4</w:t>
                        </w:r>
                        <w:r w:rsidR="00C9796E">
                          <w:rPr>
                            <w:b/>
                            <w:bCs/>
                            <w:sz w:val="52"/>
                            <w:szCs w:val="30"/>
                          </w:rPr>
                          <w:t>8</w:t>
                        </w:r>
                      </w:p>
                      <w:p w:rsidR="002170D7" w:rsidRPr="006911ED" w:rsidRDefault="00C9796E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08</w:t>
                        </w:r>
                        <w:r w:rsidR="002170D7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дека</w:t>
                        </w:r>
                        <w:r w:rsidR="002170D7">
                          <w:rPr>
                            <w:b/>
                            <w:bCs/>
                            <w:sz w:val="52"/>
                            <w:szCs w:val="30"/>
                          </w:rPr>
                          <w:t>бря</w:t>
                        </w:r>
                        <w:r w:rsidR="002170D7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2170D7"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="002170D7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2170D7" w:rsidRPr="006911ED" w:rsidRDefault="002170D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C9796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C9796E" w:rsidRDefault="00490378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170890" w:rsidRPr="00C9796E" w:rsidRDefault="00170890">
      <w:pPr>
        <w:rPr>
          <w:color w:val="auto"/>
        </w:rPr>
      </w:pPr>
    </w:p>
    <w:p w:rsidR="00F1470D" w:rsidRPr="00C9796E" w:rsidRDefault="00F1470D">
      <w:pPr>
        <w:rPr>
          <w:color w:val="auto"/>
        </w:rPr>
        <w:sectPr w:rsidR="00F1470D" w:rsidRPr="00C9796E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501"/>
        <w:gridCol w:w="563"/>
      </w:tblGrid>
      <w:tr w:rsidR="00FA64B9" w:rsidRPr="00C9796E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C9796E" w:rsidRDefault="00FA64B9" w:rsidP="00FA64B9">
            <w:pPr>
              <w:widowControl w:val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9796E"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C9796E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C9796E" w:rsidRDefault="004955BF" w:rsidP="007F646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9796E">
              <w:rPr>
                <w:b/>
                <w:color w:val="auto"/>
                <w:sz w:val="24"/>
                <w:szCs w:val="24"/>
              </w:rPr>
              <w:t xml:space="preserve">Постановления Администрации </w:t>
            </w:r>
            <w:r w:rsidR="00C6341F" w:rsidRPr="00C9796E">
              <w:rPr>
                <w:b/>
                <w:bCs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C9796E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C9796E" w:rsidRDefault="00F27B38" w:rsidP="00C9796E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C9796E">
              <w:rPr>
                <w:color w:val="auto"/>
                <w:sz w:val="24"/>
                <w:szCs w:val="24"/>
              </w:rPr>
              <w:t xml:space="preserve">№ </w:t>
            </w:r>
            <w:r w:rsidR="0046022A" w:rsidRPr="00C9796E">
              <w:rPr>
                <w:color w:val="auto"/>
                <w:sz w:val="24"/>
                <w:szCs w:val="24"/>
              </w:rPr>
              <w:t>30</w:t>
            </w:r>
            <w:r w:rsidR="00C9796E" w:rsidRPr="00C9796E">
              <w:rPr>
                <w:color w:val="auto"/>
                <w:sz w:val="24"/>
                <w:szCs w:val="24"/>
              </w:rPr>
              <w:t>2</w:t>
            </w:r>
            <w:r w:rsidR="005B55D4" w:rsidRPr="00C9796E">
              <w:rPr>
                <w:color w:val="auto"/>
                <w:sz w:val="24"/>
                <w:szCs w:val="24"/>
              </w:rPr>
              <w:t xml:space="preserve"> от </w:t>
            </w:r>
            <w:r w:rsidR="00C9796E" w:rsidRPr="00C9796E">
              <w:rPr>
                <w:color w:val="auto"/>
                <w:sz w:val="24"/>
                <w:szCs w:val="24"/>
              </w:rPr>
              <w:t>27</w:t>
            </w:r>
            <w:r w:rsidR="0046022A" w:rsidRPr="00C9796E">
              <w:rPr>
                <w:color w:val="auto"/>
                <w:sz w:val="24"/>
                <w:szCs w:val="24"/>
              </w:rPr>
              <w:t>.11</w:t>
            </w:r>
            <w:r w:rsidR="00F63513" w:rsidRPr="00C9796E">
              <w:rPr>
                <w:color w:val="auto"/>
                <w:sz w:val="24"/>
                <w:szCs w:val="24"/>
              </w:rPr>
              <w:t>.202</w:t>
            </w:r>
            <w:r w:rsidR="000D0106" w:rsidRPr="00C9796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796E" w:rsidRPr="00C9796E" w:rsidRDefault="00C9796E" w:rsidP="00C9796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9796E">
              <w:rPr>
                <w:sz w:val="24"/>
                <w:szCs w:val="24"/>
              </w:rPr>
              <w:t xml:space="preserve">Об установлении нормативов состава сточных вод </w:t>
            </w:r>
          </w:p>
          <w:p w:rsidR="004955BF" w:rsidRPr="00C9796E" w:rsidRDefault="004955BF" w:rsidP="00C65F2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C9796E" w:rsidRDefault="00BE54E3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46022A" w:rsidRPr="00C9796E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6022A" w:rsidRPr="00C9796E" w:rsidRDefault="0046022A" w:rsidP="00C9796E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C9796E">
              <w:rPr>
                <w:color w:val="auto"/>
                <w:sz w:val="24"/>
                <w:szCs w:val="24"/>
              </w:rPr>
              <w:t>№ 30</w:t>
            </w:r>
            <w:r w:rsidR="00C9796E" w:rsidRPr="00C9796E">
              <w:rPr>
                <w:color w:val="auto"/>
                <w:sz w:val="24"/>
                <w:szCs w:val="24"/>
              </w:rPr>
              <w:t>3</w:t>
            </w:r>
            <w:r w:rsidRPr="00C9796E">
              <w:rPr>
                <w:color w:val="auto"/>
                <w:sz w:val="24"/>
                <w:szCs w:val="24"/>
              </w:rPr>
              <w:t xml:space="preserve"> от </w:t>
            </w:r>
            <w:r w:rsidR="00C9796E" w:rsidRPr="00C9796E">
              <w:rPr>
                <w:color w:val="auto"/>
                <w:sz w:val="24"/>
                <w:szCs w:val="24"/>
              </w:rPr>
              <w:t>06.12</w:t>
            </w:r>
            <w:r w:rsidRPr="00C9796E">
              <w:rPr>
                <w:color w:val="auto"/>
                <w:sz w:val="24"/>
                <w:szCs w:val="24"/>
              </w:rPr>
              <w:t>.2023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6022A" w:rsidRPr="00C9796E" w:rsidRDefault="00C9796E" w:rsidP="00C65F2A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sz w:val="24"/>
                <w:szCs w:val="24"/>
              </w:rPr>
            </w:pPr>
            <w:r w:rsidRPr="00C9796E">
              <w:rPr>
                <w:rFonts w:eastAsia="Calibri"/>
                <w:bCs/>
                <w:sz w:val="27"/>
                <w:szCs w:val="27"/>
                <w:lang w:eastAsia="en-US"/>
              </w:rPr>
              <w:t>Об утверждении муниципальной программы Комсомольского муниципального района Ивановской области «Градостроительная деятельность на территории Комсомольского муниципального района»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6022A" w:rsidRPr="00C9796E" w:rsidRDefault="0046022A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C65F2A" w:rsidRPr="00C9796E" w:rsidRDefault="00C65F2A" w:rsidP="00BE1178">
      <w:pPr>
        <w:jc w:val="center"/>
        <w:rPr>
          <w:sz w:val="24"/>
          <w:szCs w:val="24"/>
        </w:rPr>
      </w:pPr>
      <w:bookmarkStart w:id="1" w:name="P34"/>
      <w:bookmarkEnd w:id="1"/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9796E" w:rsidRPr="00C9796E" w:rsidRDefault="00C9796E" w:rsidP="00C9796E">
      <w:pPr>
        <w:jc w:val="center"/>
      </w:pPr>
      <w:r w:rsidRPr="00C9796E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96E" w:rsidRPr="00C9796E" w:rsidRDefault="00C9796E" w:rsidP="00C9796E">
      <w:pPr>
        <w:jc w:val="center"/>
      </w:pPr>
    </w:p>
    <w:p w:rsidR="00C9796E" w:rsidRPr="00C9796E" w:rsidRDefault="00C9796E" w:rsidP="00C9796E">
      <w:pPr>
        <w:pStyle w:val="1"/>
        <w:jc w:val="center"/>
        <w:rPr>
          <w:color w:val="003366"/>
          <w:sz w:val="36"/>
        </w:rPr>
      </w:pPr>
      <w:r w:rsidRPr="00C9796E">
        <w:rPr>
          <w:color w:val="003366"/>
          <w:sz w:val="36"/>
        </w:rPr>
        <w:t>ПОСТАНОВЛЕНИЕ</w:t>
      </w:r>
    </w:p>
    <w:p w:rsidR="00C9796E" w:rsidRPr="00C9796E" w:rsidRDefault="00C9796E" w:rsidP="00C9796E">
      <w:pPr>
        <w:jc w:val="center"/>
        <w:rPr>
          <w:b/>
          <w:color w:val="003366"/>
        </w:rPr>
      </w:pPr>
      <w:r w:rsidRPr="00C9796E">
        <w:rPr>
          <w:b/>
          <w:color w:val="003366"/>
        </w:rPr>
        <w:t>АДМИНИСТРАЦИИ</w:t>
      </w:r>
    </w:p>
    <w:p w:rsidR="00C9796E" w:rsidRPr="00C9796E" w:rsidRDefault="00C9796E" w:rsidP="00C9796E">
      <w:pPr>
        <w:jc w:val="center"/>
        <w:rPr>
          <w:b/>
          <w:color w:val="003366"/>
        </w:rPr>
      </w:pPr>
      <w:r w:rsidRPr="00C9796E">
        <w:rPr>
          <w:b/>
          <w:color w:val="003366"/>
        </w:rPr>
        <w:t xml:space="preserve"> КОМСОМОЛЬСКОГО МУНИЦИПАЛЬНОГО  РАЙОНА</w:t>
      </w:r>
    </w:p>
    <w:p w:rsidR="00C9796E" w:rsidRPr="00C9796E" w:rsidRDefault="00C9796E" w:rsidP="00C9796E">
      <w:pPr>
        <w:jc w:val="center"/>
        <w:rPr>
          <w:b/>
          <w:color w:val="003366"/>
        </w:rPr>
      </w:pPr>
      <w:r w:rsidRPr="00C9796E">
        <w:rPr>
          <w:b/>
          <w:color w:val="003366"/>
        </w:rPr>
        <w:t>ИВАНОВСКОЙ ОБЛАСТИ</w:t>
      </w:r>
    </w:p>
    <w:p w:rsidR="00C9796E" w:rsidRPr="00C9796E" w:rsidRDefault="00C9796E" w:rsidP="00C9796E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C9796E" w:rsidRPr="00C9796E" w:rsidTr="00446DEF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9796E" w:rsidRPr="00C9796E" w:rsidRDefault="00C9796E" w:rsidP="00446DEF">
            <w:pPr>
              <w:jc w:val="center"/>
              <w:rPr>
                <w:color w:val="003366"/>
              </w:rPr>
            </w:pPr>
            <w:r w:rsidRPr="00C9796E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C9796E" w:rsidRPr="00C9796E" w:rsidRDefault="00C9796E" w:rsidP="00446DEF">
            <w:pPr>
              <w:jc w:val="center"/>
              <w:rPr>
                <w:color w:val="003366"/>
              </w:rPr>
            </w:pPr>
            <w:r w:rsidRPr="00C9796E">
              <w:rPr>
                <w:color w:val="003366"/>
              </w:rPr>
              <w:t xml:space="preserve">ОГРН 1023701625595, Тел./Факс (49352) 4-11-78, e-mail: </w:t>
            </w:r>
            <w:hyperlink r:id="rId11" w:history="1">
              <w:r w:rsidRPr="00C9796E">
                <w:rPr>
                  <w:rStyle w:val="a5"/>
                </w:rPr>
                <w:t>admin.komsomolsk@mail.ru</w:t>
              </w:r>
            </w:hyperlink>
          </w:p>
          <w:p w:rsidR="00C9796E" w:rsidRPr="00C9796E" w:rsidRDefault="00C9796E" w:rsidP="00446DEF">
            <w:pPr>
              <w:rPr>
                <w:color w:val="003366"/>
                <w:sz w:val="28"/>
                <w:szCs w:val="28"/>
              </w:rPr>
            </w:pPr>
          </w:p>
        </w:tc>
      </w:tr>
      <w:tr w:rsidR="00C9796E" w:rsidRPr="00C9796E" w:rsidTr="00446DEF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C9796E" w:rsidRPr="00C9796E" w:rsidRDefault="00C9796E" w:rsidP="00446DEF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C9796E" w:rsidRPr="00C9796E" w:rsidRDefault="00C9796E" w:rsidP="00446DEF">
            <w:pPr>
              <w:ind w:right="-108"/>
              <w:jc w:val="center"/>
              <w:rPr>
                <w:sz w:val="28"/>
                <w:szCs w:val="28"/>
              </w:rPr>
            </w:pPr>
          </w:p>
          <w:p w:rsidR="00C9796E" w:rsidRPr="00C9796E" w:rsidRDefault="00C9796E" w:rsidP="00446DEF">
            <w:pPr>
              <w:ind w:right="-108"/>
              <w:jc w:val="center"/>
            </w:pPr>
            <w:r w:rsidRPr="00C9796E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9796E" w:rsidRPr="00C9796E" w:rsidRDefault="00C9796E" w:rsidP="00446DEF">
            <w:pPr>
              <w:ind w:right="-108"/>
              <w:jc w:val="center"/>
              <w:rPr>
                <w:sz w:val="28"/>
                <w:szCs w:val="28"/>
              </w:rPr>
            </w:pPr>
            <w:r w:rsidRPr="00C9796E">
              <w:rPr>
                <w:sz w:val="28"/>
                <w:szCs w:val="28"/>
              </w:rPr>
              <w:t>27</w:t>
            </w:r>
          </w:p>
        </w:tc>
        <w:tc>
          <w:tcPr>
            <w:tcW w:w="540" w:type="dxa"/>
            <w:vAlign w:val="bottom"/>
          </w:tcPr>
          <w:p w:rsidR="00C9796E" w:rsidRPr="00C9796E" w:rsidRDefault="00C9796E" w:rsidP="00446DEF">
            <w:pPr>
              <w:ind w:left="-734" w:firstLine="720"/>
              <w:rPr>
                <w:sz w:val="28"/>
                <w:szCs w:val="28"/>
              </w:rPr>
            </w:pPr>
            <w:r w:rsidRPr="00C9796E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sz w:val="28"/>
                <w:szCs w:val="28"/>
              </w:rPr>
            </w:pPr>
            <w:r w:rsidRPr="00C9796E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bottom"/>
          </w:tcPr>
          <w:p w:rsidR="00C9796E" w:rsidRPr="00C9796E" w:rsidRDefault="00C9796E" w:rsidP="00446DEF">
            <w:pPr>
              <w:rPr>
                <w:sz w:val="28"/>
                <w:szCs w:val="28"/>
              </w:rPr>
            </w:pPr>
            <w:r w:rsidRPr="00C9796E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sz w:val="28"/>
                <w:szCs w:val="28"/>
              </w:rPr>
            </w:pPr>
            <w:r w:rsidRPr="00C9796E">
              <w:rPr>
                <w:sz w:val="28"/>
                <w:szCs w:val="28"/>
              </w:rPr>
              <w:t>302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C9796E" w:rsidRPr="00C9796E" w:rsidRDefault="00C9796E" w:rsidP="00446DEF">
            <w:pPr>
              <w:jc w:val="center"/>
            </w:pPr>
          </w:p>
        </w:tc>
      </w:tr>
    </w:tbl>
    <w:p w:rsidR="00C9796E" w:rsidRPr="00C9796E" w:rsidRDefault="00C9796E" w:rsidP="00C9796E">
      <w:pPr>
        <w:ind w:firstLine="720"/>
        <w:jc w:val="center"/>
        <w:rPr>
          <w:sz w:val="28"/>
          <w:szCs w:val="28"/>
        </w:rPr>
      </w:pPr>
    </w:p>
    <w:p w:rsidR="00C9796E" w:rsidRPr="00C9796E" w:rsidRDefault="00C9796E" w:rsidP="00C9796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9796E">
        <w:rPr>
          <w:b/>
          <w:sz w:val="28"/>
          <w:szCs w:val="28"/>
        </w:rPr>
        <w:t xml:space="preserve">Об установлении нормативов состава сточных вод </w:t>
      </w:r>
    </w:p>
    <w:p w:rsidR="00C9796E" w:rsidRPr="00C9796E" w:rsidRDefault="00C9796E" w:rsidP="00C979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C9796E">
        <w:rPr>
          <w:rFonts w:eastAsia="Calibri"/>
          <w:sz w:val="28"/>
          <w:szCs w:val="28"/>
        </w:rPr>
        <w:t xml:space="preserve">Руководствуясь </w:t>
      </w:r>
      <w:hyperlink r:id="rId12" w:history="1">
        <w:r w:rsidRPr="00C9796E">
          <w:rPr>
            <w:rFonts w:eastAsia="Calibri"/>
            <w:sz w:val="28"/>
            <w:szCs w:val="28"/>
          </w:rPr>
          <w:t>пунктом 4.3 части 1 статьи 17</w:t>
        </w:r>
      </w:hyperlink>
      <w:r w:rsidRPr="00C9796E">
        <w:rPr>
          <w:rFonts w:eastAsia="Calibri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3" w:history="1">
        <w:r w:rsidRPr="00C9796E">
          <w:rPr>
            <w:rFonts w:eastAsia="Calibri"/>
            <w:sz w:val="28"/>
            <w:szCs w:val="28"/>
          </w:rPr>
          <w:t>пунктом 9.1 части 1 статьи 6</w:t>
        </w:r>
      </w:hyperlink>
      <w:r w:rsidRPr="00C9796E">
        <w:rPr>
          <w:rFonts w:eastAsia="Calibri"/>
          <w:sz w:val="28"/>
          <w:szCs w:val="28"/>
        </w:rPr>
        <w:t xml:space="preserve"> Федерального закона 07.12.2011 N 416-ФЗ "О водоснабжении и водоотведении", </w:t>
      </w:r>
      <w:hyperlink r:id="rId14" w:history="1">
        <w:r w:rsidRPr="00C9796E">
          <w:rPr>
            <w:rFonts w:eastAsia="Calibri"/>
            <w:sz w:val="28"/>
            <w:szCs w:val="28"/>
          </w:rPr>
          <w:t>Правилами</w:t>
        </w:r>
      </w:hyperlink>
      <w:r w:rsidRPr="00C9796E">
        <w:rPr>
          <w:rFonts w:eastAsia="Calibri"/>
          <w:sz w:val="28"/>
          <w:szCs w:val="28"/>
        </w:rPr>
        <w:t xml:space="preserve"> холодного водоснабжения и водоотведения и о внесении изменений в некоторые акты Правительства Российской Федерации, утвержденными постановлением Правительства Российской Федерации от 29.07.2013 N 644, на основании </w:t>
      </w:r>
      <w:hyperlink r:id="rId15" w:history="1">
        <w:r w:rsidRPr="00C9796E">
          <w:rPr>
            <w:rFonts w:eastAsia="Calibri"/>
            <w:sz w:val="28"/>
            <w:szCs w:val="28"/>
          </w:rPr>
          <w:t>пункта 2</w:t>
        </w:r>
      </w:hyperlink>
      <w:r w:rsidRPr="00C9796E">
        <w:rPr>
          <w:rFonts w:eastAsia="Calibri"/>
          <w:sz w:val="28"/>
          <w:szCs w:val="28"/>
        </w:rPr>
        <w:t xml:space="preserve"> постановления Правительства Российской Федерации от 22.05.2020 N 728 "Об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Федерации", в целях предотвращения негативного воздействия на окружающую среду при сбросе сточных вод в водные объекты через централизованные системы водоотведения (канализации) Комсомольского муниципального района, </w:t>
      </w:r>
      <w:r w:rsidRPr="00C9796E">
        <w:rPr>
          <w:sz w:val="28"/>
          <w:szCs w:val="28"/>
        </w:rPr>
        <w:t xml:space="preserve">Администрация Комсомольского муниципального района  </w:t>
      </w:r>
      <w:r w:rsidRPr="00C9796E">
        <w:rPr>
          <w:b/>
          <w:sz w:val="28"/>
          <w:szCs w:val="28"/>
        </w:rPr>
        <w:t>ПОСТАНОВЛЯЕТ:</w:t>
      </w:r>
    </w:p>
    <w:p w:rsidR="00C9796E" w:rsidRPr="00C9796E" w:rsidRDefault="00C9796E" w:rsidP="00C9796E">
      <w:pPr>
        <w:numPr>
          <w:ilvl w:val="0"/>
          <w:numId w:val="30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C9796E">
        <w:rPr>
          <w:sz w:val="28"/>
          <w:szCs w:val="28"/>
        </w:rPr>
        <w:t xml:space="preserve">Установить нормативы состава сточных вод для абонентов централизованной системы водоотведения Муниципального предприятия Комсомольского муниципального района Ивановской области «ЖКХ» </w:t>
      </w:r>
      <w:r w:rsidRPr="00C9796E">
        <w:rPr>
          <w:rFonts w:eastAsia="Calibri"/>
          <w:sz w:val="28"/>
          <w:szCs w:val="28"/>
        </w:rPr>
        <w:t>(прилагаются).</w:t>
      </w:r>
    </w:p>
    <w:p w:rsidR="00C9796E" w:rsidRPr="00C9796E" w:rsidRDefault="00C9796E" w:rsidP="00C97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подписания и подлежит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796E" w:rsidRPr="00C9796E" w:rsidRDefault="00C9796E" w:rsidP="00C9796E">
      <w:pPr>
        <w:pStyle w:val="ConsPlusNormal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 xml:space="preserve">Глава Комсомольского </w:t>
      </w:r>
    </w:p>
    <w:p w:rsidR="00C9796E" w:rsidRDefault="00C9796E" w:rsidP="00C9796E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муниципального района:                                         О.В. Бузулуцкая</w:t>
      </w:r>
      <w:r w:rsidRPr="00C979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96E" w:rsidRPr="00C9796E" w:rsidRDefault="00C9796E" w:rsidP="00C9796E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jc w:val="right"/>
      </w:pPr>
      <w:r w:rsidRPr="00C9796E">
        <w:t xml:space="preserve">Приложение </w:t>
      </w:r>
    </w:p>
    <w:p w:rsidR="00C9796E" w:rsidRPr="00C9796E" w:rsidRDefault="00C9796E" w:rsidP="00C9796E">
      <w:pPr>
        <w:jc w:val="right"/>
      </w:pPr>
      <w:r w:rsidRPr="00C9796E">
        <w:t>к постановлению Администрации</w:t>
      </w:r>
    </w:p>
    <w:p w:rsidR="00C9796E" w:rsidRPr="00C9796E" w:rsidRDefault="00C9796E" w:rsidP="00C9796E">
      <w:pPr>
        <w:jc w:val="right"/>
      </w:pPr>
      <w:r w:rsidRPr="00C9796E">
        <w:t xml:space="preserve">Комсомольского муниципального района </w:t>
      </w:r>
    </w:p>
    <w:p w:rsidR="00C9796E" w:rsidRPr="00C9796E" w:rsidRDefault="00C9796E" w:rsidP="00C9796E">
      <w:pPr>
        <w:jc w:val="right"/>
      </w:pPr>
      <w:r w:rsidRPr="00C9796E">
        <w:t>от __________ № ____</w:t>
      </w:r>
    </w:p>
    <w:p w:rsidR="00C9796E" w:rsidRPr="00C9796E" w:rsidRDefault="00C9796E" w:rsidP="00C9796E"/>
    <w:p w:rsidR="00C9796E" w:rsidRPr="00C9796E" w:rsidRDefault="00C9796E" w:rsidP="00C9796E"/>
    <w:p w:rsidR="00C9796E" w:rsidRPr="00C9796E" w:rsidRDefault="00C9796E" w:rsidP="00C9796E">
      <w:pPr>
        <w:tabs>
          <w:tab w:val="left" w:pos="3648"/>
        </w:tabs>
        <w:jc w:val="center"/>
        <w:rPr>
          <w:b/>
        </w:rPr>
      </w:pPr>
      <w:r w:rsidRPr="00C9796E">
        <w:rPr>
          <w:b/>
          <w:sz w:val="28"/>
          <w:szCs w:val="28"/>
        </w:rPr>
        <w:t>Нормативы состава сточных вод для абонентов централизованной системы водоотведения Муниципального предприятия Комсомольского муниципального района Ивановской области «ЖКХ»</w:t>
      </w:r>
    </w:p>
    <w:p w:rsidR="00C9796E" w:rsidRPr="00C9796E" w:rsidRDefault="00C9796E" w:rsidP="00C9796E"/>
    <w:p w:rsidR="00C9796E" w:rsidRPr="00C9796E" w:rsidRDefault="00C9796E" w:rsidP="00C9796E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26"/>
        <w:gridCol w:w="1453"/>
        <w:gridCol w:w="1701"/>
      </w:tblGrid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</w:p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C9796E">
              <w:rPr>
                <w:rFonts w:eastAsia="Calibri"/>
                <w:bCs/>
              </w:rPr>
              <w:t>N п/п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</w:p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C9796E">
              <w:rPr>
                <w:rFonts w:eastAsia="Calibri"/>
                <w:bCs/>
              </w:rPr>
              <w:t>Наименование показателя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</w:p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C9796E">
              <w:rPr>
                <w:rFonts w:eastAsia="Calibri"/>
                <w:bCs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C9796E">
              <w:rPr>
                <w:rFonts w:eastAsia="Calibri"/>
                <w:bCs/>
              </w:rPr>
              <w:t>Норматив состава сточных вод, Нс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Взвешенные вещества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300,0 &lt;*&gt;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ХПК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9796E">
              <w:rPr>
                <w:rFonts w:eastAsia="Calibri"/>
                <w:sz w:val="28"/>
                <w:szCs w:val="28"/>
              </w:rPr>
              <w:t>мгO/дм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500,0 &lt;*&gt;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sz w:val="28"/>
                <w:szCs w:val="28"/>
              </w:rPr>
            </w:pPr>
            <w:r w:rsidRPr="00C9796E">
              <w:rPr>
                <w:rFonts w:eastAsia="Calibri"/>
                <w:sz w:val="28"/>
                <w:szCs w:val="28"/>
              </w:rPr>
              <w:t>БПК</w:t>
            </w:r>
            <w:r w:rsidRPr="00C9796E">
              <w:rPr>
                <w:rFonts w:eastAsia="Calibri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9796E">
              <w:rPr>
                <w:rFonts w:eastAsia="Calibri"/>
                <w:sz w:val="28"/>
                <w:szCs w:val="28"/>
              </w:rPr>
              <w:t>мгO</w:t>
            </w:r>
            <w:r w:rsidRPr="00C9796E">
              <w:rPr>
                <w:rFonts w:eastAsia="Calibri"/>
                <w:sz w:val="28"/>
                <w:szCs w:val="28"/>
                <w:vertAlign w:val="subscript"/>
              </w:rPr>
              <w:t>2</w:t>
            </w:r>
            <w:r w:rsidRPr="00C9796E">
              <w:rPr>
                <w:rFonts w:eastAsia="Calibri"/>
                <w:sz w:val="28"/>
                <w:szCs w:val="28"/>
              </w:rPr>
              <w:t>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300,0 &lt;*&gt;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Аммоний-ион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jc w:val="center"/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25,0 &lt;*&gt;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Фосфор фосфатов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jc w:val="center"/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12,0 &lt;*&gt;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6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Нефтепродукты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jc w:val="center"/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0,05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7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СПАВ анионные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jc w:val="center"/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0,9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8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Сульфат-ионы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jc w:val="center"/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170,4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Сухой остаток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jc w:val="center"/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1000,0</w:t>
            </w:r>
          </w:p>
        </w:tc>
      </w:tr>
      <w:tr w:rsidR="00C9796E" w:rsidRPr="00C9796E" w:rsidTr="00446D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10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ind w:firstLine="167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Хлорид-ионы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jc w:val="center"/>
            </w:pPr>
            <w:r w:rsidRPr="00C9796E">
              <w:rPr>
                <w:rFonts w:eastAsia="Calibri"/>
                <w:sz w:val="28"/>
                <w:szCs w:val="28"/>
              </w:rPr>
              <w:t>мг/дм</w:t>
            </w:r>
            <w:r w:rsidRPr="00C9796E">
              <w:rPr>
                <w:rFonts w:eastAsia="Calibr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6E" w:rsidRPr="00C9796E" w:rsidRDefault="00C9796E" w:rsidP="00446DE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9796E">
              <w:rPr>
                <w:rFonts w:eastAsia="Calibri"/>
                <w:bCs/>
                <w:sz w:val="28"/>
                <w:szCs w:val="28"/>
              </w:rPr>
              <w:t>804,3</w:t>
            </w:r>
          </w:p>
        </w:tc>
      </w:tr>
    </w:tbl>
    <w:p w:rsidR="00C9796E" w:rsidRPr="00C9796E" w:rsidRDefault="00C9796E" w:rsidP="00C9796E">
      <w:pPr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</w:p>
    <w:p w:rsidR="00C9796E" w:rsidRPr="00C9796E" w:rsidRDefault="00C9796E" w:rsidP="00C9796E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Cs/>
        </w:rPr>
      </w:pPr>
      <w:r w:rsidRPr="00C9796E">
        <w:rPr>
          <w:rFonts w:eastAsia="Calibri"/>
          <w:bCs/>
        </w:rPr>
        <w:t xml:space="preserve">&lt;*&gt; </w:t>
      </w:r>
      <w:hyperlink r:id="rId16" w:history="1">
        <w:r w:rsidRPr="00C9796E">
          <w:rPr>
            <w:rFonts w:eastAsia="Calibri"/>
            <w:bCs/>
          </w:rPr>
          <w:t>Значения</w:t>
        </w:r>
      </w:hyperlink>
      <w:r w:rsidRPr="00C9796E">
        <w:rPr>
          <w:rFonts w:eastAsia="Calibri"/>
          <w:bCs/>
        </w:rPr>
        <w:t xml:space="preserve"> нормативов состава сточных вод в отношении технологически нормируемых веществ установлены приложением N 7 к Правилам холодного водоснабжения и водоотведения, утвержденным постановлением Правительства РФ от 29.07.2013 N 644.</w:t>
      </w:r>
    </w:p>
    <w:p w:rsidR="00C9796E" w:rsidRPr="00C9796E" w:rsidRDefault="00C9796E" w:rsidP="00C9796E"/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Default="00C65F2A" w:rsidP="00BE1178">
      <w:pPr>
        <w:jc w:val="center"/>
        <w:rPr>
          <w:sz w:val="24"/>
          <w:szCs w:val="24"/>
        </w:rPr>
      </w:pPr>
    </w:p>
    <w:p w:rsidR="00C9796E" w:rsidRDefault="00C9796E" w:rsidP="00BE1178">
      <w:pPr>
        <w:jc w:val="center"/>
        <w:rPr>
          <w:sz w:val="24"/>
          <w:szCs w:val="24"/>
        </w:rPr>
      </w:pPr>
    </w:p>
    <w:p w:rsidR="00C9796E" w:rsidRDefault="00C9796E" w:rsidP="00BE1178">
      <w:pPr>
        <w:jc w:val="center"/>
        <w:rPr>
          <w:sz w:val="24"/>
          <w:szCs w:val="24"/>
        </w:rPr>
      </w:pPr>
    </w:p>
    <w:p w:rsidR="00C9796E" w:rsidRDefault="00C9796E" w:rsidP="00BE1178">
      <w:pPr>
        <w:jc w:val="center"/>
        <w:rPr>
          <w:sz w:val="24"/>
          <w:szCs w:val="24"/>
        </w:rPr>
      </w:pPr>
    </w:p>
    <w:p w:rsidR="00C9796E" w:rsidRDefault="00C9796E" w:rsidP="00BE1178">
      <w:pPr>
        <w:jc w:val="center"/>
        <w:rPr>
          <w:sz w:val="24"/>
          <w:szCs w:val="24"/>
        </w:rPr>
      </w:pPr>
    </w:p>
    <w:p w:rsidR="00C9796E" w:rsidRDefault="00C9796E" w:rsidP="00BE1178">
      <w:pPr>
        <w:jc w:val="center"/>
        <w:rPr>
          <w:sz w:val="24"/>
          <w:szCs w:val="24"/>
        </w:rPr>
      </w:pPr>
    </w:p>
    <w:p w:rsidR="00C9796E" w:rsidRDefault="00C9796E" w:rsidP="00BE1178">
      <w:pPr>
        <w:jc w:val="center"/>
        <w:rPr>
          <w:sz w:val="24"/>
          <w:szCs w:val="24"/>
        </w:rPr>
      </w:pPr>
    </w:p>
    <w:p w:rsidR="00C9796E" w:rsidRPr="00C9796E" w:rsidRDefault="00C9796E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65F2A" w:rsidRPr="00C9796E" w:rsidRDefault="00C65F2A" w:rsidP="00BE1178">
      <w:pPr>
        <w:jc w:val="center"/>
        <w:rPr>
          <w:sz w:val="24"/>
          <w:szCs w:val="24"/>
        </w:rPr>
      </w:pPr>
    </w:p>
    <w:p w:rsidR="00C9796E" w:rsidRPr="00C9796E" w:rsidRDefault="00C9796E" w:rsidP="00C9796E">
      <w:pPr>
        <w:jc w:val="center"/>
        <w:rPr>
          <w:rFonts w:eastAsia="Calibri"/>
          <w:sz w:val="28"/>
          <w:szCs w:val="22"/>
          <w:lang w:eastAsia="en-US"/>
        </w:rPr>
      </w:pPr>
      <w:r w:rsidRPr="00C9796E">
        <w:rPr>
          <w:rFonts w:eastAsia="Calibri"/>
          <w:noProof/>
          <w:color w:val="000080"/>
          <w:sz w:val="28"/>
          <w:szCs w:val="22"/>
        </w:rPr>
        <w:lastRenderedPageBreak/>
        <w:drawing>
          <wp:inline distT="0" distB="0" distL="0" distR="0">
            <wp:extent cx="542925" cy="676275"/>
            <wp:effectExtent l="0" t="0" r="9525" b="9525"/>
            <wp:docPr id="1" name="Рисунок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Untitled-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6E" w:rsidRPr="00C9796E" w:rsidRDefault="00C9796E" w:rsidP="00C9796E">
      <w:pPr>
        <w:keepNext/>
        <w:jc w:val="center"/>
        <w:outlineLvl w:val="0"/>
        <w:rPr>
          <w:rFonts w:eastAsia="Calibri"/>
          <w:b/>
          <w:bCs/>
          <w:color w:val="003366"/>
          <w:sz w:val="36"/>
          <w:szCs w:val="22"/>
          <w:lang w:eastAsia="en-US"/>
        </w:rPr>
      </w:pPr>
      <w:r w:rsidRPr="00C9796E">
        <w:rPr>
          <w:rFonts w:eastAsia="Calibri"/>
          <w:b/>
          <w:bCs/>
          <w:color w:val="003366"/>
          <w:sz w:val="36"/>
          <w:szCs w:val="22"/>
          <w:lang w:eastAsia="en-US"/>
        </w:rPr>
        <w:t>ПОСТАНОВЛЕНИЕ</w:t>
      </w:r>
    </w:p>
    <w:p w:rsidR="00C9796E" w:rsidRPr="00C9796E" w:rsidRDefault="00C9796E" w:rsidP="00C9796E">
      <w:pPr>
        <w:jc w:val="center"/>
        <w:rPr>
          <w:rFonts w:eastAsia="Calibri"/>
          <w:b/>
          <w:color w:val="003366"/>
          <w:sz w:val="28"/>
          <w:szCs w:val="22"/>
          <w:lang w:eastAsia="en-US"/>
        </w:rPr>
      </w:pPr>
      <w:r w:rsidRPr="00C9796E">
        <w:rPr>
          <w:rFonts w:eastAsia="Calibri"/>
          <w:b/>
          <w:color w:val="003366"/>
          <w:sz w:val="28"/>
          <w:szCs w:val="22"/>
          <w:lang w:eastAsia="en-US"/>
        </w:rPr>
        <w:t>АДМИНИСТРАЦИИ</w:t>
      </w:r>
    </w:p>
    <w:p w:rsidR="00C9796E" w:rsidRPr="00C9796E" w:rsidRDefault="00C9796E" w:rsidP="00C9796E">
      <w:pPr>
        <w:jc w:val="center"/>
        <w:rPr>
          <w:rFonts w:eastAsia="Calibri"/>
          <w:b/>
          <w:color w:val="003366"/>
          <w:sz w:val="28"/>
          <w:szCs w:val="22"/>
          <w:lang w:eastAsia="en-US"/>
        </w:rPr>
      </w:pPr>
      <w:r w:rsidRPr="00C9796E">
        <w:rPr>
          <w:rFonts w:eastAsia="Calibri"/>
          <w:b/>
          <w:color w:val="003366"/>
          <w:sz w:val="28"/>
          <w:szCs w:val="22"/>
          <w:lang w:eastAsia="en-US"/>
        </w:rPr>
        <w:t>КОМСОМОЛЬСКОГО МУНИЦИПАЛЬНОГО РАЙОНА</w:t>
      </w:r>
    </w:p>
    <w:p w:rsidR="00C9796E" w:rsidRPr="00C9796E" w:rsidRDefault="00C9796E" w:rsidP="00C9796E">
      <w:pPr>
        <w:jc w:val="center"/>
        <w:rPr>
          <w:rFonts w:eastAsia="Calibri"/>
          <w:b/>
          <w:color w:val="003366"/>
          <w:sz w:val="28"/>
          <w:szCs w:val="22"/>
          <w:lang w:eastAsia="en-US"/>
        </w:rPr>
      </w:pPr>
      <w:r w:rsidRPr="00C9796E">
        <w:rPr>
          <w:rFonts w:eastAsia="Calibri"/>
          <w:b/>
          <w:color w:val="003366"/>
          <w:sz w:val="28"/>
          <w:szCs w:val="22"/>
          <w:lang w:eastAsia="en-US"/>
        </w:rPr>
        <w:t>ИВАНОВСКОЙ ОБЛАСТИ</w:t>
      </w:r>
    </w:p>
    <w:p w:rsidR="00C9796E" w:rsidRPr="00C9796E" w:rsidRDefault="00C9796E" w:rsidP="00C9796E">
      <w:pPr>
        <w:jc w:val="center"/>
        <w:rPr>
          <w:rFonts w:eastAsia="Calibri"/>
          <w:sz w:val="28"/>
          <w:szCs w:val="22"/>
          <w:lang w:eastAsia="en-US"/>
        </w:rPr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752"/>
        <w:gridCol w:w="398"/>
        <w:gridCol w:w="1586"/>
        <w:gridCol w:w="1559"/>
        <w:gridCol w:w="1038"/>
        <w:gridCol w:w="520"/>
        <w:gridCol w:w="780"/>
        <w:gridCol w:w="497"/>
      </w:tblGrid>
      <w:tr w:rsidR="00C9796E" w:rsidRPr="00C9796E" w:rsidTr="00446DEF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9796E" w:rsidRPr="00C9796E" w:rsidRDefault="00C9796E" w:rsidP="00446DEF">
            <w:pPr>
              <w:jc w:val="center"/>
              <w:rPr>
                <w:rFonts w:eastAsia="Calibri"/>
                <w:color w:val="003366"/>
                <w:lang w:eastAsia="en-US"/>
              </w:rPr>
            </w:pPr>
            <w:r w:rsidRPr="00C9796E">
              <w:rPr>
                <w:rFonts w:eastAsia="Calibri"/>
                <w:color w:val="003366"/>
                <w:szCs w:val="22"/>
                <w:lang w:eastAsia="en-US"/>
              </w:rPr>
              <w:t xml:space="preserve">155150, Ивановская область, г.Комсомольск, ул.50 лет ВЛКСМ, д.2, </w:t>
            </w:r>
            <w:r w:rsidRPr="00C9796E">
              <w:rPr>
                <w:rFonts w:eastAsia="Calibri"/>
                <w:color w:val="003366"/>
                <w:lang w:eastAsia="en-US"/>
              </w:rPr>
              <w:t>ИНН 3714002224,КПП 371401001,</w:t>
            </w:r>
          </w:p>
          <w:p w:rsidR="00C9796E" w:rsidRPr="00C9796E" w:rsidRDefault="00C9796E" w:rsidP="00446DEF">
            <w:pPr>
              <w:jc w:val="center"/>
              <w:rPr>
                <w:rFonts w:eastAsia="Calibri"/>
                <w:color w:val="003366"/>
                <w:lang w:eastAsia="en-US"/>
              </w:rPr>
            </w:pPr>
            <w:r w:rsidRPr="00C9796E">
              <w:rPr>
                <w:rFonts w:eastAsia="Calibri"/>
                <w:color w:val="003366"/>
                <w:lang w:eastAsia="en-US"/>
              </w:rPr>
              <w:t xml:space="preserve">ОГРН 1023701625595, </w:t>
            </w:r>
            <w:r w:rsidRPr="00C9796E">
              <w:rPr>
                <w:rFonts w:eastAsia="Calibri"/>
                <w:color w:val="003366"/>
                <w:szCs w:val="22"/>
                <w:lang w:eastAsia="en-US"/>
              </w:rPr>
              <w:t>Тел./Факс (49352) 4-11-78</w:t>
            </w:r>
            <w:r w:rsidRPr="00C9796E">
              <w:rPr>
                <w:rFonts w:eastAsia="Calibri"/>
                <w:color w:val="003366"/>
                <w:lang w:eastAsia="en-US"/>
              </w:rPr>
              <w:t xml:space="preserve">, e-mail: </w:t>
            </w:r>
            <w:hyperlink r:id="rId18" w:history="1">
              <w:r w:rsidRPr="00C9796E">
                <w:rPr>
                  <w:rFonts w:eastAsia="Calibri"/>
                  <w:color w:val="0000FF"/>
                  <w:szCs w:val="22"/>
                  <w:u w:val="single"/>
                  <w:lang w:eastAsia="en-US"/>
                </w:rPr>
                <w:t>admin.komsomolsk@mail.ru</w:t>
              </w:r>
            </w:hyperlink>
          </w:p>
          <w:p w:rsidR="00C9796E" w:rsidRPr="00C9796E" w:rsidRDefault="00C9796E" w:rsidP="00446DEF">
            <w:pPr>
              <w:rPr>
                <w:rFonts w:eastAsia="Calibri"/>
                <w:color w:val="003366"/>
                <w:sz w:val="28"/>
                <w:szCs w:val="28"/>
                <w:lang w:eastAsia="en-US"/>
              </w:rPr>
            </w:pPr>
          </w:p>
        </w:tc>
      </w:tr>
      <w:tr w:rsidR="00C9796E" w:rsidRPr="00C9796E" w:rsidTr="00446DEF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C9796E">
              <w:rPr>
                <w:rFonts w:eastAsia="Calibri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796E">
              <w:rPr>
                <w:rFonts w:eastAsia="Calibri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398" w:type="dxa"/>
          </w:tcPr>
          <w:p w:rsidR="00C9796E" w:rsidRPr="00C9796E" w:rsidRDefault="00C9796E" w:rsidP="00446DEF">
            <w:pPr>
              <w:ind w:firstLine="720"/>
              <w:rPr>
                <w:rFonts w:eastAsia="Calibri"/>
                <w:sz w:val="28"/>
                <w:szCs w:val="28"/>
                <w:lang w:eastAsia="en-US"/>
              </w:rPr>
            </w:pPr>
            <w:r w:rsidRPr="00C9796E">
              <w:rPr>
                <w:rFonts w:eastAsia="Calibri"/>
                <w:sz w:val="28"/>
                <w:szCs w:val="28"/>
                <w:lang w:eastAsia="en-US"/>
              </w:rPr>
              <w:t>«»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796E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9" w:type="dxa"/>
            <w:vAlign w:val="bottom"/>
          </w:tcPr>
          <w:p w:rsidR="00C9796E" w:rsidRPr="00C9796E" w:rsidRDefault="00C9796E" w:rsidP="00446D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9796E">
              <w:rPr>
                <w:rFonts w:eastAsia="Calibri"/>
                <w:sz w:val="28"/>
                <w:szCs w:val="28"/>
                <w:lang w:eastAsia="en-US"/>
              </w:rPr>
              <w:t>2023 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796E">
              <w:rPr>
                <w:rFonts w:eastAsia="Calibri"/>
                <w:sz w:val="28"/>
                <w:szCs w:val="28"/>
                <w:lang w:eastAsia="en-US"/>
              </w:rPr>
              <w:t>303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C9796E" w:rsidRPr="00C9796E" w:rsidRDefault="00C9796E" w:rsidP="00446DEF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</w:tbl>
    <w:p w:rsidR="00C9796E" w:rsidRPr="00C9796E" w:rsidRDefault="00C9796E" w:rsidP="00C9796E">
      <w:pPr>
        <w:ind w:firstLine="720"/>
        <w:rPr>
          <w:rFonts w:eastAsia="Calibri"/>
          <w:sz w:val="28"/>
          <w:szCs w:val="22"/>
          <w:lang w:eastAsia="en-US"/>
        </w:rPr>
      </w:pPr>
    </w:p>
    <w:p w:rsidR="00C9796E" w:rsidRPr="00C9796E" w:rsidRDefault="00C9796E" w:rsidP="00C9796E">
      <w:pPr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:rsidR="00C9796E" w:rsidRPr="00C9796E" w:rsidRDefault="00C9796E" w:rsidP="00C9796E">
      <w:pPr>
        <w:jc w:val="center"/>
        <w:rPr>
          <w:rFonts w:eastAsia="Calibri"/>
          <w:b/>
          <w:bCs/>
          <w:sz w:val="27"/>
          <w:szCs w:val="27"/>
          <w:lang w:eastAsia="en-US"/>
        </w:rPr>
      </w:pPr>
      <w:r w:rsidRPr="00C9796E">
        <w:rPr>
          <w:rFonts w:eastAsia="Calibri"/>
          <w:b/>
          <w:bCs/>
          <w:sz w:val="27"/>
          <w:szCs w:val="27"/>
          <w:lang w:eastAsia="en-US"/>
        </w:rPr>
        <w:t>Об утверждении муниципальной программы Комсомольского муниципального района Ивановской области 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widowControl w:val="0"/>
        <w:tabs>
          <w:tab w:val="left" w:pos="162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sz w:val="27"/>
          <w:szCs w:val="27"/>
          <w:lang w:eastAsia="en-US"/>
        </w:rPr>
      </w:pPr>
    </w:p>
    <w:p w:rsidR="00C9796E" w:rsidRPr="00C9796E" w:rsidRDefault="00C9796E" w:rsidP="00C9796E">
      <w:pPr>
        <w:widowControl w:val="0"/>
        <w:tabs>
          <w:tab w:val="left" w:pos="162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spacing w:val="120"/>
          <w:sz w:val="27"/>
          <w:szCs w:val="27"/>
          <w:lang w:eastAsia="en-US"/>
        </w:rPr>
      </w:pPr>
      <w:r w:rsidRPr="00C9796E">
        <w:rPr>
          <w:rFonts w:eastAsia="Calibri"/>
          <w:bCs/>
          <w:sz w:val="27"/>
          <w:szCs w:val="27"/>
          <w:lang w:eastAsia="en-US"/>
        </w:rPr>
        <w:t xml:space="preserve"> 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Администрация Комсомольского муниципального района</w:t>
      </w:r>
      <w:r w:rsidRPr="00C9796E">
        <w:rPr>
          <w:rFonts w:eastAsia="Calibri"/>
          <w:b/>
          <w:bCs/>
          <w:spacing w:val="120"/>
          <w:sz w:val="27"/>
          <w:szCs w:val="27"/>
          <w:lang w:eastAsia="en-US"/>
        </w:rPr>
        <w:t>постановляет:</w:t>
      </w:r>
    </w:p>
    <w:p w:rsidR="00C9796E" w:rsidRPr="00C9796E" w:rsidRDefault="00C9796E" w:rsidP="00C9796E">
      <w:pPr>
        <w:ind w:firstLine="567"/>
        <w:jc w:val="both"/>
        <w:rPr>
          <w:rFonts w:eastAsia="Calibri"/>
          <w:sz w:val="27"/>
          <w:szCs w:val="27"/>
          <w:shd w:val="clear" w:color="auto" w:fill="FFFFFF"/>
          <w:lang w:eastAsia="en-US"/>
        </w:rPr>
      </w:pPr>
      <w:r w:rsidRPr="00C9796E">
        <w:rPr>
          <w:rFonts w:eastAsia="Calibri"/>
          <w:sz w:val="27"/>
          <w:szCs w:val="27"/>
          <w:shd w:val="clear" w:color="auto" w:fill="FFFFFF"/>
          <w:lang w:eastAsia="en-US"/>
        </w:rPr>
        <w:t xml:space="preserve">1. Утвердить муниципальную программу Комсомольского муниципального района Ивановской области </w:t>
      </w:r>
      <w:r w:rsidRPr="00C9796E">
        <w:rPr>
          <w:rFonts w:eastAsia="Calibri"/>
          <w:sz w:val="27"/>
          <w:szCs w:val="27"/>
          <w:lang w:eastAsia="en-US"/>
        </w:rPr>
        <w:t>«Градостроительная деятельность на территории Комсомольского муниципального района» (прилагается).</w:t>
      </w:r>
    </w:p>
    <w:p w:rsidR="00C9796E" w:rsidRPr="00C9796E" w:rsidRDefault="00C9796E" w:rsidP="00C9796E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C9796E">
        <w:rPr>
          <w:rFonts w:eastAsia="Calibri"/>
          <w:sz w:val="27"/>
          <w:szCs w:val="27"/>
          <w:shd w:val="clear" w:color="auto" w:fill="FFFFFF"/>
          <w:lang w:eastAsia="en-US"/>
        </w:rPr>
        <w:t>2. Признать утратившим силу постановление Администрации Комсомольского муниципального района Ивановской области</w:t>
      </w:r>
      <w:r w:rsidRPr="00C9796E">
        <w:rPr>
          <w:rFonts w:eastAsia="Calibri"/>
          <w:sz w:val="27"/>
          <w:szCs w:val="27"/>
          <w:lang w:eastAsia="en-US"/>
        </w:rPr>
        <w:t xml:space="preserve"> постановление Администрации Комсомольского муниципального района от 01.10.2019 г. №287 «Об утверждении муниципальной программы 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C9796E">
        <w:rPr>
          <w:rFonts w:eastAsia="Calibri"/>
          <w:sz w:val="27"/>
          <w:szCs w:val="27"/>
          <w:lang w:eastAsia="en-US"/>
        </w:rPr>
        <w:t>3.</w:t>
      </w:r>
      <w:r w:rsidRPr="00C9796E">
        <w:rPr>
          <w:rFonts w:eastAsia="Calibri"/>
          <w:sz w:val="27"/>
          <w:szCs w:val="27"/>
          <w:lang w:eastAsia="en-US"/>
        </w:rPr>
        <w:tab/>
        <w:t xml:space="preserve">Реализацию мероприятий муниципальной программы </w:t>
      </w:r>
      <w:r w:rsidRPr="00C9796E">
        <w:rPr>
          <w:rFonts w:eastAsia="Calibri"/>
          <w:sz w:val="27"/>
          <w:szCs w:val="27"/>
          <w:shd w:val="clear" w:color="auto" w:fill="FFFFFF"/>
          <w:lang w:eastAsia="en-US"/>
        </w:rPr>
        <w:t>Комсомольского муниципального района Ивановской области</w:t>
      </w:r>
      <w:r w:rsidRPr="00C9796E">
        <w:rPr>
          <w:rFonts w:eastAsia="Calibri"/>
          <w:sz w:val="27"/>
          <w:szCs w:val="27"/>
          <w:lang w:eastAsia="en-US"/>
        </w:rPr>
        <w:t xml:space="preserve">«Градостроительная деятельность на территории Комсомольского муниципального района» считать расходным обязательством Комсомольского муниципального района Ивановской области. </w:t>
      </w:r>
    </w:p>
    <w:p w:rsidR="00C9796E" w:rsidRPr="00C9796E" w:rsidRDefault="00C9796E" w:rsidP="00C9796E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C9796E">
        <w:rPr>
          <w:rFonts w:eastAsia="Calibri"/>
          <w:sz w:val="27"/>
          <w:szCs w:val="27"/>
          <w:lang w:eastAsia="en-US"/>
        </w:rPr>
        <w:t>4.</w:t>
      </w:r>
      <w:r w:rsidRPr="00C9796E">
        <w:rPr>
          <w:rFonts w:eastAsia="Calibri"/>
          <w:sz w:val="27"/>
          <w:szCs w:val="27"/>
          <w:lang w:eastAsia="en-US"/>
        </w:rPr>
        <w:tab/>
        <w:t xml:space="preserve">Настоящее постановление вступает в силу с 01.01.2024 г. </w:t>
      </w:r>
    </w:p>
    <w:p w:rsidR="00C9796E" w:rsidRPr="00C9796E" w:rsidRDefault="00C9796E" w:rsidP="00C9796E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C9796E">
        <w:rPr>
          <w:rFonts w:eastAsia="Calibri"/>
          <w:sz w:val="27"/>
          <w:szCs w:val="27"/>
          <w:lang w:eastAsia="en-US"/>
        </w:rPr>
        <w:t>5.</w:t>
      </w:r>
      <w:r w:rsidRPr="00C9796E">
        <w:rPr>
          <w:rFonts w:eastAsia="Calibri"/>
          <w:sz w:val="27"/>
          <w:szCs w:val="27"/>
          <w:lang w:eastAsia="en-US"/>
        </w:rPr>
        <w:tab/>
        <w:t>Контроль за исполнением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земельно-имущественных отношений Кротову Н.В.</w:t>
      </w:r>
      <w:r w:rsidRPr="00C9796E">
        <w:rPr>
          <w:rFonts w:eastAsia="Calibri"/>
          <w:spacing w:val="7"/>
          <w:sz w:val="27"/>
          <w:szCs w:val="27"/>
          <w:lang w:eastAsia="en-US"/>
        </w:rPr>
        <w:t>.</w:t>
      </w:r>
    </w:p>
    <w:p w:rsidR="00C9796E" w:rsidRPr="00C9796E" w:rsidRDefault="00C9796E" w:rsidP="00C9796E">
      <w:pPr>
        <w:tabs>
          <w:tab w:val="left" w:pos="225"/>
        </w:tabs>
        <w:jc w:val="both"/>
        <w:rPr>
          <w:sz w:val="27"/>
          <w:szCs w:val="27"/>
          <w:lang w:eastAsia="ar-SA"/>
        </w:rPr>
      </w:pPr>
    </w:p>
    <w:p w:rsidR="00C9796E" w:rsidRPr="00C9796E" w:rsidRDefault="00C9796E" w:rsidP="00C9796E">
      <w:pPr>
        <w:jc w:val="both"/>
        <w:rPr>
          <w:rFonts w:eastAsia="Calibri"/>
          <w:sz w:val="27"/>
          <w:szCs w:val="27"/>
          <w:lang w:eastAsia="en-US"/>
        </w:rPr>
      </w:pPr>
    </w:p>
    <w:p w:rsidR="00C9796E" w:rsidRPr="00C9796E" w:rsidRDefault="00C9796E" w:rsidP="00C9796E">
      <w:pPr>
        <w:pStyle w:val="ConsPlusNormal"/>
        <w:outlineLvl w:val="1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C9796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Глава Комсомольского</w:t>
      </w:r>
    </w:p>
    <w:p w:rsidR="00C9796E" w:rsidRPr="00C9796E" w:rsidRDefault="00C9796E" w:rsidP="00C9796E">
      <w:pPr>
        <w:pStyle w:val="ConsPlusNormal"/>
        <w:outlineLvl w:val="1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C9796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муниципального района:                                                       О. В. Бузулуцкая</w:t>
      </w:r>
    </w:p>
    <w:p w:rsidR="00C9796E" w:rsidRPr="00C9796E" w:rsidRDefault="00C9796E" w:rsidP="00C9796E">
      <w:pPr>
        <w:pStyle w:val="ConsPlusNormal"/>
        <w:outlineLvl w:val="1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C9796E" w:rsidRPr="00C9796E" w:rsidRDefault="00C9796E" w:rsidP="00C9796E">
      <w:pPr>
        <w:pStyle w:val="ConsPlusNormal"/>
        <w:outlineLvl w:val="1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C9796E" w:rsidRPr="00C9796E" w:rsidRDefault="00C9796E" w:rsidP="00C9796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C9796E" w:rsidRPr="00C9796E" w:rsidRDefault="00C9796E" w:rsidP="00C9796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 xml:space="preserve">Администрации Комсомольского </w:t>
      </w:r>
    </w:p>
    <w:p w:rsidR="00C9796E" w:rsidRPr="00C9796E" w:rsidRDefault="00C9796E" w:rsidP="00C9796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9796E" w:rsidRPr="00C9796E" w:rsidRDefault="00C9796E" w:rsidP="00C9796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от 06.12.2023 г. № 303</w:t>
      </w:r>
    </w:p>
    <w:p w:rsidR="00C9796E" w:rsidRPr="00C9796E" w:rsidRDefault="00C9796E" w:rsidP="00C979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337"/>
      <w:bookmarkEnd w:id="2"/>
      <w:r w:rsidRPr="00C9796E">
        <w:rPr>
          <w:rFonts w:ascii="Times New Roman" w:hAnsi="Times New Roman" w:cs="Times New Roman"/>
          <w:b/>
          <w:sz w:val="28"/>
          <w:szCs w:val="28"/>
        </w:rPr>
        <w:t>МУНИЦИПАЛЬНАЯ ПРОГРАММА КОМСОМОЛЬСКОГО МУНИЦИПАЛЬНОГО РАЙОНА ИВАНОВСКОЙ ОБЛАСТИ 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1. Стратегические приоритеты и цели муниципальной политики в соответствующей сфере муниципальной программы.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Оценка текущей ситуации в сфере реализации муниципальной программы:</w:t>
      </w:r>
    </w:p>
    <w:p w:rsidR="00C9796E" w:rsidRPr="00C9796E" w:rsidRDefault="00C9796E" w:rsidP="00C979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Развитие Комсомольского муниципального района невозможно без грамотного и эффективного управления градостроительной деятельностью в области территориального планирования, архитектуры и градостроительства.</w:t>
      </w:r>
    </w:p>
    <w:p w:rsidR="00C9796E" w:rsidRPr="00C9796E" w:rsidRDefault="00C9796E" w:rsidP="00C979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Реализация полномочий органов местного самоуправления в сфере градостроительной деятельности на территории Комсомольского муниципального района возможна в рамках финансирования деятельности управления архитектуры и градостроительства Администрации Комсомольского муниципального района. Анализ возможных вариантов решения поставленных задач показал необходимость использования программно–целевого метода, являющегося одним из современных инструментов стратегического планирования.</w:t>
      </w:r>
    </w:p>
    <w:p w:rsidR="00C9796E" w:rsidRPr="00C9796E" w:rsidRDefault="00C9796E" w:rsidP="00C9796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9796E" w:rsidRPr="00C9796E" w:rsidRDefault="00C9796E" w:rsidP="00C9796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9796E">
        <w:rPr>
          <w:sz w:val="28"/>
          <w:szCs w:val="28"/>
        </w:rPr>
        <w:t>Показатели, характеризующие текущую ситуацию в сфере реализации муниципальной программы, представлены в таблице:</w:t>
      </w:r>
    </w:p>
    <w:p w:rsidR="00C9796E" w:rsidRPr="00C9796E" w:rsidRDefault="00C9796E" w:rsidP="00C9796E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6"/>
        <w:gridCol w:w="1035"/>
        <w:gridCol w:w="1316"/>
        <w:gridCol w:w="1316"/>
        <w:gridCol w:w="1316"/>
      </w:tblGrid>
      <w:tr w:rsidR="00C9796E" w:rsidRPr="00C9796E" w:rsidTr="00446DEF">
        <w:trPr>
          <w:trHeight w:val="420"/>
        </w:trPr>
        <w:tc>
          <w:tcPr>
            <w:tcW w:w="448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Наименование показателя</w:t>
            </w:r>
          </w:p>
        </w:tc>
        <w:tc>
          <w:tcPr>
            <w:tcW w:w="1035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Ед. изм.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2020 г.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2021 г.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2022 г.</w:t>
            </w:r>
          </w:p>
        </w:tc>
      </w:tr>
      <w:tr w:rsidR="00C9796E" w:rsidRPr="00C9796E" w:rsidTr="00446DEF">
        <w:trPr>
          <w:trHeight w:val="630"/>
        </w:trPr>
        <w:tc>
          <w:tcPr>
            <w:tcW w:w="448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both"/>
            </w:pPr>
            <w:r w:rsidRPr="00C9796E">
              <w:t>Количество поселений Комсомольского муниципального района, на территории которых утвержден генеральный план</w:t>
            </w:r>
          </w:p>
        </w:tc>
        <w:tc>
          <w:tcPr>
            <w:tcW w:w="1035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шт.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6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 xml:space="preserve"> 6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6</w:t>
            </w:r>
          </w:p>
        </w:tc>
      </w:tr>
      <w:tr w:rsidR="00C9796E" w:rsidRPr="00C9796E" w:rsidTr="00446DEF">
        <w:trPr>
          <w:trHeight w:val="1644"/>
        </w:trPr>
        <w:tc>
          <w:tcPr>
            <w:tcW w:w="448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both"/>
            </w:pPr>
            <w:r w:rsidRPr="00C9796E">
              <w:t>Количество объектов (территориальных зон городского и сельских поселений  Комсомольского муниципального района Ивановской области), в отношении которых проведены работы по координатному описанию границ</w:t>
            </w:r>
          </w:p>
        </w:tc>
        <w:tc>
          <w:tcPr>
            <w:tcW w:w="1035" w:type="dxa"/>
          </w:tcPr>
          <w:p w:rsidR="00C9796E" w:rsidRPr="00C9796E" w:rsidRDefault="00C9796E" w:rsidP="00446DEF">
            <w:pPr>
              <w:jc w:val="center"/>
              <w:rPr>
                <w:rFonts w:eastAsia="Calibri"/>
                <w:lang w:eastAsia="en-US"/>
              </w:rPr>
            </w:pPr>
            <w:r w:rsidRPr="00C9796E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0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0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3</w:t>
            </w:r>
          </w:p>
        </w:tc>
      </w:tr>
      <w:tr w:rsidR="00C9796E" w:rsidRPr="00C9796E" w:rsidTr="00446DEF">
        <w:trPr>
          <w:trHeight w:val="220"/>
        </w:trPr>
        <w:tc>
          <w:tcPr>
            <w:tcW w:w="448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both"/>
            </w:pPr>
            <w:r w:rsidRPr="00C9796E">
              <w:t xml:space="preserve">Количество объектов (населенные пункты Комсомольского муниципального района Ивановской области), в отношении которых проведены работы по координатному описанию </w:t>
            </w:r>
            <w:r w:rsidRPr="00C9796E">
              <w:lastRenderedPageBreak/>
              <w:t>границ</w:t>
            </w:r>
          </w:p>
        </w:tc>
        <w:tc>
          <w:tcPr>
            <w:tcW w:w="1035" w:type="dxa"/>
          </w:tcPr>
          <w:p w:rsidR="00C9796E" w:rsidRPr="00C9796E" w:rsidRDefault="00C9796E" w:rsidP="00446DEF">
            <w:pPr>
              <w:jc w:val="center"/>
              <w:rPr>
                <w:rFonts w:eastAsia="Calibri"/>
                <w:lang w:eastAsia="en-US"/>
              </w:rPr>
            </w:pPr>
            <w:r w:rsidRPr="00C9796E">
              <w:rPr>
                <w:rFonts w:eastAsia="Calibri"/>
                <w:lang w:eastAsia="en-US"/>
              </w:rPr>
              <w:lastRenderedPageBreak/>
              <w:t>шт.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1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100</w:t>
            </w:r>
          </w:p>
        </w:tc>
        <w:tc>
          <w:tcPr>
            <w:tcW w:w="1316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jc w:val="center"/>
            </w:pPr>
            <w:r w:rsidRPr="00C9796E">
              <w:t>111</w:t>
            </w:r>
          </w:p>
        </w:tc>
      </w:tr>
    </w:tbl>
    <w:p w:rsidR="00C9796E" w:rsidRPr="00C9796E" w:rsidRDefault="00C9796E" w:rsidP="00C9796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796E" w:rsidRPr="00C9796E" w:rsidRDefault="00C9796E" w:rsidP="00C979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Описание приоритетов и целей муниципальной политики в сфере реализации муниципальной программы (комплексной программы).</w:t>
      </w:r>
    </w:p>
    <w:p w:rsidR="00C9796E" w:rsidRPr="00C9796E" w:rsidRDefault="00C9796E" w:rsidP="00C979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Реализация мероприятий муниципальной программы направлена на обеспечение устойчивого развития градостроительной деятельности Комсомольского муниципального района на основе территориального планирования и градостроительного зонирования.</w:t>
      </w:r>
    </w:p>
    <w:p w:rsidR="00C9796E" w:rsidRPr="00C9796E" w:rsidRDefault="00C9796E" w:rsidP="00C979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Главным принципом, на основе которого разработана муниципальная программа, является рациональное и эффективное использование территории, управление градостроительной деятельностью в области территориального планирования, архитектуры и градостроительства с целью комплексного развития всей территории муниципального образования как самодостаточной территории, контроль и регулирование соблюдения юридическими лицами, индивидуальными предпринимателями, гражданами на территории Комсомольского муниципального района требований законодательства.</w:t>
      </w:r>
    </w:p>
    <w:p w:rsidR="00C9796E" w:rsidRPr="00C9796E" w:rsidRDefault="00C9796E" w:rsidP="00C979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Направление 1 «Внесение    изменений    в    документы территориального     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законодательством».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законодательства разработаны и утверждены Генеральные планы, правила землепользования и застройки поселений района, схема территориального планирования Комсомольского муниципального района.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-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законодательством.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Направление 2.</w:t>
      </w:r>
      <w:r w:rsidRPr="00C9796E">
        <w:rPr>
          <w:rFonts w:ascii="Times New Roman" w:hAnsi="Times New Roman" w:cs="Times New Roman"/>
          <w:sz w:val="28"/>
          <w:szCs w:val="28"/>
        </w:rPr>
        <w:tab/>
        <w:t>Разработка проектов планировки и (или) проектов межевания территории.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796E" w:rsidRPr="00C9796E" w:rsidRDefault="00C9796E" w:rsidP="00C97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t>-</w:t>
      </w:r>
      <w:r w:rsidRPr="00C9796E">
        <w:rPr>
          <w:rFonts w:ascii="Times New Roman" w:hAnsi="Times New Roman" w:cs="Times New Roman"/>
          <w:sz w:val="28"/>
          <w:szCs w:val="28"/>
        </w:rPr>
        <w:tab/>
        <w:t>Разработка проектов планировки и (или) проектов межевания территории в целях обеспечения земельных участков объектами транспортной и инженерной инфраструктуры.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муниципальной программы Комсомольского муниципального района Ивановской области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96E">
        <w:rPr>
          <w:rFonts w:ascii="Times New Roman" w:hAnsi="Times New Roman" w:cs="Times New Roman"/>
          <w:b/>
          <w:sz w:val="28"/>
          <w:szCs w:val="28"/>
        </w:rPr>
        <w:t>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3"/>
      </w:tblGrid>
      <w:tr w:rsidR="00C9796E" w:rsidRPr="00C9796E" w:rsidTr="00446DEF">
        <w:tc>
          <w:tcPr>
            <w:tcW w:w="535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Куратор муниципальной программы  </w:t>
            </w:r>
          </w:p>
        </w:tc>
        <w:tc>
          <w:tcPr>
            <w:tcW w:w="393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Кротова Наталия Вадиславовна -Заместитель главы Администрации Комсомольского муниципального района, начальник земельно-имущественных отношений </w:t>
            </w:r>
          </w:p>
        </w:tc>
      </w:tr>
      <w:tr w:rsidR="00C9796E" w:rsidRPr="00C9796E" w:rsidTr="00446DEF">
        <w:tc>
          <w:tcPr>
            <w:tcW w:w="5353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 </w:t>
            </w:r>
          </w:p>
        </w:tc>
        <w:tc>
          <w:tcPr>
            <w:tcW w:w="393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Коковин Михаил Владимирович – консультант отдела строительства и архитектуры Управления земельно-имущественных отношений Администрации Комсомольского муниципального района Ивановской области</w:t>
            </w:r>
          </w:p>
        </w:tc>
      </w:tr>
      <w:tr w:rsidR="00C9796E" w:rsidRPr="00C9796E" w:rsidTr="00446DEF">
        <w:tc>
          <w:tcPr>
            <w:tcW w:w="5353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393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Этап 1 – 2019-2023</w:t>
            </w:r>
          </w:p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Этап 2 – 2024 - 2030</w:t>
            </w:r>
          </w:p>
        </w:tc>
      </w:tr>
      <w:tr w:rsidR="00C9796E" w:rsidRPr="00C9796E" w:rsidTr="00446DEF">
        <w:tc>
          <w:tcPr>
            <w:tcW w:w="5353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Цели муниципальной программы </w:t>
            </w:r>
          </w:p>
        </w:tc>
        <w:tc>
          <w:tcPr>
            <w:tcW w:w="3933" w:type="dxa"/>
          </w:tcPr>
          <w:p w:rsidR="00C9796E" w:rsidRPr="00C9796E" w:rsidRDefault="00C9796E" w:rsidP="00446DEF">
            <w:pPr>
              <w:widowControl w:val="0"/>
              <w:autoSpaceDE w:val="0"/>
              <w:autoSpaceDN w:val="0"/>
              <w:adjustRightInd w:val="0"/>
            </w:pPr>
            <w:r w:rsidRPr="00C9796E">
              <w:t>Цель 1.«Территориальное планирование»</w:t>
            </w:r>
          </w:p>
          <w:p w:rsidR="00C9796E" w:rsidRPr="00C9796E" w:rsidRDefault="00C9796E" w:rsidP="00446DE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9796E" w:rsidRPr="00C9796E" w:rsidTr="00446DEF">
        <w:tc>
          <w:tcPr>
            <w:tcW w:w="5353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Направления муниципальной программы </w:t>
            </w:r>
          </w:p>
        </w:tc>
        <w:tc>
          <w:tcPr>
            <w:tcW w:w="393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9796E">
              <w:rPr>
                <w:rFonts w:ascii="Times New Roman" w:hAnsi="Times New Roman" w:cs="Times New Roman"/>
                <w:b/>
              </w:rPr>
              <w:t xml:space="preserve">Направление </w:t>
            </w:r>
            <w:r w:rsidRPr="00C9796E">
              <w:rPr>
                <w:rFonts w:ascii="Times New Roman" w:hAnsi="Times New Roman" w:cs="Times New Roman"/>
              </w:rPr>
              <w:t>1 Внесение    изменений    в    документы территориального     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законодательством.</w:t>
            </w:r>
          </w:p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  <w:b/>
              </w:rPr>
              <w:t>Направление 2</w:t>
            </w:r>
            <w:r w:rsidRPr="00C9796E">
              <w:rPr>
                <w:rFonts w:ascii="Times New Roman" w:hAnsi="Times New Roman" w:cs="Times New Roman"/>
              </w:rPr>
              <w:t>.  Разработка проектов планировки и (или) проектов межевания территории</w:t>
            </w:r>
          </w:p>
        </w:tc>
      </w:tr>
      <w:tr w:rsidR="00C9796E" w:rsidRPr="00C9796E" w:rsidTr="00446DEF">
        <w:tc>
          <w:tcPr>
            <w:tcW w:w="5353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Объемы финансового обеспечения </w:t>
            </w:r>
          </w:p>
        </w:tc>
        <w:tc>
          <w:tcPr>
            <w:tcW w:w="393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Всего по муниципальной программе 0,00 рублей</w:t>
            </w:r>
          </w:p>
        </w:tc>
      </w:tr>
      <w:tr w:rsidR="00C9796E" w:rsidRPr="00C9796E" w:rsidTr="00446DEF">
        <w:tc>
          <w:tcPr>
            <w:tcW w:w="5353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Перечень направлений, соответствующих стратегическим целям социально-экономического развития </w:t>
            </w:r>
          </w:p>
        </w:tc>
        <w:tc>
          <w:tcPr>
            <w:tcW w:w="3933" w:type="dxa"/>
          </w:tcPr>
          <w:p w:rsidR="00C9796E" w:rsidRPr="00C9796E" w:rsidRDefault="00C9796E" w:rsidP="00446DEF">
            <w:pPr>
              <w:pStyle w:val="ConsPlusNormal"/>
              <w:ind w:left="70"/>
              <w:rPr>
                <w:rFonts w:ascii="Times New Roman" w:hAnsi="Times New Roman" w:cs="Times New Roman"/>
                <w:b/>
              </w:rPr>
            </w:pPr>
            <w:r w:rsidRPr="00C9796E">
              <w:rPr>
                <w:rFonts w:ascii="Times New Roman" w:hAnsi="Times New Roman" w:cs="Times New Roman"/>
                <w:b/>
              </w:rPr>
              <w:t>Внесение    изменений    в    документы территориального     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законодательством»</w:t>
            </w:r>
          </w:p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9796E">
              <w:rPr>
                <w:rFonts w:ascii="Times New Roman" w:hAnsi="Times New Roman" w:cs="Times New Roman"/>
                <w:b/>
              </w:rPr>
              <w:t>Показатель:</w:t>
            </w:r>
          </w:p>
          <w:p w:rsidR="00C9796E" w:rsidRPr="00C9796E" w:rsidRDefault="00C9796E" w:rsidP="00446DEF">
            <w:pPr>
              <w:widowControl w:val="0"/>
              <w:autoSpaceDE w:val="0"/>
              <w:autoSpaceDN w:val="0"/>
              <w:adjustRightInd w:val="0"/>
            </w:pPr>
            <w:r w:rsidRPr="00C9796E">
              <w:t>«Количество документов территориального      планирования и градостроительного зонирования муниципальных образований Комсомольского муниципального района, в отношении которых проведены работы по внесению изменений, к количеству документов территориального      планирования и градостроительного зонирования муниципальных образований Комсомольского муниципального района, в отношении которых Управлением принято решение о проведении таких работ»</w:t>
            </w:r>
          </w:p>
          <w:p w:rsidR="00C9796E" w:rsidRPr="00C9796E" w:rsidRDefault="00C9796E" w:rsidP="00446DE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9796E">
              <w:rPr>
                <w:b/>
              </w:rPr>
              <w:lastRenderedPageBreak/>
              <w:t xml:space="preserve"> Разработка проектов планировки и (или) проектов межевания территории»</w:t>
            </w:r>
          </w:p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9796E">
              <w:rPr>
                <w:rFonts w:ascii="Times New Roman" w:hAnsi="Times New Roman" w:cs="Times New Roman"/>
                <w:b/>
              </w:rPr>
              <w:t>Показатель:</w:t>
            </w:r>
          </w:p>
          <w:p w:rsidR="00C9796E" w:rsidRPr="00C9796E" w:rsidRDefault="00C9796E" w:rsidP="00446DEF">
            <w:pPr>
              <w:widowControl w:val="0"/>
              <w:autoSpaceDE w:val="0"/>
              <w:autoSpaceDN w:val="0"/>
              <w:adjustRightInd w:val="0"/>
            </w:pPr>
            <w:r w:rsidRPr="00C9796E">
              <w:rPr>
                <w:rFonts w:eastAsia="Calibri"/>
                <w:lang w:eastAsia="en-US"/>
              </w:rPr>
              <w:t>«</w:t>
            </w:r>
            <w:r w:rsidRPr="00C9796E">
              <w:t>Количество разработанных проектов планировки и (или) проектов межевания территории района, к количеству проектов планировки и (или) проектов межевания территории, в отношении которых Управлением принято решение о проведении таких работ»</w:t>
            </w:r>
          </w:p>
          <w:p w:rsidR="00C9796E" w:rsidRPr="00C9796E" w:rsidRDefault="00C9796E" w:rsidP="00446DEF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</w:p>
        </w:tc>
      </w:tr>
    </w:tbl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  <w:sectPr w:rsidR="00C9796E" w:rsidRPr="00C9796E" w:rsidSect="009D2596">
          <w:pgSz w:w="11906" w:h="16838"/>
          <w:pgMar w:top="426" w:right="1276" w:bottom="1134" w:left="1560" w:header="142" w:footer="709" w:gutter="0"/>
          <w:cols w:space="708"/>
          <w:docGrid w:linePitch="360"/>
        </w:sect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lastRenderedPageBreak/>
        <w:t>2. Показатели муниципальной программы 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54"/>
        <w:gridCol w:w="1417"/>
        <w:gridCol w:w="1276"/>
        <w:gridCol w:w="709"/>
        <w:gridCol w:w="708"/>
        <w:gridCol w:w="776"/>
        <w:gridCol w:w="696"/>
        <w:gridCol w:w="696"/>
        <w:gridCol w:w="696"/>
        <w:gridCol w:w="696"/>
        <w:gridCol w:w="1938"/>
        <w:gridCol w:w="1938"/>
        <w:gridCol w:w="1778"/>
      </w:tblGrid>
      <w:tr w:rsidR="00C9796E" w:rsidRPr="00C9796E" w:rsidTr="00446DEF">
        <w:tc>
          <w:tcPr>
            <w:tcW w:w="540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54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Наименование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показателя </w:t>
            </w:r>
          </w:p>
        </w:tc>
        <w:tc>
          <w:tcPr>
            <w:tcW w:w="1417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Единица 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Измерения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1276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Базовое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значение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4977" w:type="dxa"/>
            <w:gridSpan w:val="7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1938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Документ </w:t>
            </w:r>
          </w:p>
        </w:tc>
        <w:tc>
          <w:tcPr>
            <w:tcW w:w="1938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Связь с показателями стратегических целей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96E" w:rsidRPr="00C9796E" w:rsidTr="00446DEF">
        <w:tc>
          <w:tcPr>
            <w:tcW w:w="540" w:type="dxa"/>
            <w:vMerge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938" w:type="dxa"/>
            <w:vMerge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96E" w:rsidRPr="00C9796E" w:rsidTr="00446DEF">
        <w:tc>
          <w:tcPr>
            <w:tcW w:w="540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3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7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14</w:t>
            </w:r>
          </w:p>
        </w:tc>
      </w:tr>
      <w:tr w:rsidR="00C9796E" w:rsidRPr="00C9796E" w:rsidTr="00446DEF">
        <w:tc>
          <w:tcPr>
            <w:tcW w:w="540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8" w:type="dxa"/>
            <w:gridSpan w:val="13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Цель муниципальной программы:Территориальное планирование</w:t>
            </w:r>
          </w:p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9796E" w:rsidRPr="00C9796E" w:rsidTr="00446DEF">
        <w:trPr>
          <w:trHeight w:val="4863"/>
        </w:trPr>
        <w:tc>
          <w:tcPr>
            <w:tcW w:w="540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4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Количество документов территориального планирования, в отношении которых проведены работы по корректировке, к количеству документов территориального планирования, в отношении которых принято решение о проведении таких работ</w:t>
            </w:r>
          </w:p>
        </w:tc>
        <w:tc>
          <w:tcPr>
            <w:tcW w:w="1417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96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3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Решение Совета Комсомольского муниципального района от 20.10.2022г. № 208 «Об утверждении Стратегии социально-экономического развития Комсомольского муниципального района Ивановской области до 2026 года»</w:t>
            </w:r>
          </w:p>
        </w:tc>
        <w:tc>
          <w:tcPr>
            <w:tcW w:w="193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1778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</w:t>
            </w:r>
          </w:p>
        </w:tc>
      </w:tr>
    </w:tbl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lastRenderedPageBreak/>
        <w:t>3.Перечень структурных элементов муниципальной программы 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963"/>
        <w:gridCol w:w="7"/>
        <w:gridCol w:w="1933"/>
        <w:gridCol w:w="10499"/>
      </w:tblGrid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  <w:lang w:val="en-US"/>
              </w:rPr>
              <w:t>N</w:t>
            </w:r>
            <w:r w:rsidRPr="00C9796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952" w:type="dxa"/>
            <w:gridSpan w:val="2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188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Краткое описание ожидаемых эффектов от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 реализации задачи структурного элемента </w:t>
            </w:r>
          </w:p>
        </w:tc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2" w:type="dxa"/>
            <w:gridSpan w:val="2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4</w:t>
            </w:r>
          </w:p>
        </w:tc>
      </w:tr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4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1 «</w:t>
            </w:r>
            <w:r w:rsidRPr="00C9796E">
              <w:rPr>
                <w:rFonts w:ascii="Times New Roman" w:hAnsi="Times New Roman" w:cs="Times New Roman"/>
              </w:rPr>
              <w:t>Внесение    изменений    в    документы территориального     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</w:t>
            </w:r>
            <w:r w:rsidRPr="00C9796E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0" w:type="auto"/>
            <w:gridSpan w:val="4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9796E">
              <w:rPr>
                <w:rFonts w:ascii="Times New Roman" w:hAnsi="Times New Roman" w:cs="Times New Roman"/>
                <w:b/>
              </w:rPr>
              <w:t xml:space="preserve">Ведомственный проект «Внесение    изменений    в    документы территориального     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законодательством» (Кротова Наталия Вадиславовна - куратор) </w:t>
            </w:r>
          </w:p>
        </w:tc>
      </w:tr>
      <w:tr w:rsidR="00C9796E" w:rsidRPr="00C9796E" w:rsidTr="00446DEF">
        <w:tc>
          <w:tcPr>
            <w:tcW w:w="2611" w:type="dxa"/>
            <w:gridSpan w:val="2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Ответственный за реализацию (Управление земельно-имущественных отношений Администрации Комсомольского муниципального района Ивановской области)</w:t>
            </w:r>
          </w:p>
        </w:tc>
        <w:tc>
          <w:tcPr>
            <w:tcW w:w="12232" w:type="dxa"/>
            <w:gridSpan w:val="3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Срок реализации (2024 – 2030)</w:t>
            </w:r>
          </w:p>
        </w:tc>
      </w:tr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945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Количество документов территориального планирования, в отношении которых проведены работы по корректировке, к количеству документов территориального планирования, в отношении которых принято решение о проведении таких работ</w:t>
            </w:r>
          </w:p>
        </w:tc>
        <w:tc>
          <w:tcPr>
            <w:tcW w:w="1889" w:type="dxa"/>
            <w:gridSpan w:val="2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 xml:space="preserve">Внесение изменений в Схему территориального планирования района, в Генеральные планы, в Правила землепользования и застройки поселений, </w:t>
            </w:r>
          </w:p>
        </w:tc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</w:t>
            </w:r>
          </w:p>
        </w:tc>
      </w:tr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177" w:type="dxa"/>
            <w:gridSpan w:val="4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9796E">
              <w:rPr>
                <w:rFonts w:ascii="Times New Roman" w:hAnsi="Times New Roman" w:cs="Times New Roman"/>
                <w:b/>
              </w:rPr>
              <w:t>Направление 2 «Разработка проектов планировки и (или) проектов межевания территории»</w:t>
            </w:r>
          </w:p>
        </w:tc>
      </w:tr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177" w:type="dxa"/>
            <w:gridSpan w:val="4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9796E">
              <w:rPr>
                <w:rFonts w:ascii="Times New Roman" w:hAnsi="Times New Roman" w:cs="Times New Roman"/>
                <w:b/>
              </w:rPr>
              <w:t xml:space="preserve">Ведомственный проект «Разработка проектов планировки и (или) проектов межевания территории» (Кротова Наталия Вадиславовна - куратор) </w:t>
            </w:r>
          </w:p>
        </w:tc>
      </w:tr>
      <w:tr w:rsidR="00C9796E" w:rsidRPr="00C9796E" w:rsidTr="00446DEF">
        <w:tc>
          <w:tcPr>
            <w:tcW w:w="2611" w:type="dxa"/>
            <w:gridSpan w:val="2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Ответственный за реализацию (Управление земельно-имущественных отношений Администрации Комсомольского муниципального района Ивановской области)</w:t>
            </w:r>
          </w:p>
        </w:tc>
        <w:tc>
          <w:tcPr>
            <w:tcW w:w="12232" w:type="dxa"/>
            <w:gridSpan w:val="3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Срок реализации (2024 – 2030)</w:t>
            </w:r>
          </w:p>
        </w:tc>
      </w:tr>
      <w:tr w:rsidR="00C9796E" w:rsidRPr="00C9796E" w:rsidTr="00446DEF"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1945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Количество разработанных проектов планировки и (или) межевания территории, к количеству проектов, в отношении которых принято решение об их разработке</w:t>
            </w:r>
          </w:p>
        </w:tc>
        <w:tc>
          <w:tcPr>
            <w:tcW w:w="1889" w:type="dxa"/>
            <w:gridSpan w:val="2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Разработка проектов планировки и (или) проектов межевания территории в целях обеспечения земельных участков объектами транспортной и инженерной инфраструктуры</w:t>
            </w:r>
          </w:p>
        </w:tc>
        <w:tc>
          <w:tcPr>
            <w:tcW w:w="0" w:type="auto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Разработка проектов планировки и (или) проектов межевания территории в целях обеспечения земельных участков объектами транспортной и инженерной инфраструктуры</w:t>
            </w:r>
          </w:p>
        </w:tc>
      </w:tr>
    </w:tbl>
    <w:p w:rsidR="00C9796E" w:rsidRPr="00C9796E" w:rsidRDefault="00C9796E" w:rsidP="00C9796E"/>
    <w:p w:rsidR="00C9796E" w:rsidRPr="00C9796E" w:rsidRDefault="00C9796E" w:rsidP="00C9796E"/>
    <w:p w:rsidR="00C9796E" w:rsidRPr="00C9796E" w:rsidRDefault="00C9796E" w:rsidP="00C9796E">
      <w:pPr>
        <w:tabs>
          <w:tab w:val="left" w:pos="5775"/>
        </w:tabs>
        <w:sectPr w:rsidR="00C9796E" w:rsidRPr="00C9796E" w:rsidSect="00186B3D">
          <w:pgSz w:w="16838" w:h="11906" w:orient="landscape"/>
          <w:pgMar w:top="1418" w:right="851" w:bottom="1276" w:left="1134" w:header="709" w:footer="709" w:gutter="0"/>
          <w:cols w:space="708"/>
          <w:docGrid w:linePitch="360"/>
        </w:sectPr>
      </w:pPr>
      <w:r w:rsidRPr="00C9796E">
        <w:tab/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</w:rPr>
      </w:pPr>
      <w:r w:rsidRPr="00C9796E">
        <w:rPr>
          <w:rFonts w:ascii="Times New Roman" w:hAnsi="Times New Roman" w:cs="Times New Roman"/>
          <w:sz w:val="28"/>
          <w:szCs w:val="28"/>
        </w:rPr>
        <w:lastRenderedPageBreak/>
        <w:t>4.Параметры финансового обеспечения реализации муниципальной программы 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994"/>
        <w:gridCol w:w="992"/>
        <w:gridCol w:w="993"/>
        <w:gridCol w:w="992"/>
        <w:gridCol w:w="992"/>
        <w:gridCol w:w="999"/>
        <w:gridCol w:w="999"/>
        <w:gridCol w:w="979"/>
      </w:tblGrid>
      <w:tr w:rsidR="00C9796E" w:rsidRPr="00C9796E" w:rsidTr="00446DEF">
        <w:tc>
          <w:tcPr>
            <w:tcW w:w="3401" w:type="dxa"/>
            <w:vMerge w:val="restart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7940" w:type="dxa"/>
            <w:gridSpan w:val="8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Объем финансового обеспечения по годам реализации, рублей</w:t>
            </w:r>
          </w:p>
        </w:tc>
      </w:tr>
      <w:tr w:rsidR="00C9796E" w:rsidRPr="00C9796E" w:rsidTr="00446DEF">
        <w:tc>
          <w:tcPr>
            <w:tcW w:w="3401" w:type="dxa"/>
            <w:vMerge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Всего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9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Муниципальная программа (комплексная программа) (всего), в том числе: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бюджетные ассигнования, всего, в т.ч.: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-бюджет Комсомольского городского поселения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средства некоммерческих организаций - фондов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Ведомственный проект "Внесение    изменений    в    документы территориального     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законодательством" (всего), в том числе: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бюджетные ассигнования, всего, в т.ч.: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-бюджет Комсомольского городского поселения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средства некоммерческих организаций - фондов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Ведомственный проект "Разработка проектов планировки и (или) проектов межевания территории" (всего), в том числе: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lastRenderedPageBreak/>
              <w:t>бюджетные ассигнования, всего, в т.ч.: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-бюджет Комсомольского городского поселения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  <w:tr w:rsidR="00C9796E" w:rsidRPr="00C9796E" w:rsidTr="00446DEF">
        <w:tc>
          <w:tcPr>
            <w:tcW w:w="3401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- средства некоммерческих организаций - фондов</w:t>
            </w:r>
          </w:p>
        </w:tc>
        <w:tc>
          <w:tcPr>
            <w:tcW w:w="994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</w:tcPr>
          <w:p w:rsidR="00C9796E" w:rsidRPr="00C9796E" w:rsidRDefault="00C9796E" w:rsidP="00446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96E">
              <w:rPr>
                <w:rFonts w:ascii="Times New Roman" w:hAnsi="Times New Roman" w:cs="Times New Roman"/>
              </w:rPr>
              <w:t>0</w:t>
            </w:r>
          </w:p>
        </w:tc>
      </w:tr>
    </w:tbl>
    <w:p w:rsidR="00C9796E" w:rsidRPr="00C9796E" w:rsidRDefault="00C9796E" w:rsidP="00C979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ind w:left="12744"/>
        <w:outlineLvl w:val="1"/>
        <w:rPr>
          <w:rFonts w:ascii="Times New Roman" w:hAnsi="Times New Roman" w:cs="Times New Roman"/>
          <w:sz w:val="28"/>
          <w:szCs w:val="28"/>
        </w:r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C9796E" w:rsidRPr="00C9796E" w:rsidSect="00B84324">
          <w:pgSz w:w="11906" w:h="16838"/>
          <w:pgMar w:top="851" w:right="1276" w:bottom="1134" w:left="1559" w:header="709" w:footer="709" w:gutter="0"/>
          <w:cols w:space="708"/>
          <w:docGrid w:linePitch="360"/>
        </w:sectPr>
      </w:pP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796E">
        <w:rPr>
          <w:rFonts w:ascii="Times New Roman" w:hAnsi="Times New Roman" w:cs="Times New Roman"/>
          <w:sz w:val="28"/>
          <w:szCs w:val="28"/>
        </w:rPr>
        <w:lastRenderedPageBreak/>
        <w:t>5. Сведения о порядке сбора информации и методике расчета показателя муниципальной программы «Градостроительная деятельность на территории Комсомольского муниципального района»</w:t>
      </w:r>
    </w:p>
    <w:p w:rsidR="00C9796E" w:rsidRPr="00C9796E" w:rsidRDefault="00C9796E" w:rsidP="00C9796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700"/>
        <w:gridCol w:w="1361"/>
        <w:gridCol w:w="1530"/>
        <w:gridCol w:w="1784"/>
        <w:gridCol w:w="1343"/>
        <w:gridCol w:w="1134"/>
        <w:gridCol w:w="1276"/>
        <w:gridCol w:w="1241"/>
        <w:gridCol w:w="1559"/>
        <w:gridCol w:w="1935"/>
      </w:tblGrid>
      <w:tr w:rsidR="00C9796E" w:rsidRPr="00C9796E" w:rsidTr="00446DEF">
        <w:trPr>
          <w:jc w:val="center"/>
        </w:trPr>
        <w:tc>
          <w:tcPr>
            <w:tcW w:w="566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 xml:space="preserve"> п/п</w:t>
            </w:r>
          </w:p>
        </w:tc>
        <w:tc>
          <w:tcPr>
            <w:tcW w:w="1700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61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530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1784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34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1134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Метод сбора информации</w:t>
            </w:r>
          </w:p>
        </w:tc>
        <w:tc>
          <w:tcPr>
            <w:tcW w:w="1276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Объект и единица наблюдения</w:t>
            </w:r>
          </w:p>
        </w:tc>
        <w:tc>
          <w:tcPr>
            <w:tcW w:w="1241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сбор данных по показателю </w:t>
            </w:r>
          </w:p>
        </w:tc>
        <w:tc>
          <w:tcPr>
            <w:tcW w:w="1559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Реквизиты акта</w:t>
            </w:r>
          </w:p>
        </w:tc>
        <w:tc>
          <w:tcPr>
            <w:tcW w:w="1935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Срок представления годовой отчетной информации</w:t>
            </w:r>
          </w:p>
        </w:tc>
      </w:tr>
      <w:tr w:rsidR="00C9796E" w:rsidRPr="00C9796E" w:rsidTr="00446DEF">
        <w:trPr>
          <w:jc w:val="center"/>
        </w:trPr>
        <w:tc>
          <w:tcPr>
            <w:tcW w:w="566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 xml:space="preserve">   1</w:t>
            </w:r>
          </w:p>
        </w:tc>
        <w:tc>
          <w:tcPr>
            <w:tcW w:w="1700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61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30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84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43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1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35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9796E" w:rsidRPr="00C9796E" w:rsidTr="00446DEF">
        <w:trPr>
          <w:trHeight w:val="4416"/>
          <w:jc w:val="center"/>
        </w:trPr>
        <w:tc>
          <w:tcPr>
            <w:tcW w:w="566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0" w:type="dxa"/>
          </w:tcPr>
          <w:p w:rsidR="00C9796E" w:rsidRPr="00C9796E" w:rsidRDefault="00C9796E" w:rsidP="00446DEF">
            <w:r w:rsidRPr="00C9796E">
              <w:t>Количество документов территориального планирования, в отношении которых проведены работы по корректировке, к количеству документов территориального планирования, в отношении которых принято решение о проведении таких работ</w:t>
            </w:r>
          </w:p>
        </w:tc>
        <w:tc>
          <w:tcPr>
            <w:tcW w:w="1361" w:type="dxa"/>
          </w:tcPr>
          <w:p w:rsidR="00C9796E" w:rsidRPr="00C9796E" w:rsidRDefault="00C9796E" w:rsidP="00446DEF">
            <w:pPr>
              <w:pStyle w:val="ConsPlusNormal"/>
              <w:ind w:firstLine="2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530" w:type="dxa"/>
          </w:tcPr>
          <w:p w:rsidR="00C9796E" w:rsidRPr="00C9796E" w:rsidRDefault="00C9796E" w:rsidP="00446DE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01.01.2024-31.12.2030</w:t>
            </w:r>
          </w:p>
        </w:tc>
        <w:tc>
          <w:tcPr>
            <w:tcW w:w="1784" w:type="dxa"/>
          </w:tcPr>
          <w:p w:rsidR="00C9796E" w:rsidRPr="00C9796E" w:rsidRDefault="00C9796E" w:rsidP="00446DEF">
            <w:pPr>
              <w:pStyle w:val="ConsPlusNormal"/>
              <w:ind w:firstLine="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Алгоритм формируется исходя из отношения планируемого и фактического количества выполненных работ</w:t>
            </w:r>
          </w:p>
        </w:tc>
        <w:tc>
          <w:tcPr>
            <w:tcW w:w="1343" w:type="dxa"/>
          </w:tcPr>
          <w:p w:rsidR="00C9796E" w:rsidRPr="00C9796E" w:rsidRDefault="00C9796E" w:rsidP="00446DEF">
            <w:r w:rsidRPr="00C9796E">
              <w:t>Количество документов территориального планирования, в отношении которых проведены работы по корректировке, к количеству документов территориального планирования, в отношении которых принято решение о проведении таких работ</w:t>
            </w:r>
          </w:p>
        </w:tc>
        <w:tc>
          <w:tcPr>
            <w:tcW w:w="1134" w:type="dxa"/>
          </w:tcPr>
          <w:p w:rsidR="00C9796E" w:rsidRPr="00C9796E" w:rsidRDefault="00C9796E" w:rsidP="00446DEF">
            <w:pPr>
              <w:pStyle w:val="ConsPlusNormal"/>
              <w:ind w:firstLine="10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Данные формируются главным администратором доходов</w:t>
            </w:r>
          </w:p>
        </w:tc>
        <w:tc>
          <w:tcPr>
            <w:tcW w:w="1276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Документы территориального планирования</w:t>
            </w:r>
          </w:p>
        </w:tc>
        <w:tc>
          <w:tcPr>
            <w:tcW w:w="1241" w:type="dxa"/>
          </w:tcPr>
          <w:p w:rsidR="00C9796E" w:rsidRPr="00C9796E" w:rsidRDefault="00C9796E" w:rsidP="00446DEF">
            <w:pPr>
              <w:pStyle w:val="ConsPlusNormal"/>
              <w:ind w:firstLine="19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1559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35" w:type="dxa"/>
          </w:tcPr>
          <w:p w:rsidR="00C9796E" w:rsidRPr="00C9796E" w:rsidRDefault="00C9796E" w:rsidP="00446D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796E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</w:tbl>
    <w:p w:rsidR="00C9796E" w:rsidRPr="00C9796E" w:rsidRDefault="00C9796E" w:rsidP="00C9796E"/>
    <w:p w:rsidR="00C9796E" w:rsidRDefault="00C9796E" w:rsidP="00C9796E">
      <w:pPr>
        <w:tabs>
          <w:tab w:val="left" w:pos="7995"/>
        </w:tabs>
        <w:rPr>
          <w:sz w:val="28"/>
          <w:szCs w:val="28"/>
        </w:rPr>
        <w:sectPr w:rsidR="00C9796E" w:rsidSect="00C9796E">
          <w:headerReference w:type="default" r:id="rId19"/>
          <w:footerReference w:type="default" r:id="rId20"/>
          <w:footerReference w:type="first" r:id="rId21"/>
          <w:pgSz w:w="16838" w:h="11906" w:orient="landscape"/>
          <w:pgMar w:top="851" w:right="284" w:bottom="1134" w:left="284" w:header="709" w:footer="709" w:gutter="0"/>
          <w:cols w:space="708"/>
          <w:docGrid w:linePitch="360"/>
        </w:sectPr>
      </w:pPr>
    </w:p>
    <w:p w:rsidR="00C9796E" w:rsidRPr="00C9796E" w:rsidRDefault="00C9796E" w:rsidP="00C9796E">
      <w:pPr>
        <w:tabs>
          <w:tab w:val="left" w:pos="7995"/>
        </w:tabs>
        <w:rPr>
          <w:sz w:val="28"/>
          <w:szCs w:val="28"/>
        </w:rPr>
      </w:pPr>
    </w:p>
    <w:p w:rsidR="00C54C04" w:rsidRPr="00C9796E" w:rsidRDefault="00C54C04" w:rsidP="000D0106">
      <w:pPr>
        <w:jc w:val="center"/>
        <w:rPr>
          <w:color w:val="auto"/>
          <w:sz w:val="24"/>
          <w:szCs w:val="24"/>
        </w:rPr>
      </w:pPr>
    </w:p>
    <w:p w:rsidR="00C54C04" w:rsidRPr="00C9796E" w:rsidRDefault="00C54C04" w:rsidP="000D0106">
      <w:pPr>
        <w:jc w:val="center"/>
        <w:rPr>
          <w:color w:val="auto"/>
          <w:sz w:val="24"/>
          <w:szCs w:val="24"/>
        </w:rPr>
      </w:pPr>
    </w:p>
    <w:p w:rsidR="00C54C04" w:rsidRPr="00C9796E" w:rsidRDefault="00C54C04" w:rsidP="000D0106">
      <w:pPr>
        <w:jc w:val="center"/>
        <w:rPr>
          <w:color w:val="auto"/>
          <w:sz w:val="24"/>
          <w:szCs w:val="24"/>
        </w:rPr>
      </w:pPr>
    </w:p>
    <w:p w:rsidR="002170D7" w:rsidRPr="00C9796E" w:rsidRDefault="002170D7" w:rsidP="000D0106">
      <w:pPr>
        <w:jc w:val="center"/>
        <w:rPr>
          <w:color w:val="auto"/>
          <w:sz w:val="24"/>
          <w:szCs w:val="24"/>
        </w:rPr>
      </w:pPr>
    </w:p>
    <w:p w:rsidR="002170D7" w:rsidRPr="00C9796E" w:rsidRDefault="002170D7" w:rsidP="000D0106">
      <w:pPr>
        <w:jc w:val="center"/>
        <w:rPr>
          <w:color w:val="auto"/>
          <w:sz w:val="24"/>
          <w:szCs w:val="24"/>
        </w:rPr>
      </w:pPr>
    </w:p>
    <w:p w:rsidR="002170D7" w:rsidRPr="00C9796E" w:rsidRDefault="002170D7" w:rsidP="000D0106">
      <w:pPr>
        <w:jc w:val="center"/>
        <w:rPr>
          <w:color w:val="auto"/>
          <w:sz w:val="24"/>
          <w:szCs w:val="24"/>
        </w:rPr>
      </w:pPr>
    </w:p>
    <w:p w:rsidR="002170D7" w:rsidRPr="00C9796E" w:rsidRDefault="002170D7" w:rsidP="000D0106">
      <w:pPr>
        <w:jc w:val="center"/>
        <w:rPr>
          <w:color w:val="auto"/>
          <w:sz w:val="24"/>
          <w:szCs w:val="24"/>
        </w:rPr>
      </w:pP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Ответственный за выпуск -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заместитель Главы Администрации, руководителя аппарата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Шарыгина  И.А.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 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 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Тираж 50 экз. Распространяется бесплатно.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 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 xml:space="preserve">Администрация 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Комсомольского муниципального района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Ивановской области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 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Индекс: 155150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Ивановская область,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г.Комсомольск,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>ул.50 лет ВЛКСМ, д.2</w:t>
      </w:r>
    </w:p>
    <w:p w:rsidR="00170890" w:rsidRPr="00C9796E" w:rsidRDefault="00170890" w:rsidP="00170890">
      <w:pPr>
        <w:widowControl w:val="0"/>
        <w:jc w:val="center"/>
        <w:rPr>
          <w:b/>
          <w:color w:val="auto"/>
        </w:rPr>
      </w:pPr>
      <w:r w:rsidRPr="00C9796E">
        <w:rPr>
          <w:b/>
          <w:color w:val="auto"/>
        </w:rPr>
        <w:t xml:space="preserve">Тел.: 8 (49352) </w:t>
      </w:r>
      <w:r w:rsidR="002A4149" w:rsidRPr="00C9796E">
        <w:rPr>
          <w:b/>
          <w:color w:val="auto"/>
        </w:rPr>
        <w:t>4</w:t>
      </w:r>
      <w:r w:rsidRPr="00C9796E">
        <w:rPr>
          <w:b/>
          <w:color w:val="auto"/>
        </w:rPr>
        <w:t>-11-78</w:t>
      </w:r>
    </w:p>
    <w:p w:rsidR="001D2250" w:rsidRPr="00C9796E" w:rsidRDefault="00170890" w:rsidP="004B5C47">
      <w:pPr>
        <w:widowControl w:val="0"/>
        <w:jc w:val="center"/>
        <w:rPr>
          <w:color w:val="auto"/>
          <w:lang w:val="en-US"/>
        </w:rPr>
      </w:pPr>
      <w:r w:rsidRPr="00C9796E">
        <w:rPr>
          <w:b/>
          <w:color w:val="auto"/>
          <w:lang w:val="en-US"/>
        </w:rPr>
        <w:t>E-mail: admin.komsomolsk@mail.ru</w:t>
      </w:r>
    </w:p>
    <w:sectPr w:rsidR="001D2250" w:rsidRPr="00C9796E" w:rsidSect="00023416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D1B" w:rsidRDefault="00C94D1B" w:rsidP="00C66F05">
      <w:r>
        <w:separator/>
      </w:r>
    </w:p>
  </w:endnote>
  <w:endnote w:type="continuationSeparator" w:id="0">
    <w:p w:rsidR="00C94D1B" w:rsidRDefault="00C94D1B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2170D7" w:rsidRDefault="00C94D1B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D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70D7" w:rsidRDefault="002170D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0D7" w:rsidRDefault="00C94D1B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6D6B">
      <w:rPr>
        <w:noProof/>
      </w:rPr>
      <w:t>17</w:t>
    </w:r>
    <w:r>
      <w:rPr>
        <w:noProof/>
      </w:rPr>
      <w:fldChar w:fldCharType="end"/>
    </w:r>
  </w:p>
  <w:p w:rsidR="002170D7" w:rsidRDefault="002170D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0D7" w:rsidRDefault="00C94D1B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70D7">
      <w:rPr>
        <w:noProof/>
      </w:rPr>
      <w:t>39</w:t>
    </w:r>
    <w:r>
      <w:rPr>
        <w:noProof/>
      </w:rPr>
      <w:fldChar w:fldCharType="end"/>
    </w:r>
  </w:p>
  <w:p w:rsidR="002170D7" w:rsidRDefault="002170D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D1B" w:rsidRDefault="00C94D1B" w:rsidP="00C66F05">
      <w:r>
        <w:separator/>
      </w:r>
    </w:p>
  </w:footnote>
  <w:footnote w:type="continuationSeparator" w:id="0">
    <w:p w:rsidR="00C94D1B" w:rsidRDefault="00C94D1B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0D7" w:rsidRPr="00736CEA" w:rsidRDefault="002170D7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018209ED"/>
    <w:multiLevelType w:val="hybridMultilevel"/>
    <w:tmpl w:val="DAE65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6F341B9"/>
    <w:multiLevelType w:val="hybridMultilevel"/>
    <w:tmpl w:val="30847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37637D0"/>
    <w:multiLevelType w:val="hybridMultilevel"/>
    <w:tmpl w:val="E13EB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31D03135"/>
    <w:multiLevelType w:val="hybridMultilevel"/>
    <w:tmpl w:val="ADBC8774"/>
    <w:lvl w:ilvl="0" w:tplc="EC38D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C4FB0C" w:tentative="1">
      <w:start w:val="1"/>
      <w:numFmt w:val="lowerLetter"/>
      <w:lvlText w:val="%2."/>
      <w:lvlJc w:val="left"/>
      <w:pPr>
        <w:ind w:left="1440" w:hanging="360"/>
      </w:pPr>
    </w:lvl>
    <w:lvl w:ilvl="2" w:tplc="BF56BBF0" w:tentative="1">
      <w:start w:val="1"/>
      <w:numFmt w:val="lowerRoman"/>
      <w:lvlText w:val="%3."/>
      <w:lvlJc w:val="right"/>
      <w:pPr>
        <w:ind w:left="2160" w:hanging="180"/>
      </w:pPr>
    </w:lvl>
    <w:lvl w:ilvl="3" w:tplc="979CD0A6" w:tentative="1">
      <w:start w:val="1"/>
      <w:numFmt w:val="decimal"/>
      <w:lvlText w:val="%4."/>
      <w:lvlJc w:val="left"/>
      <w:pPr>
        <w:ind w:left="2880" w:hanging="360"/>
      </w:pPr>
    </w:lvl>
    <w:lvl w:ilvl="4" w:tplc="07A4897C" w:tentative="1">
      <w:start w:val="1"/>
      <w:numFmt w:val="lowerLetter"/>
      <w:lvlText w:val="%5."/>
      <w:lvlJc w:val="left"/>
      <w:pPr>
        <w:ind w:left="3600" w:hanging="360"/>
      </w:pPr>
    </w:lvl>
    <w:lvl w:ilvl="5" w:tplc="E1A29BF2" w:tentative="1">
      <w:start w:val="1"/>
      <w:numFmt w:val="lowerRoman"/>
      <w:lvlText w:val="%6."/>
      <w:lvlJc w:val="right"/>
      <w:pPr>
        <w:ind w:left="4320" w:hanging="180"/>
      </w:pPr>
    </w:lvl>
    <w:lvl w:ilvl="6" w:tplc="3498F716" w:tentative="1">
      <w:start w:val="1"/>
      <w:numFmt w:val="decimal"/>
      <w:lvlText w:val="%7."/>
      <w:lvlJc w:val="left"/>
      <w:pPr>
        <w:ind w:left="5040" w:hanging="360"/>
      </w:pPr>
    </w:lvl>
    <w:lvl w:ilvl="7" w:tplc="D034E1F6" w:tentative="1">
      <w:start w:val="1"/>
      <w:numFmt w:val="lowerLetter"/>
      <w:lvlText w:val="%8."/>
      <w:lvlJc w:val="left"/>
      <w:pPr>
        <w:ind w:left="5760" w:hanging="360"/>
      </w:pPr>
    </w:lvl>
    <w:lvl w:ilvl="8" w:tplc="5A8AF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254C6"/>
    <w:multiLevelType w:val="hybridMultilevel"/>
    <w:tmpl w:val="3420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87935"/>
    <w:multiLevelType w:val="hybridMultilevel"/>
    <w:tmpl w:val="0C50D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225C7"/>
    <w:multiLevelType w:val="hybridMultilevel"/>
    <w:tmpl w:val="1A6E5220"/>
    <w:lvl w:ilvl="0" w:tplc="60749C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16B760C"/>
    <w:multiLevelType w:val="hybridMultilevel"/>
    <w:tmpl w:val="1A6E5220"/>
    <w:lvl w:ilvl="0" w:tplc="60749C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41953AF6"/>
    <w:multiLevelType w:val="hybridMultilevel"/>
    <w:tmpl w:val="13BC8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B1A5F"/>
    <w:multiLevelType w:val="hybridMultilevel"/>
    <w:tmpl w:val="B6F0B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73D37"/>
    <w:multiLevelType w:val="multilevel"/>
    <w:tmpl w:val="FA088EA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2" w15:restartNumberingAfterBreak="0">
    <w:nsid w:val="62B80303"/>
    <w:multiLevelType w:val="hybridMultilevel"/>
    <w:tmpl w:val="1A6E5220"/>
    <w:lvl w:ilvl="0" w:tplc="60749C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6A92A6E"/>
    <w:multiLevelType w:val="hybridMultilevel"/>
    <w:tmpl w:val="4DEA85E4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6F100F9D"/>
    <w:multiLevelType w:val="hybridMultilevel"/>
    <w:tmpl w:val="DAE65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321A75"/>
    <w:multiLevelType w:val="multilevel"/>
    <w:tmpl w:val="C2002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37" w15:restartNumberingAfterBreak="0">
    <w:nsid w:val="77BE7903"/>
    <w:multiLevelType w:val="multilevel"/>
    <w:tmpl w:val="E2E4BF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8" w15:restartNumberingAfterBreak="0">
    <w:nsid w:val="7F7B6149"/>
    <w:multiLevelType w:val="hybridMultilevel"/>
    <w:tmpl w:val="6E589F42"/>
    <w:lvl w:ilvl="0" w:tplc="8730C83E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3"/>
  </w:num>
  <w:num w:numId="16">
    <w:abstractNumId w:val="36"/>
  </w:num>
  <w:num w:numId="17">
    <w:abstractNumId w:val="35"/>
  </w:num>
  <w:num w:numId="18">
    <w:abstractNumId w:val="30"/>
  </w:num>
  <w:num w:numId="19">
    <w:abstractNumId w:val="38"/>
  </w:num>
  <w:num w:numId="20">
    <w:abstractNumId w:val="25"/>
  </w:num>
  <w:num w:numId="21">
    <w:abstractNumId w:val="32"/>
  </w:num>
  <w:num w:numId="22">
    <w:abstractNumId w:val="27"/>
  </w:num>
  <w:num w:numId="23">
    <w:abstractNumId w:val="28"/>
  </w:num>
  <w:num w:numId="24">
    <w:abstractNumId w:val="1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6"/>
  </w:num>
  <w:num w:numId="28">
    <w:abstractNumId w:val="29"/>
  </w:num>
  <w:num w:numId="29">
    <w:abstractNumId w:val="37"/>
  </w:num>
  <w:num w:numId="30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14ED"/>
    <w:rsid w:val="00003431"/>
    <w:rsid w:val="000036D6"/>
    <w:rsid w:val="00007EBB"/>
    <w:rsid w:val="00010AA6"/>
    <w:rsid w:val="00010EE4"/>
    <w:rsid w:val="000150F9"/>
    <w:rsid w:val="00015382"/>
    <w:rsid w:val="0002143B"/>
    <w:rsid w:val="00023416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0106"/>
    <w:rsid w:val="000D3AA9"/>
    <w:rsid w:val="000D42B8"/>
    <w:rsid w:val="000D57E1"/>
    <w:rsid w:val="000D5E9F"/>
    <w:rsid w:val="000D6416"/>
    <w:rsid w:val="000F23CE"/>
    <w:rsid w:val="000F23D8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503"/>
    <w:rsid w:val="0013682A"/>
    <w:rsid w:val="0013692A"/>
    <w:rsid w:val="001404B7"/>
    <w:rsid w:val="00140666"/>
    <w:rsid w:val="00143675"/>
    <w:rsid w:val="00143A4E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18FD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19CC"/>
    <w:rsid w:val="001C6392"/>
    <w:rsid w:val="001D00C0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1F5A1F"/>
    <w:rsid w:val="00200765"/>
    <w:rsid w:val="00203A20"/>
    <w:rsid w:val="00204A89"/>
    <w:rsid w:val="00207B76"/>
    <w:rsid w:val="0021550A"/>
    <w:rsid w:val="00215885"/>
    <w:rsid w:val="002170D7"/>
    <w:rsid w:val="00221007"/>
    <w:rsid w:val="00221257"/>
    <w:rsid w:val="00222441"/>
    <w:rsid w:val="00232706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F78"/>
    <w:rsid w:val="002A3AE2"/>
    <w:rsid w:val="002A4149"/>
    <w:rsid w:val="002A6D6B"/>
    <w:rsid w:val="002A7B0D"/>
    <w:rsid w:val="002B26F5"/>
    <w:rsid w:val="002B59A5"/>
    <w:rsid w:val="002B750E"/>
    <w:rsid w:val="002C2908"/>
    <w:rsid w:val="002C753D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7A93"/>
    <w:rsid w:val="00320B7B"/>
    <w:rsid w:val="00325720"/>
    <w:rsid w:val="00326108"/>
    <w:rsid w:val="003312C6"/>
    <w:rsid w:val="00336FAF"/>
    <w:rsid w:val="0034185A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FFB"/>
    <w:rsid w:val="00385977"/>
    <w:rsid w:val="00385AA0"/>
    <w:rsid w:val="00392A3C"/>
    <w:rsid w:val="00393228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263D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022A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0A85"/>
    <w:rsid w:val="00483056"/>
    <w:rsid w:val="00484BDE"/>
    <w:rsid w:val="00484DB4"/>
    <w:rsid w:val="0048662E"/>
    <w:rsid w:val="00490378"/>
    <w:rsid w:val="00494133"/>
    <w:rsid w:val="004955BF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2AE"/>
    <w:rsid w:val="004B3C0D"/>
    <w:rsid w:val="004B5C47"/>
    <w:rsid w:val="004C0F67"/>
    <w:rsid w:val="004C21B1"/>
    <w:rsid w:val="004C4E10"/>
    <w:rsid w:val="004C5037"/>
    <w:rsid w:val="004C7CF8"/>
    <w:rsid w:val="004D00ED"/>
    <w:rsid w:val="004D36BD"/>
    <w:rsid w:val="004D76A1"/>
    <w:rsid w:val="004E1C55"/>
    <w:rsid w:val="004E433E"/>
    <w:rsid w:val="004E5E5E"/>
    <w:rsid w:val="004E722C"/>
    <w:rsid w:val="004E7368"/>
    <w:rsid w:val="004F0B67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2770"/>
    <w:rsid w:val="0053388E"/>
    <w:rsid w:val="00543C7A"/>
    <w:rsid w:val="005466CC"/>
    <w:rsid w:val="005501A8"/>
    <w:rsid w:val="00550AD7"/>
    <w:rsid w:val="00554EF0"/>
    <w:rsid w:val="00566AE8"/>
    <w:rsid w:val="00567680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6AD9"/>
    <w:rsid w:val="006173C6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6C45"/>
    <w:rsid w:val="00687AAC"/>
    <w:rsid w:val="006911ED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4A64"/>
    <w:rsid w:val="006D06CB"/>
    <w:rsid w:val="006D1750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3607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707E"/>
    <w:rsid w:val="007A57AA"/>
    <w:rsid w:val="007B12A4"/>
    <w:rsid w:val="007B1555"/>
    <w:rsid w:val="007B22C1"/>
    <w:rsid w:val="007B319F"/>
    <w:rsid w:val="007B508D"/>
    <w:rsid w:val="007B6F98"/>
    <w:rsid w:val="007C1D46"/>
    <w:rsid w:val="007C48AE"/>
    <w:rsid w:val="007D003A"/>
    <w:rsid w:val="007D22E5"/>
    <w:rsid w:val="007D3C29"/>
    <w:rsid w:val="007D3EA3"/>
    <w:rsid w:val="007D6EFF"/>
    <w:rsid w:val="007E0D52"/>
    <w:rsid w:val="007E5B1E"/>
    <w:rsid w:val="007F0426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6FB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82EEB"/>
    <w:rsid w:val="00890280"/>
    <w:rsid w:val="00890292"/>
    <w:rsid w:val="00890392"/>
    <w:rsid w:val="008A2140"/>
    <w:rsid w:val="008A56A6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4BFA"/>
    <w:rsid w:val="008D7880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4D0B"/>
    <w:rsid w:val="00986BE0"/>
    <w:rsid w:val="00990F24"/>
    <w:rsid w:val="009915D1"/>
    <w:rsid w:val="00991D93"/>
    <w:rsid w:val="00992610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E15D4"/>
    <w:rsid w:val="009E31C6"/>
    <w:rsid w:val="009F39D9"/>
    <w:rsid w:val="009F6DB8"/>
    <w:rsid w:val="00A000B8"/>
    <w:rsid w:val="00A006E4"/>
    <w:rsid w:val="00A03F26"/>
    <w:rsid w:val="00A0543B"/>
    <w:rsid w:val="00A1149F"/>
    <w:rsid w:val="00A11552"/>
    <w:rsid w:val="00A12AFE"/>
    <w:rsid w:val="00A12E71"/>
    <w:rsid w:val="00A14682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3C54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A773C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725C"/>
    <w:rsid w:val="00B40028"/>
    <w:rsid w:val="00B43A35"/>
    <w:rsid w:val="00B450BA"/>
    <w:rsid w:val="00B45189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77689"/>
    <w:rsid w:val="00B80C99"/>
    <w:rsid w:val="00B83FD2"/>
    <w:rsid w:val="00B87B21"/>
    <w:rsid w:val="00B95DFC"/>
    <w:rsid w:val="00B96DEF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2654"/>
    <w:rsid w:val="00BD41AC"/>
    <w:rsid w:val="00BD4CBB"/>
    <w:rsid w:val="00BD4F30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26C22"/>
    <w:rsid w:val="00C31DDE"/>
    <w:rsid w:val="00C3495E"/>
    <w:rsid w:val="00C37DE9"/>
    <w:rsid w:val="00C43ABE"/>
    <w:rsid w:val="00C51708"/>
    <w:rsid w:val="00C5185D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5A59"/>
    <w:rsid w:val="00C767C6"/>
    <w:rsid w:val="00C7683E"/>
    <w:rsid w:val="00C7712D"/>
    <w:rsid w:val="00C772D1"/>
    <w:rsid w:val="00C84D3E"/>
    <w:rsid w:val="00C90F0A"/>
    <w:rsid w:val="00C915CE"/>
    <w:rsid w:val="00C93264"/>
    <w:rsid w:val="00C94D1B"/>
    <w:rsid w:val="00C96552"/>
    <w:rsid w:val="00C9796E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867F7"/>
    <w:rsid w:val="00D904DD"/>
    <w:rsid w:val="00DA24FC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E07005"/>
    <w:rsid w:val="00E112CE"/>
    <w:rsid w:val="00E11F70"/>
    <w:rsid w:val="00E13589"/>
    <w:rsid w:val="00E16B4F"/>
    <w:rsid w:val="00E211AE"/>
    <w:rsid w:val="00E24C22"/>
    <w:rsid w:val="00E27C17"/>
    <w:rsid w:val="00E317ED"/>
    <w:rsid w:val="00E34C01"/>
    <w:rsid w:val="00E352EA"/>
    <w:rsid w:val="00E47908"/>
    <w:rsid w:val="00E50190"/>
    <w:rsid w:val="00E566B0"/>
    <w:rsid w:val="00E61CA4"/>
    <w:rsid w:val="00E61D84"/>
    <w:rsid w:val="00E66E08"/>
    <w:rsid w:val="00E77E41"/>
    <w:rsid w:val="00E81602"/>
    <w:rsid w:val="00E82861"/>
    <w:rsid w:val="00E86A30"/>
    <w:rsid w:val="00E877E7"/>
    <w:rsid w:val="00E9051D"/>
    <w:rsid w:val="00E94E7B"/>
    <w:rsid w:val="00E9542C"/>
    <w:rsid w:val="00E9785B"/>
    <w:rsid w:val="00EA0D38"/>
    <w:rsid w:val="00EA38C0"/>
    <w:rsid w:val="00EA48CE"/>
    <w:rsid w:val="00EB1819"/>
    <w:rsid w:val="00EB5B28"/>
    <w:rsid w:val="00EB608C"/>
    <w:rsid w:val="00EC0DEC"/>
    <w:rsid w:val="00EC135D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1EFE"/>
    <w:rsid w:val="00F02C54"/>
    <w:rsid w:val="00F02E1A"/>
    <w:rsid w:val="00F044C3"/>
    <w:rsid w:val="00F11D4E"/>
    <w:rsid w:val="00F1470D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63513"/>
    <w:rsid w:val="00F716C4"/>
    <w:rsid w:val="00F72083"/>
    <w:rsid w:val="00F741D3"/>
    <w:rsid w:val="00F77A33"/>
    <w:rsid w:val="00F805F2"/>
    <w:rsid w:val="00F80887"/>
    <w:rsid w:val="00F81C97"/>
    <w:rsid w:val="00F81D87"/>
    <w:rsid w:val="00F828F0"/>
    <w:rsid w:val="00F84614"/>
    <w:rsid w:val="00F952AA"/>
    <w:rsid w:val="00F97F04"/>
    <w:rsid w:val="00FA64B9"/>
    <w:rsid w:val="00FA7386"/>
    <w:rsid w:val="00FA73D8"/>
    <w:rsid w:val="00FA7617"/>
    <w:rsid w:val="00FB6284"/>
    <w:rsid w:val="00FC12C1"/>
    <w:rsid w:val="00FC21CB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CB291A-EEFB-49E7-A398-794005DB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1F85F7036EB492A1BF2D2A3142B1101EE594F8B7C920605AF7C89DFB328E44C0FE05A1E37D8E96A1E3C49ECF204AC1E477B59B4C7F68G0H" TargetMode="External"/><Relationship Id="rId18" Type="http://schemas.openxmlformats.org/officeDocument/2006/relationships/hyperlink" Target="mailto:admin.komsomolsk@mail.ru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85F7036EB492A1BF2D2A3142B1101EE595F5B1CD21605AF7C89DFB328E44C0FE05A1E2798D96A1E3C49ECF204AC1E477B59B4C7F68G0H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709DB3841BC3CA323E6914C76921B4C248460CD815A2077AA79474BBE9481DC85E9DE6CBB065CE61BE4B5987BBCE49C29885867AB6ADFC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85F7036EB492A1BF2D2A3142B1101EE590F3B3CD27605AF7C89DFB328E44C0FE05A1E07F889DF5BA8B9F93661DD2E67CB599456381AFFE6FGDH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1F85F7036EB492A1BF2D2A3142B1101EE590F3B2CD24605AF7C89DFB328E44C0FE05A1E07F889DF4B18B9F93661DD2E67CB599456381AFFE6FGD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0176D-CC01-475F-9A2B-A974C112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KOLODINSKAYA</cp:lastModifiedBy>
  <cp:revision>2</cp:revision>
  <cp:lastPrinted>2018-03-12T14:58:00Z</cp:lastPrinted>
  <dcterms:created xsi:type="dcterms:W3CDTF">2023-12-13T10:13:00Z</dcterms:created>
  <dcterms:modified xsi:type="dcterms:W3CDTF">2023-12-13T10:13:00Z</dcterms:modified>
</cp:coreProperties>
</file>