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08" w:tblpY="1"/>
        <w:tblOverlap w:val="never"/>
        <w:tblW w:w="7680" w:type="dxa"/>
        <w:tblLook w:val="04A0" w:firstRow="1" w:lastRow="0" w:firstColumn="1" w:lastColumn="0" w:noHBand="0" w:noVBand="1"/>
      </w:tblPr>
      <w:tblGrid>
        <w:gridCol w:w="538"/>
        <w:gridCol w:w="256"/>
        <w:gridCol w:w="3665"/>
        <w:gridCol w:w="1371"/>
        <w:gridCol w:w="1850"/>
      </w:tblGrid>
      <w:tr w:rsidR="00901326" w:rsidTr="00901326">
        <w:trPr>
          <w:gridAfter w:val="2"/>
          <w:wAfter w:w="3221" w:type="dxa"/>
          <w:trHeight w:val="77"/>
        </w:trPr>
        <w:tc>
          <w:tcPr>
            <w:tcW w:w="4459" w:type="dxa"/>
            <w:gridSpan w:val="3"/>
            <w:hideMark/>
          </w:tcPr>
          <w:p w:rsidR="00901326" w:rsidRPr="005A77BE" w:rsidRDefault="00901326" w:rsidP="00221004">
            <w:pPr>
              <w:tabs>
                <w:tab w:val="left" w:pos="1310"/>
              </w:tabs>
              <w:rPr>
                <w:color w:val="FFFFFF"/>
                <w:sz w:val="28"/>
                <w:szCs w:val="28"/>
              </w:rPr>
            </w:pPr>
          </w:p>
        </w:tc>
      </w:tr>
      <w:tr w:rsidR="00901326" w:rsidTr="00901326">
        <w:trPr>
          <w:trHeight w:val="537"/>
        </w:trPr>
        <w:tc>
          <w:tcPr>
            <w:tcW w:w="538" w:type="dxa"/>
            <w:vMerge w:val="restart"/>
          </w:tcPr>
          <w:p w:rsidR="00901326" w:rsidRDefault="00901326" w:rsidP="00221004">
            <w:pPr>
              <w:tabs>
                <w:tab w:val="left" w:pos="1310"/>
              </w:tabs>
              <w:rPr>
                <w:color w:val="000080"/>
              </w:rPr>
            </w:pPr>
          </w:p>
        </w:tc>
        <w:tc>
          <w:tcPr>
            <w:tcW w:w="256" w:type="dxa"/>
            <w:vMerge w:val="restart"/>
          </w:tcPr>
          <w:p w:rsidR="00901326" w:rsidRDefault="00901326" w:rsidP="00221004">
            <w:pPr>
              <w:jc w:val="center"/>
            </w:pPr>
          </w:p>
        </w:tc>
        <w:tc>
          <w:tcPr>
            <w:tcW w:w="5036" w:type="dxa"/>
            <w:gridSpan w:val="2"/>
            <w:vMerge w:val="restart"/>
            <w:hideMark/>
          </w:tcPr>
          <w:p w:rsidR="00901326" w:rsidRPr="00534761" w:rsidRDefault="00901326" w:rsidP="00221004">
            <w:pPr>
              <w:spacing w:after="16"/>
              <w:ind w:firstLine="4820"/>
              <w:rPr>
                <w:rFonts w:eastAsia="Calibri"/>
                <w:b/>
                <w:szCs w:val="22"/>
                <w:lang w:eastAsia="en-US"/>
              </w:rPr>
            </w:pPr>
          </w:p>
          <w:p w:rsidR="00901326" w:rsidRPr="00534761" w:rsidRDefault="00901326" w:rsidP="00221004">
            <w:pPr>
              <w:spacing w:after="16"/>
              <w:ind w:firstLine="4820"/>
              <w:rPr>
                <w:rFonts w:eastAsia="Calibri"/>
                <w:b/>
                <w:szCs w:val="22"/>
                <w:lang w:eastAsia="en-US"/>
              </w:rPr>
            </w:pPr>
          </w:p>
          <w:p w:rsidR="00901326" w:rsidRDefault="00901326" w:rsidP="00CD348C">
            <w:pPr>
              <w:rPr>
                <w:b/>
                <w:sz w:val="28"/>
                <w:szCs w:val="28"/>
              </w:rPr>
            </w:pPr>
          </w:p>
          <w:p w:rsidR="00901326" w:rsidRDefault="00901326" w:rsidP="00CD348C">
            <w:pPr>
              <w:rPr>
                <w:b/>
                <w:sz w:val="28"/>
                <w:szCs w:val="28"/>
              </w:rPr>
            </w:pPr>
          </w:p>
          <w:p w:rsidR="00901326" w:rsidRPr="00A4028C" w:rsidRDefault="00901326" w:rsidP="00CD348C"/>
          <w:p w:rsidR="00901326" w:rsidRDefault="00901326" w:rsidP="0046287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Руководителям </w:t>
            </w:r>
          </w:p>
          <w:p w:rsidR="00901326" w:rsidRPr="0089238A" w:rsidRDefault="00901326" w:rsidP="0046287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теплоснабжающих и ресурсоснабжающих организаций</w:t>
            </w:r>
          </w:p>
          <w:p w:rsidR="00901326" w:rsidRPr="00A4028C" w:rsidRDefault="00901326" w:rsidP="00F641A2">
            <w:pPr>
              <w:jc w:val="center"/>
            </w:pPr>
          </w:p>
        </w:tc>
        <w:tc>
          <w:tcPr>
            <w:tcW w:w="1850" w:type="dxa"/>
            <w:vMerge w:val="restart"/>
          </w:tcPr>
          <w:p w:rsidR="00901326" w:rsidRPr="009B791E" w:rsidRDefault="00901326" w:rsidP="00221004">
            <w:pPr>
              <w:jc w:val="center"/>
              <w:rPr>
                <w:b/>
              </w:rPr>
            </w:pPr>
          </w:p>
        </w:tc>
      </w:tr>
      <w:tr w:rsidR="00901326" w:rsidTr="00901326">
        <w:trPr>
          <w:cantSplit/>
          <w:trHeight w:val="881"/>
        </w:trPr>
        <w:tc>
          <w:tcPr>
            <w:tcW w:w="0" w:type="auto"/>
            <w:vMerge/>
            <w:vAlign w:val="center"/>
            <w:hideMark/>
          </w:tcPr>
          <w:p w:rsidR="00901326" w:rsidRDefault="00901326" w:rsidP="00221004">
            <w:pPr>
              <w:rPr>
                <w:color w:val="000080"/>
              </w:rPr>
            </w:pPr>
            <w:bookmarkStart w:id="0" w:name="ТекстовоеПоле3"/>
          </w:p>
        </w:tc>
        <w:tc>
          <w:tcPr>
            <w:tcW w:w="256" w:type="dxa"/>
            <w:vMerge/>
            <w:vAlign w:val="center"/>
            <w:hideMark/>
          </w:tcPr>
          <w:p w:rsidR="00901326" w:rsidRDefault="00901326" w:rsidP="00221004"/>
        </w:tc>
        <w:tc>
          <w:tcPr>
            <w:tcW w:w="5036" w:type="dxa"/>
            <w:gridSpan w:val="2"/>
            <w:vMerge/>
            <w:vAlign w:val="center"/>
            <w:hideMark/>
          </w:tcPr>
          <w:p w:rsidR="00901326" w:rsidRDefault="00901326" w:rsidP="00221004"/>
        </w:tc>
        <w:tc>
          <w:tcPr>
            <w:tcW w:w="1850" w:type="dxa"/>
            <w:vMerge/>
            <w:vAlign w:val="center"/>
            <w:hideMark/>
          </w:tcPr>
          <w:p w:rsidR="00901326" w:rsidRDefault="00901326" w:rsidP="00221004"/>
        </w:tc>
      </w:tr>
      <w:bookmarkEnd w:id="0"/>
      <w:tr w:rsidR="00901326" w:rsidTr="00901326">
        <w:trPr>
          <w:cantSplit/>
          <w:trHeight w:hRule="exact" w:val="461"/>
        </w:trPr>
        <w:tc>
          <w:tcPr>
            <w:tcW w:w="0" w:type="auto"/>
            <w:vMerge/>
            <w:vAlign w:val="center"/>
            <w:hideMark/>
          </w:tcPr>
          <w:p w:rsidR="00901326" w:rsidRDefault="00901326" w:rsidP="00221004">
            <w:pPr>
              <w:rPr>
                <w:color w:val="000080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901326" w:rsidRDefault="00901326" w:rsidP="00221004"/>
        </w:tc>
        <w:tc>
          <w:tcPr>
            <w:tcW w:w="5036" w:type="dxa"/>
            <w:gridSpan w:val="2"/>
            <w:vMerge/>
            <w:vAlign w:val="center"/>
            <w:hideMark/>
          </w:tcPr>
          <w:p w:rsidR="00901326" w:rsidRDefault="00901326" w:rsidP="00221004"/>
        </w:tc>
        <w:tc>
          <w:tcPr>
            <w:tcW w:w="1850" w:type="dxa"/>
            <w:vMerge/>
            <w:vAlign w:val="center"/>
            <w:hideMark/>
          </w:tcPr>
          <w:p w:rsidR="00901326" w:rsidRDefault="00901326" w:rsidP="00221004"/>
        </w:tc>
      </w:tr>
      <w:tr w:rsidR="00901326" w:rsidTr="00901326">
        <w:trPr>
          <w:cantSplit/>
          <w:trHeight w:hRule="exact" w:val="269"/>
        </w:trPr>
        <w:tc>
          <w:tcPr>
            <w:tcW w:w="0" w:type="auto"/>
            <w:vMerge/>
            <w:vAlign w:val="center"/>
            <w:hideMark/>
          </w:tcPr>
          <w:p w:rsidR="00901326" w:rsidRDefault="00901326" w:rsidP="00221004">
            <w:pPr>
              <w:rPr>
                <w:color w:val="000080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901326" w:rsidRDefault="00901326" w:rsidP="00221004"/>
        </w:tc>
        <w:tc>
          <w:tcPr>
            <w:tcW w:w="5036" w:type="dxa"/>
            <w:gridSpan w:val="2"/>
            <w:vMerge/>
            <w:vAlign w:val="center"/>
            <w:hideMark/>
          </w:tcPr>
          <w:p w:rsidR="00901326" w:rsidRDefault="00901326" w:rsidP="00221004"/>
        </w:tc>
        <w:tc>
          <w:tcPr>
            <w:tcW w:w="1850" w:type="dxa"/>
            <w:vMerge/>
            <w:vAlign w:val="center"/>
            <w:hideMark/>
          </w:tcPr>
          <w:p w:rsidR="00901326" w:rsidRDefault="00901326" w:rsidP="00221004"/>
        </w:tc>
      </w:tr>
      <w:tr w:rsidR="00901326" w:rsidTr="00901326">
        <w:trPr>
          <w:cantSplit/>
          <w:trHeight w:val="540"/>
        </w:trPr>
        <w:tc>
          <w:tcPr>
            <w:tcW w:w="0" w:type="auto"/>
            <w:vMerge/>
            <w:vAlign w:val="center"/>
            <w:hideMark/>
          </w:tcPr>
          <w:p w:rsidR="00901326" w:rsidRDefault="00901326" w:rsidP="00221004">
            <w:pPr>
              <w:rPr>
                <w:color w:val="000080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901326" w:rsidRDefault="00901326" w:rsidP="00221004"/>
        </w:tc>
        <w:tc>
          <w:tcPr>
            <w:tcW w:w="5036" w:type="dxa"/>
            <w:gridSpan w:val="2"/>
            <w:vMerge/>
            <w:vAlign w:val="center"/>
            <w:hideMark/>
          </w:tcPr>
          <w:p w:rsidR="00901326" w:rsidRDefault="00901326" w:rsidP="00221004"/>
        </w:tc>
        <w:tc>
          <w:tcPr>
            <w:tcW w:w="1850" w:type="dxa"/>
            <w:vMerge/>
            <w:vAlign w:val="center"/>
            <w:hideMark/>
          </w:tcPr>
          <w:p w:rsidR="00901326" w:rsidRDefault="00901326" w:rsidP="00221004"/>
        </w:tc>
      </w:tr>
    </w:tbl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901326" w:rsidRDefault="00901326" w:rsidP="0046287D">
      <w:pPr>
        <w:rPr>
          <w:b/>
          <w:sz w:val="28"/>
          <w:szCs w:val="28"/>
        </w:rPr>
      </w:pPr>
    </w:p>
    <w:p w:rsidR="0046287D" w:rsidRPr="005C1A4C" w:rsidRDefault="0046287D" w:rsidP="0046287D">
      <w:pPr>
        <w:rPr>
          <w:sz w:val="26"/>
          <w:szCs w:val="26"/>
        </w:rPr>
      </w:pPr>
      <w:r w:rsidRPr="005C1A4C">
        <w:rPr>
          <w:sz w:val="26"/>
          <w:szCs w:val="26"/>
        </w:rPr>
        <w:t xml:space="preserve">        </w:t>
      </w:r>
    </w:p>
    <w:p w:rsidR="00CC2D45" w:rsidRDefault="0046287D" w:rsidP="00CC2D45">
      <w:pPr>
        <w:shd w:val="clear" w:color="auto" w:fill="FFFFFF"/>
        <w:spacing w:line="0" w:lineRule="atLeast"/>
        <w:jc w:val="both"/>
        <w:rPr>
          <w:bCs/>
          <w:color w:val="1E1D1E"/>
        </w:rPr>
      </w:pPr>
      <w:r w:rsidRPr="00CC2D45">
        <w:rPr>
          <w:rFonts w:eastAsia="MS Mincho"/>
        </w:rPr>
        <w:t xml:space="preserve">         </w:t>
      </w:r>
      <w:r w:rsidR="005A4CB4" w:rsidRPr="00CC2D45">
        <w:rPr>
          <w:rFonts w:eastAsia="MS Mincho"/>
        </w:rPr>
        <w:t xml:space="preserve">   </w:t>
      </w:r>
      <w:r w:rsidR="00CC2D45" w:rsidRPr="00CC2D45">
        <w:rPr>
          <w:rFonts w:eastAsia="MS Mincho"/>
        </w:rPr>
        <w:t xml:space="preserve">Управление по вопросу развития инфраструктуры </w:t>
      </w:r>
      <w:r w:rsidR="00955B7E" w:rsidRPr="00CC2D45">
        <w:rPr>
          <w:rFonts w:eastAsia="MS Mincho"/>
        </w:rPr>
        <w:t>Администраци</w:t>
      </w:r>
      <w:r w:rsidR="00CC2D45" w:rsidRPr="00CC2D45">
        <w:rPr>
          <w:rFonts w:eastAsia="MS Mincho"/>
        </w:rPr>
        <w:t>и</w:t>
      </w:r>
      <w:r w:rsidR="00955B7E" w:rsidRPr="00CC2D45">
        <w:rPr>
          <w:rFonts w:eastAsia="MS Mincho"/>
        </w:rPr>
        <w:t xml:space="preserve"> Комсомольского муниципального района </w:t>
      </w:r>
      <w:r w:rsidR="00CC2D45" w:rsidRPr="00CC2D45">
        <w:rPr>
          <w:bCs/>
          <w:color w:val="1E1D1E"/>
        </w:rPr>
        <w:t xml:space="preserve">сообщает о </w:t>
      </w:r>
      <w:r w:rsidR="00DB2B21">
        <w:rPr>
          <w:bCs/>
          <w:color w:val="1E1D1E"/>
        </w:rPr>
        <w:t xml:space="preserve">назначенной </w:t>
      </w:r>
      <w:r w:rsidR="00CC2D45" w:rsidRPr="00CC2D45">
        <w:rPr>
          <w:bCs/>
          <w:color w:val="1E1D1E"/>
        </w:rPr>
        <w:t>дат</w:t>
      </w:r>
      <w:r w:rsidR="00DB2B21">
        <w:rPr>
          <w:bCs/>
          <w:color w:val="1E1D1E"/>
        </w:rPr>
        <w:t>е</w:t>
      </w:r>
      <w:r w:rsidR="00CC2D45" w:rsidRPr="00CC2D45">
        <w:rPr>
          <w:bCs/>
          <w:color w:val="1E1D1E"/>
        </w:rPr>
        <w:t xml:space="preserve"> проведения публичных слушаний по проекту актуализированных схем теплоснабжения Комсомольского городского поселения и сельских поселений Комсомольского муниципального района Ивановской области</w:t>
      </w:r>
      <w:r w:rsidR="00DB2B21">
        <w:rPr>
          <w:bCs/>
          <w:color w:val="1E1D1E"/>
        </w:rPr>
        <w:t xml:space="preserve"> </w:t>
      </w:r>
    </w:p>
    <w:p w:rsidR="00DB2B21" w:rsidRPr="00CC2D45" w:rsidRDefault="00DB2B21" w:rsidP="00CC2D45">
      <w:pPr>
        <w:shd w:val="clear" w:color="auto" w:fill="FFFFFF"/>
        <w:spacing w:line="0" w:lineRule="atLeast"/>
        <w:jc w:val="both"/>
        <w:rPr>
          <w:color w:val="1E1D1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6378"/>
      </w:tblGrid>
      <w:tr w:rsidR="00DB2B21" w:rsidRPr="009B7DA7" w:rsidTr="00DB2B21">
        <w:tc>
          <w:tcPr>
            <w:tcW w:w="3544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Дата, время и место проведения собрания участников публичных слушаний:</w:t>
            </w:r>
          </w:p>
        </w:tc>
        <w:tc>
          <w:tcPr>
            <w:tcW w:w="6378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05.07.2024 года, 13:30, в здании Администрации Комсомольского муниципального района, адрес: 155150, Ивановская область, Комсомольский муниципальный район, г. Комсомольск, ул. 50 лет ВЛКСМ, д.2 (</w:t>
            </w:r>
            <w:proofErr w:type="spellStart"/>
            <w:r w:rsidRPr="00CC2D45">
              <w:rPr>
                <w:color w:val="1E1D1E"/>
              </w:rPr>
              <w:t>каб</w:t>
            </w:r>
            <w:proofErr w:type="spellEnd"/>
            <w:r w:rsidRPr="00CC2D45">
              <w:rPr>
                <w:color w:val="1E1D1E"/>
              </w:rPr>
              <w:t>. 20)</w:t>
            </w:r>
          </w:p>
        </w:tc>
      </w:tr>
      <w:tr w:rsidR="00DB2B21" w:rsidRPr="009B7DA7" w:rsidTr="00DB2B21">
        <w:tc>
          <w:tcPr>
            <w:tcW w:w="3544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Перечень информационных материалов:</w:t>
            </w:r>
          </w:p>
        </w:tc>
        <w:tc>
          <w:tcPr>
            <w:tcW w:w="6378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 xml:space="preserve">Проект актуализированных схем теплоснабжения </w:t>
            </w:r>
            <w:r>
              <w:rPr>
                <w:color w:val="1E1D1E"/>
              </w:rPr>
              <w:t xml:space="preserve">Комсомольского городского и </w:t>
            </w:r>
            <w:r w:rsidRPr="00CC2D45">
              <w:rPr>
                <w:color w:val="1E1D1E"/>
              </w:rPr>
              <w:t>сельских поселений Комсомольского муниципального района</w:t>
            </w:r>
          </w:p>
        </w:tc>
      </w:tr>
      <w:tr w:rsidR="00DB2B21" w:rsidRPr="009B7DA7" w:rsidTr="00DB2B21">
        <w:tc>
          <w:tcPr>
            <w:tcW w:w="3544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Официальный сайт администрации Комсомольского муниципального района:</w:t>
            </w:r>
          </w:p>
        </w:tc>
        <w:tc>
          <w:tcPr>
            <w:tcW w:w="6378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http://www.adm-komsomolsk.ru/dokumenty-otdel-zhkkh-i-transporta.html</w:t>
            </w:r>
          </w:p>
        </w:tc>
      </w:tr>
      <w:tr w:rsidR="00DB2B21" w:rsidRPr="009B7DA7" w:rsidTr="00DB2B21">
        <w:tc>
          <w:tcPr>
            <w:tcW w:w="3544" w:type="dxa"/>
            <w:shd w:val="clear" w:color="auto" w:fill="FFFFFF"/>
            <w:vAlign w:val="center"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</w:p>
        </w:tc>
        <w:tc>
          <w:tcPr>
            <w:tcW w:w="6378" w:type="dxa"/>
            <w:shd w:val="clear" w:color="auto" w:fill="FFFFFF"/>
            <w:vAlign w:val="center"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</w:p>
        </w:tc>
      </w:tr>
      <w:tr w:rsidR="00DB2B21" w:rsidRPr="009B7DA7" w:rsidTr="00DB2B21">
        <w:tc>
          <w:tcPr>
            <w:tcW w:w="3544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Контактный данные:</w:t>
            </w:r>
          </w:p>
        </w:tc>
        <w:tc>
          <w:tcPr>
            <w:tcW w:w="6378" w:type="dxa"/>
            <w:shd w:val="clear" w:color="auto" w:fill="FFFFFF"/>
            <w:vAlign w:val="center"/>
            <w:hideMark/>
          </w:tcPr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proofErr w:type="gramStart"/>
            <w:r w:rsidRPr="00CC2D45">
              <w:rPr>
                <w:color w:val="1E1D1E"/>
              </w:rPr>
              <w:t>E-mail:gkhstroykoms2@mail.ru</w:t>
            </w:r>
            <w:proofErr w:type="gramEnd"/>
          </w:p>
          <w:p w:rsidR="00DB2B21" w:rsidRPr="00CC2D45" w:rsidRDefault="00DB2B21" w:rsidP="00DB2B21">
            <w:pPr>
              <w:spacing w:after="180"/>
              <w:rPr>
                <w:color w:val="1E1D1E"/>
              </w:rPr>
            </w:pPr>
            <w:r w:rsidRPr="00CC2D45">
              <w:rPr>
                <w:color w:val="1E1D1E"/>
              </w:rPr>
              <w:t>телефон для справок– 8(49352) 4-12-05.</w:t>
            </w:r>
          </w:p>
        </w:tc>
      </w:tr>
    </w:tbl>
    <w:p w:rsidR="00D32D64" w:rsidRPr="00F641A2" w:rsidRDefault="00D32D64" w:rsidP="00740BC3">
      <w:pPr>
        <w:tabs>
          <w:tab w:val="left" w:pos="1719"/>
        </w:tabs>
        <w:rPr>
          <w:sz w:val="20"/>
          <w:szCs w:val="20"/>
        </w:rPr>
      </w:pPr>
      <w:bookmarkStart w:id="1" w:name="_GoBack"/>
      <w:bookmarkEnd w:id="1"/>
    </w:p>
    <w:p w:rsidR="00F641A2" w:rsidRDefault="00F641A2" w:rsidP="006F39FF">
      <w:pPr>
        <w:tabs>
          <w:tab w:val="left" w:pos="1719"/>
        </w:tabs>
        <w:rPr>
          <w:sz w:val="20"/>
          <w:szCs w:val="20"/>
        </w:rPr>
      </w:pPr>
    </w:p>
    <w:p w:rsidR="00F641A2" w:rsidRDefault="00F641A2" w:rsidP="006F39FF">
      <w:pPr>
        <w:tabs>
          <w:tab w:val="left" w:pos="1719"/>
        </w:tabs>
        <w:rPr>
          <w:sz w:val="20"/>
          <w:szCs w:val="20"/>
        </w:rPr>
      </w:pPr>
    </w:p>
    <w:p w:rsidR="00B024CA" w:rsidRPr="004D260F" w:rsidRDefault="00B024CA">
      <w:pPr>
        <w:tabs>
          <w:tab w:val="left" w:pos="1719"/>
        </w:tabs>
        <w:jc w:val="right"/>
        <w:rPr>
          <w:sz w:val="28"/>
          <w:szCs w:val="28"/>
        </w:rPr>
      </w:pPr>
    </w:p>
    <w:sectPr w:rsidR="00B024CA" w:rsidRPr="004D260F" w:rsidSect="0053568E">
      <w:pgSz w:w="11907" w:h="16839" w:code="9"/>
      <w:pgMar w:top="1134" w:right="85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06B"/>
    <w:multiLevelType w:val="hybridMultilevel"/>
    <w:tmpl w:val="3CA8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0012"/>
    <w:multiLevelType w:val="hybridMultilevel"/>
    <w:tmpl w:val="7A92A0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10B0"/>
    <w:multiLevelType w:val="hybridMultilevel"/>
    <w:tmpl w:val="163C6934"/>
    <w:lvl w:ilvl="0" w:tplc="90C20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DB3635"/>
    <w:multiLevelType w:val="hybridMultilevel"/>
    <w:tmpl w:val="135E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8A"/>
    <w:rsid w:val="000077FD"/>
    <w:rsid w:val="00010FB8"/>
    <w:rsid w:val="00030C1F"/>
    <w:rsid w:val="00037353"/>
    <w:rsid w:val="000403F7"/>
    <w:rsid w:val="00085C3A"/>
    <w:rsid w:val="000924C2"/>
    <w:rsid w:val="000C3B6A"/>
    <w:rsid w:val="000E386E"/>
    <w:rsid w:val="000F1D9F"/>
    <w:rsid w:val="000F454E"/>
    <w:rsid w:val="001009C2"/>
    <w:rsid w:val="001015F7"/>
    <w:rsid w:val="001017AC"/>
    <w:rsid w:val="0010340F"/>
    <w:rsid w:val="00114988"/>
    <w:rsid w:val="0015629A"/>
    <w:rsid w:val="00160254"/>
    <w:rsid w:val="00177159"/>
    <w:rsid w:val="00181E90"/>
    <w:rsid w:val="00183878"/>
    <w:rsid w:val="001840AC"/>
    <w:rsid w:val="0018652D"/>
    <w:rsid w:val="001928E6"/>
    <w:rsid w:val="001A6AC7"/>
    <w:rsid w:val="001C6A14"/>
    <w:rsid w:val="001F56DF"/>
    <w:rsid w:val="002157B7"/>
    <w:rsid w:val="00215B38"/>
    <w:rsid w:val="0021749A"/>
    <w:rsid w:val="00226230"/>
    <w:rsid w:val="002309B9"/>
    <w:rsid w:val="002415CB"/>
    <w:rsid w:val="00270E6E"/>
    <w:rsid w:val="00290330"/>
    <w:rsid w:val="00292F78"/>
    <w:rsid w:val="002A03A1"/>
    <w:rsid w:val="002A3C9D"/>
    <w:rsid w:val="002B33AF"/>
    <w:rsid w:val="002C63EF"/>
    <w:rsid w:val="002C6F8E"/>
    <w:rsid w:val="002D2970"/>
    <w:rsid w:val="002D6840"/>
    <w:rsid w:val="002E0FF9"/>
    <w:rsid w:val="002E3568"/>
    <w:rsid w:val="003057A8"/>
    <w:rsid w:val="00306A25"/>
    <w:rsid w:val="003128D1"/>
    <w:rsid w:val="00343EBF"/>
    <w:rsid w:val="00353CC3"/>
    <w:rsid w:val="0035548B"/>
    <w:rsid w:val="003725B1"/>
    <w:rsid w:val="0038644F"/>
    <w:rsid w:val="003A1006"/>
    <w:rsid w:val="003A6DD4"/>
    <w:rsid w:val="003C2C79"/>
    <w:rsid w:val="003D44CE"/>
    <w:rsid w:val="003D74F3"/>
    <w:rsid w:val="003F5106"/>
    <w:rsid w:val="00406411"/>
    <w:rsid w:val="0044080F"/>
    <w:rsid w:val="00444E21"/>
    <w:rsid w:val="00452975"/>
    <w:rsid w:val="00455068"/>
    <w:rsid w:val="00457BB8"/>
    <w:rsid w:val="0046287D"/>
    <w:rsid w:val="0046727B"/>
    <w:rsid w:val="00467DEF"/>
    <w:rsid w:val="00474147"/>
    <w:rsid w:val="004741C5"/>
    <w:rsid w:val="0049384F"/>
    <w:rsid w:val="004B26B3"/>
    <w:rsid w:val="004D260F"/>
    <w:rsid w:val="004D39D8"/>
    <w:rsid w:val="0053568E"/>
    <w:rsid w:val="00551970"/>
    <w:rsid w:val="005611EC"/>
    <w:rsid w:val="00583D40"/>
    <w:rsid w:val="005934AC"/>
    <w:rsid w:val="005A4CB4"/>
    <w:rsid w:val="005B66A3"/>
    <w:rsid w:val="005B6DB2"/>
    <w:rsid w:val="005C1A4C"/>
    <w:rsid w:val="005C48E2"/>
    <w:rsid w:val="0063242F"/>
    <w:rsid w:val="00642E55"/>
    <w:rsid w:val="00667D4E"/>
    <w:rsid w:val="006715FC"/>
    <w:rsid w:val="006A0C06"/>
    <w:rsid w:val="006A3F54"/>
    <w:rsid w:val="006C22CD"/>
    <w:rsid w:val="006F298A"/>
    <w:rsid w:val="006F39FF"/>
    <w:rsid w:val="00700707"/>
    <w:rsid w:val="007136A7"/>
    <w:rsid w:val="00717E43"/>
    <w:rsid w:val="007207C6"/>
    <w:rsid w:val="00723741"/>
    <w:rsid w:val="00730286"/>
    <w:rsid w:val="00734831"/>
    <w:rsid w:val="00740BC3"/>
    <w:rsid w:val="00750462"/>
    <w:rsid w:val="0075474C"/>
    <w:rsid w:val="0076335D"/>
    <w:rsid w:val="007660CC"/>
    <w:rsid w:val="007853B2"/>
    <w:rsid w:val="007B0B21"/>
    <w:rsid w:val="007B66B1"/>
    <w:rsid w:val="00804EA7"/>
    <w:rsid w:val="00812E10"/>
    <w:rsid w:val="008311A1"/>
    <w:rsid w:val="00847840"/>
    <w:rsid w:val="00847DFC"/>
    <w:rsid w:val="00862C15"/>
    <w:rsid w:val="00866A4B"/>
    <w:rsid w:val="00876C12"/>
    <w:rsid w:val="008B4416"/>
    <w:rsid w:val="008B495C"/>
    <w:rsid w:val="008C333C"/>
    <w:rsid w:val="008C66E4"/>
    <w:rsid w:val="008E3C10"/>
    <w:rsid w:val="008F024A"/>
    <w:rsid w:val="008F1ACE"/>
    <w:rsid w:val="00900182"/>
    <w:rsid w:val="00901326"/>
    <w:rsid w:val="009314FB"/>
    <w:rsid w:val="00955B7E"/>
    <w:rsid w:val="009678B1"/>
    <w:rsid w:val="00977DB3"/>
    <w:rsid w:val="00982207"/>
    <w:rsid w:val="0098287C"/>
    <w:rsid w:val="00986394"/>
    <w:rsid w:val="00987F44"/>
    <w:rsid w:val="009A16A3"/>
    <w:rsid w:val="009D345B"/>
    <w:rsid w:val="009D4E6D"/>
    <w:rsid w:val="00A4028C"/>
    <w:rsid w:val="00A6407F"/>
    <w:rsid w:val="00A70A2E"/>
    <w:rsid w:val="00A71887"/>
    <w:rsid w:val="00A81533"/>
    <w:rsid w:val="00A83DF8"/>
    <w:rsid w:val="00A961CF"/>
    <w:rsid w:val="00AA51E7"/>
    <w:rsid w:val="00AA6091"/>
    <w:rsid w:val="00AC79CC"/>
    <w:rsid w:val="00AD6008"/>
    <w:rsid w:val="00AF55A9"/>
    <w:rsid w:val="00B00161"/>
    <w:rsid w:val="00B024CA"/>
    <w:rsid w:val="00B13D88"/>
    <w:rsid w:val="00B341EA"/>
    <w:rsid w:val="00B67378"/>
    <w:rsid w:val="00B81114"/>
    <w:rsid w:val="00B8309F"/>
    <w:rsid w:val="00BD61FB"/>
    <w:rsid w:val="00BD77DD"/>
    <w:rsid w:val="00BE1D24"/>
    <w:rsid w:val="00BE6AD0"/>
    <w:rsid w:val="00BF5DC6"/>
    <w:rsid w:val="00C226FF"/>
    <w:rsid w:val="00C25546"/>
    <w:rsid w:val="00C31D07"/>
    <w:rsid w:val="00C35994"/>
    <w:rsid w:val="00C468DB"/>
    <w:rsid w:val="00C47E2D"/>
    <w:rsid w:val="00C9588A"/>
    <w:rsid w:val="00CA4572"/>
    <w:rsid w:val="00CB5256"/>
    <w:rsid w:val="00CC2373"/>
    <w:rsid w:val="00CC2D45"/>
    <w:rsid w:val="00CC59BD"/>
    <w:rsid w:val="00CD2FCD"/>
    <w:rsid w:val="00CD348C"/>
    <w:rsid w:val="00CD4372"/>
    <w:rsid w:val="00CE3AD4"/>
    <w:rsid w:val="00D32994"/>
    <w:rsid w:val="00D32D64"/>
    <w:rsid w:val="00D367FF"/>
    <w:rsid w:val="00D667DC"/>
    <w:rsid w:val="00D830B3"/>
    <w:rsid w:val="00DB2B21"/>
    <w:rsid w:val="00DF21D2"/>
    <w:rsid w:val="00E04BB4"/>
    <w:rsid w:val="00E144F2"/>
    <w:rsid w:val="00E253E9"/>
    <w:rsid w:val="00E6738E"/>
    <w:rsid w:val="00E7608F"/>
    <w:rsid w:val="00E85EF0"/>
    <w:rsid w:val="00EA38A0"/>
    <w:rsid w:val="00EB5769"/>
    <w:rsid w:val="00EC2B89"/>
    <w:rsid w:val="00EE0E15"/>
    <w:rsid w:val="00F16143"/>
    <w:rsid w:val="00F37607"/>
    <w:rsid w:val="00F641A2"/>
    <w:rsid w:val="00F6498B"/>
    <w:rsid w:val="00F94B39"/>
    <w:rsid w:val="00FA4827"/>
    <w:rsid w:val="00FF4E4B"/>
    <w:rsid w:val="00FF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020E"/>
  <w15:docId w15:val="{BBCE1FDB-EB81-4933-A049-CE2A559E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 Unicode MS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3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1D2"/>
    <w:pPr>
      <w:widowControl w:val="0"/>
      <w:suppressAutoHyphens/>
      <w:autoSpaceDN w:val="0"/>
      <w:ind w:left="720"/>
      <w:contextualSpacing/>
    </w:pPr>
    <w:rPr>
      <w:rFonts w:ascii="Arial" w:eastAsia="Arial Unicode MS" w:hAnsi="Arial" w:cs="Tahoma"/>
      <w:kern w:val="3"/>
      <w:sz w:val="21"/>
    </w:rPr>
  </w:style>
  <w:style w:type="paragraph" w:customStyle="1" w:styleId="a4">
    <w:name w:val="Текстовый"/>
    <w:rsid w:val="0015629A"/>
    <w:pPr>
      <w:widowControl w:val="0"/>
      <w:jc w:val="both"/>
    </w:pPr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62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29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1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85EF0"/>
    <w:rPr>
      <w:rFonts w:ascii="Cambria" w:eastAsia="Times New Roman" w:hAnsi="Cambria"/>
      <w:b/>
      <w:bCs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5934AC"/>
    <w:pPr>
      <w:tabs>
        <w:tab w:val="right" w:leader="dot" w:pos="9345"/>
      </w:tabs>
      <w:spacing w:after="100" w:line="276" w:lineRule="auto"/>
      <w:jc w:val="both"/>
    </w:pPr>
    <w:rPr>
      <w:noProof/>
      <w:lang w:eastAsia="en-US"/>
    </w:rPr>
  </w:style>
  <w:style w:type="character" w:styleId="a8">
    <w:name w:val="Hyperlink"/>
    <w:uiPriority w:val="99"/>
    <w:unhideWhenUsed/>
    <w:rsid w:val="005934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34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V. Shusherova</dc:creator>
  <cp:lastModifiedBy>KOSTIN</cp:lastModifiedBy>
  <cp:revision>3</cp:revision>
  <cp:lastPrinted>2024-07-04T10:28:00Z</cp:lastPrinted>
  <dcterms:created xsi:type="dcterms:W3CDTF">2024-07-04T10:29:00Z</dcterms:created>
  <dcterms:modified xsi:type="dcterms:W3CDTF">2024-07-05T04:54:00Z</dcterms:modified>
</cp:coreProperties>
</file>